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 w:rsidR="00577913">
        <w:rPr>
          <w:rFonts w:ascii="Arial" w:hAnsi="Arial" w:cs="Arial"/>
          <w:b/>
          <w:sz w:val="24"/>
          <w:szCs w:val="24"/>
        </w:rPr>
        <w:t>Галицька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8553BA" w:rsidRPr="00B35BD9" w:rsidRDefault="00944E7C" w:rsidP="008553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44E7C">
        <w:rPr>
          <w:rFonts w:ascii="Arial" w:hAnsi="Arial" w:cs="Arial"/>
          <w:b/>
          <w:sz w:val="24"/>
          <w:szCs w:val="24"/>
        </w:rPr>
        <w:t>ДК 021:2015:50510000-3: Послуги з ремонту і технічного обслуговування насосів, клапанів, кранів і металевих контейнерів - Послуги з ремонту і технічного обслуговування системи поливу з автоматичним керуванням</w:t>
      </w:r>
      <w:r w:rsidR="00F575D2" w:rsidRPr="00B35BD9">
        <w:rPr>
          <w:rFonts w:ascii="Arial" w:hAnsi="Arial" w:cs="Arial"/>
          <w:b/>
          <w:sz w:val="24"/>
          <w:szCs w:val="24"/>
        </w:rPr>
        <w:t xml:space="preserve"> </w:t>
      </w:r>
    </w:p>
    <w:p w:rsidR="00577913" w:rsidRPr="00A94F0F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4F0F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77913" w:rsidRPr="00697E1B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E1B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2022 рік.</w:t>
      </w:r>
    </w:p>
    <w:p w:rsidR="00577913" w:rsidRPr="00985A1A" w:rsidRDefault="00577913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2C265A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>Обґрунтування</w:t>
      </w:r>
      <w:r w:rsidR="00577913"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="00A94F0F" w:rsidRPr="002E6E03">
        <w:rPr>
          <w:rFonts w:ascii="Arial" w:hAnsi="Arial" w:cs="Arial"/>
          <w:sz w:val="24"/>
          <w:szCs w:val="24"/>
        </w:rPr>
        <w:t>розмір бюдже</w:t>
      </w:r>
      <w:r w:rsidR="00A94F0F">
        <w:rPr>
          <w:rFonts w:ascii="Arial" w:hAnsi="Arial" w:cs="Arial"/>
          <w:sz w:val="24"/>
          <w:szCs w:val="24"/>
        </w:rPr>
        <w:t>тного призначення затверджено</w:t>
      </w:r>
      <w:r w:rsidR="00A94F0F" w:rsidRPr="002E6E03">
        <w:rPr>
          <w:rFonts w:ascii="Arial" w:hAnsi="Arial" w:cs="Arial"/>
          <w:sz w:val="24"/>
          <w:szCs w:val="24"/>
        </w:rPr>
        <w:t xml:space="preserve"> ухвалою Львівської міської ради</w:t>
      </w:r>
      <w:r w:rsidR="00697E1B">
        <w:rPr>
          <w:rFonts w:ascii="Arial" w:hAnsi="Arial" w:cs="Arial"/>
          <w:sz w:val="24"/>
          <w:szCs w:val="24"/>
        </w:rPr>
        <w:t xml:space="preserve"> </w:t>
      </w:r>
      <w:r w:rsidR="00697E1B" w:rsidRPr="00697E1B">
        <w:rPr>
          <w:rFonts w:ascii="Arial" w:hAnsi="Arial" w:cs="Arial"/>
          <w:sz w:val="24"/>
          <w:szCs w:val="24"/>
        </w:rPr>
        <w:t>від 20.12.2021 №1794 «Про бюджет Львівської міської територіальної громади на 2022 рік».</w:t>
      </w:r>
    </w:p>
    <w:p w:rsidR="00577913" w:rsidRPr="00167FA2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  <w:r w:rsidR="00E04CF0">
        <w:rPr>
          <w:rFonts w:ascii="Arial" w:hAnsi="Arial" w:cs="Arial"/>
          <w:sz w:val="24"/>
          <w:szCs w:val="24"/>
        </w:rPr>
        <w:t xml:space="preserve"> </w:t>
      </w:r>
      <w:r w:rsidR="00E04CF0" w:rsidRPr="00B35BD9">
        <w:rPr>
          <w:rFonts w:ascii="Arial" w:hAnsi="Arial" w:cs="Arial"/>
          <w:b/>
          <w:sz w:val="24"/>
          <w:szCs w:val="24"/>
        </w:rPr>
        <w:t>(</w:t>
      </w:r>
      <w:r w:rsidR="00167FA2" w:rsidRPr="00167FA2">
        <w:rPr>
          <w:rFonts w:ascii="Arial" w:hAnsi="Arial" w:cs="Arial"/>
          <w:b/>
          <w:sz w:val="24"/>
          <w:szCs w:val="24"/>
        </w:rPr>
        <w:t>UA-2022-06-28-005855-a</w:t>
      </w:r>
      <w:r w:rsidR="00E04CF0" w:rsidRPr="00B35BD9">
        <w:rPr>
          <w:rFonts w:ascii="Arial" w:hAnsi="Arial" w:cs="Arial"/>
          <w:b/>
          <w:sz w:val="24"/>
          <w:szCs w:val="24"/>
        </w:rPr>
        <w:t>)</w:t>
      </w:r>
    </w:p>
    <w:p w:rsidR="00244332" w:rsidRPr="00577913" w:rsidRDefault="00244332" w:rsidP="00577913">
      <w:bookmarkStart w:id="0" w:name="_GoBack"/>
      <w:bookmarkEnd w:id="0"/>
    </w:p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3049A"/>
    <w:rsid w:val="00151697"/>
    <w:rsid w:val="00167FA2"/>
    <w:rsid w:val="0017556B"/>
    <w:rsid w:val="001976B8"/>
    <w:rsid w:val="001A0B50"/>
    <w:rsid w:val="001C2555"/>
    <w:rsid w:val="001D4E80"/>
    <w:rsid w:val="001D778B"/>
    <w:rsid w:val="001E79BC"/>
    <w:rsid w:val="002422C8"/>
    <w:rsid w:val="00244332"/>
    <w:rsid w:val="00250314"/>
    <w:rsid w:val="00251682"/>
    <w:rsid w:val="002530B8"/>
    <w:rsid w:val="002A2680"/>
    <w:rsid w:val="002B23A4"/>
    <w:rsid w:val="002C257A"/>
    <w:rsid w:val="002C265A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76BB5"/>
    <w:rsid w:val="00496A27"/>
    <w:rsid w:val="004D036D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697E1B"/>
    <w:rsid w:val="00752230"/>
    <w:rsid w:val="00792701"/>
    <w:rsid w:val="007A7788"/>
    <w:rsid w:val="007F5892"/>
    <w:rsid w:val="008329DF"/>
    <w:rsid w:val="00836CF1"/>
    <w:rsid w:val="008553BA"/>
    <w:rsid w:val="008B21E4"/>
    <w:rsid w:val="008C5536"/>
    <w:rsid w:val="008E1936"/>
    <w:rsid w:val="00923CAB"/>
    <w:rsid w:val="00944E7C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94F0F"/>
    <w:rsid w:val="00AB089A"/>
    <w:rsid w:val="00AB1E88"/>
    <w:rsid w:val="00AC1BB4"/>
    <w:rsid w:val="00AD2BE0"/>
    <w:rsid w:val="00AF358B"/>
    <w:rsid w:val="00B161EC"/>
    <w:rsid w:val="00B303C6"/>
    <w:rsid w:val="00B35BD9"/>
    <w:rsid w:val="00B46B02"/>
    <w:rsid w:val="00B857DD"/>
    <w:rsid w:val="00C02A85"/>
    <w:rsid w:val="00C511FA"/>
    <w:rsid w:val="00C5242D"/>
    <w:rsid w:val="00C70B70"/>
    <w:rsid w:val="00CD33B6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04CF0"/>
    <w:rsid w:val="00E178AF"/>
    <w:rsid w:val="00E763E1"/>
    <w:rsid w:val="00E93CDD"/>
    <w:rsid w:val="00EC7990"/>
    <w:rsid w:val="00F0162A"/>
    <w:rsid w:val="00F46620"/>
    <w:rsid w:val="00F575D2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1271</Words>
  <Characters>726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15</cp:revision>
  <cp:lastPrinted>2022-06-09T05:22:00Z</cp:lastPrinted>
  <dcterms:created xsi:type="dcterms:W3CDTF">2022-01-11T18:33:00Z</dcterms:created>
  <dcterms:modified xsi:type="dcterms:W3CDTF">2022-07-01T06:15:00Z</dcterms:modified>
</cp:coreProperties>
</file>