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24" w:rsidRPr="00154F30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бґрунтування </w:t>
      </w:r>
    </w:p>
    <w:p w:rsidR="00D22524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я в межах закупівлі </w:t>
      </w:r>
    </w:p>
    <w:p w:rsidR="00D22524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№ </w:t>
      </w:r>
      <w:bookmarkStart w:id="0" w:name="_GoBack"/>
      <w:r w:rsidR="00117341" w:rsidRPr="0011734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UA-2022-07-15-000637-a</w:t>
      </w:r>
    </w:p>
    <w:bookmarkEnd w:id="0"/>
    <w:p w:rsidR="006D1683" w:rsidRPr="00154F30" w:rsidRDefault="006D1683" w:rsidP="00D22524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2524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117341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F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забезпечення потреб </w:t>
      </w:r>
      <w:r w:rsidR="0011734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щодо технічної та інформаційної підтримки порталу Львів</w:t>
      </w:r>
      <w:r>
        <w:rPr>
          <w:rFonts w:ascii="Arial" w:hAnsi="Arial" w:cs="Arial"/>
          <w:color w:val="000000" w:themeColor="text1"/>
          <w:sz w:val="24"/>
          <w:szCs w:val="24"/>
        </w:rPr>
        <w:t>ської міської ради</w:t>
      </w:r>
      <w:r w:rsidR="0011734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22524" w:rsidRPr="00154F30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Виконавчий комітет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Львівської міської ради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22524" w:rsidRPr="00154F30" w:rsidRDefault="00D22524" w:rsidP="00D2252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26256622</w:t>
      </w:r>
    </w:p>
    <w:p w:rsidR="00117341" w:rsidRDefault="00D22524" w:rsidP="00117341">
      <w:pPr>
        <w:rPr>
          <w:rFonts w:ascii="Arial" w:hAnsi="Arial" w:cs="Arial"/>
          <w:b/>
          <w:bCs/>
          <w:sz w:val="24"/>
          <w:szCs w:val="24"/>
        </w:rPr>
      </w:pPr>
      <w:r w:rsidRPr="00154F30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r w:rsidR="00117341" w:rsidRPr="00117341">
        <w:rPr>
          <w:rFonts w:ascii="Arial" w:hAnsi="Arial" w:cs="Arial"/>
          <w:b/>
          <w:bCs/>
          <w:sz w:val="24"/>
          <w:szCs w:val="24"/>
        </w:rPr>
        <w:t xml:space="preserve">UA-2022-07-15-000637-a </w:t>
      </w:r>
    </w:p>
    <w:p w:rsidR="006D1683" w:rsidRPr="006D1683" w:rsidRDefault="00D22524" w:rsidP="006D1683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</w:t>
      </w:r>
    </w:p>
    <w:p w:rsidR="006D1683" w:rsidRPr="00154F30" w:rsidRDefault="006D1683" w:rsidP="006D1683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Відповідно до змін </w:t>
      </w:r>
      <w:r w:rsidRPr="006D1683">
        <w:rPr>
          <w:rFonts w:ascii="Arial" w:hAnsi="Arial" w:cs="Arial"/>
          <w:bCs/>
          <w:color w:val="000000" w:themeColor="text1"/>
          <w:sz w:val="24"/>
          <w:szCs w:val="24"/>
        </w:rPr>
        <w:t>Закону України «Про публічні закупівлі»,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D1683">
        <w:rPr>
          <w:rFonts w:ascii="Arial" w:hAnsi="Arial" w:cs="Arial"/>
          <w:bCs/>
          <w:color w:val="000000" w:themeColor="text1"/>
          <w:sz w:val="24"/>
          <w:szCs w:val="24"/>
        </w:rPr>
        <w:t>що набрали  чинності з 14.07.2022, зокрема в частині нікчемності договору: якщо назва предмета закупівлі із зазначенням коду за Єдиним закупівельним словником не відповідає товарам, роботам чи послугам, що фактично закуплені замовником, прийнято рішення про зміну коду ДК в порівнянні з кодом, що використовувався раніше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 З врахуванням того, що з</w:t>
      </w:r>
      <w:r w:rsidRPr="006D1683">
        <w:rPr>
          <w:rFonts w:ascii="Arial" w:hAnsi="Arial" w:cs="Arial"/>
          <w:bCs/>
          <w:color w:val="000000" w:themeColor="text1"/>
          <w:sz w:val="24"/>
          <w:szCs w:val="24"/>
        </w:rPr>
        <w:t xml:space="preserve">амовник не має права ділити предмет закупівлі на частини з метою уникнення проведення процедури відкритих торгів/спрощених </w:t>
      </w:r>
      <w:proofErr w:type="spellStart"/>
      <w:r w:rsidRPr="006D1683">
        <w:rPr>
          <w:rFonts w:ascii="Arial" w:hAnsi="Arial" w:cs="Arial"/>
          <w:bCs/>
          <w:color w:val="000000" w:themeColor="text1"/>
          <w:sz w:val="24"/>
          <w:szCs w:val="24"/>
        </w:rPr>
        <w:t>закупівель</w:t>
      </w:r>
      <w:proofErr w:type="spellEnd"/>
      <w:r w:rsidRPr="006D1683">
        <w:rPr>
          <w:rFonts w:ascii="Arial" w:hAnsi="Arial" w:cs="Arial"/>
          <w:bCs/>
          <w:color w:val="000000" w:themeColor="text1"/>
          <w:sz w:val="24"/>
          <w:szCs w:val="24"/>
        </w:rPr>
        <w:t xml:space="preserve"> або застосування цього Закону,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з метою дотримання принципів здійснення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, дану закупівлю проводиться за процедурою відкритих торгів.</w:t>
      </w:r>
    </w:p>
    <w:p w:rsidR="00326474" w:rsidRDefault="00D22524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Предмет закупівлі: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17341" w:rsidRPr="00117341">
        <w:rPr>
          <w:rFonts w:ascii="Arial" w:hAnsi="Arial" w:cs="Arial"/>
          <w:bCs/>
          <w:color w:val="000000" w:themeColor="text1"/>
          <w:sz w:val="24"/>
          <w:szCs w:val="24"/>
        </w:rPr>
        <w:t>За ДК 021:2015: 72250000-2 Послуги, пов’язані із системами та підтримкою (72253200-5 Послуги з підтримки систем) (Технічна та інформаційна підтримка офіційного порталу)</w:t>
      </w:r>
    </w:p>
    <w:p w:rsidR="006D1683" w:rsidRDefault="006D1683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73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115 000,00</w:t>
      </w:r>
      <w:r>
        <w:rPr>
          <w:rFonts w:ascii="Arial" w:hAnsi="Arial" w:cs="Arial"/>
          <w:sz w:val="24"/>
          <w:szCs w:val="24"/>
        </w:rPr>
        <w:t xml:space="preserve"> грн з ПДВ </w:t>
      </w:r>
    </w:p>
    <w:p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:rsidR="00117341" w:rsidRDefault="00221ED5" w:rsidP="00D22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117341" w:rsidRPr="00117341">
        <w:rPr>
          <w:rFonts w:ascii="Arial" w:hAnsi="Arial" w:cs="Arial"/>
          <w:sz w:val="24"/>
          <w:szCs w:val="24"/>
        </w:rPr>
        <w:t xml:space="preserve">изначення потреби в послугах (номенклатура, кількісні та якісні показники тощо) </w:t>
      </w:r>
      <w:r w:rsidRPr="00117341">
        <w:rPr>
          <w:rFonts w:ascii="Arial" w:hAnsi="Arial" w:cs="Arial"/>
          <w:sz w:val="24"/>
          <w:szCs w:val="24"/>
        </w:rPr>
        <w:t>здійсн</w:t>
      </w:r>
      <w:r>
        <w:rPr>
          <w:rFonts w:ascii="Arial" w:hAnsi="Arial" w:cs="Arial"/>
          <w:sz w:val="24"/>
          <w:szCs w:val="24"/>
        </w:rPr>
        <w:t>ено</w:t>
      </w:r>
      <w:r w:rsidR="00117341" w:rsidRPr="00117341">
        <w:rPr>
          <w:rFonts w:ascii="Arial" w:hAnsi="Arial" w:cs="Arial"/>
          <w:sz w:val="24"/>
          <w:szCs w:val="24"/>
        </w:rPr>
        <w:t xml:space="preserve"> на підставі аналізу фактичного використання послуг для забезпечення діяльності замовника у минулих періодах та з урахуванням запланованих поточних завдань замовника.</w:t>
      </w:r>
    </w:p>
    <w:p w:rsidR="00117341" w:rsidRDefault="00221ED5" w:rsidP="00D22524">
      <w:pPr>
        <w:jc w:val="both"/>
        <w:rPr>
          <w:rFonts w:ascii="Arial" w:hAnsi="Arial" w:cs="Arial"/>
          <w:sz w:val="24"/>
          <w:szCs w:val="24"/>
        </w:rPr>
      </w:pPr>
      <w:r w:rsidRPr="00221ED5">
        <w:rPr>
          <w:rFonts w:ascii="Arial" w:hAnsi="Arial" w:cs="Arial"/>
          <w:sz w:val="24"/>
          <w:szCs w:val="24"/>
        </w:rPr>
        <w:t xml:space="preserve">Для визначення очікуваної вартості використано </w:t>
      </w:r>
      <w:r w:rsidR="00117341" w:rsidRPr="00221ED5">
        <w:rPr>
          <w:rFonts w:ascii="Arial" w:hAnsi="Arial" w:cs="Arial"/>
          <w:sz w:val="24"/>
          <w:szCs w:val="24"/>
        </w:rPr>
        <w:t>закупівельні ціни минулих періодів</w:t>
      </w:r>
      <w:r w:rsidRPr="00221ED5">
        <w:rPr>
          <w:rFonts w:ascii="Arial" w:hAnsi="Arial" w:cs="Arial"/>
          <w:sz w:val="24"/>
          <w:szCs w:val="24"/>
        </w:rPr>
        <w:t xml:space="preserve"> (зокрема </w:t>
      </w:r>
      <w:r w:rsidR="006D1683">
        <w:rPr>
          <w:rFonts w:ascii="Arial" w:hAnsi="Arial" w:cs="Arial"/>
          <w:sz w:val="24"/>
          <w:szCs w:val="24"/>
        </w:rPr>
        <w:t xml:space="preserve">дані </w:t>
      </w:r>
      <w:r w:rsidRPr="00221ED5">
        <w:rPr>
          <w:rFonts w:ascii="Arial" w:hAnsi="Arial" w:cs="Arial"/>
          <w:sz w:val="24"/>
          <w:szCs w:val="24"/>
        </w:rPr>
        <w:t>першого півріччя на основі підписаних договорів</w:t>
      </w:r>
      <w:r>
        <w:rPr>
          <w:rFonts w:ascii="Arial" w:hAnsi="Arial" w:cs="Arial"/>
          <w:sz w:val="24"/>
          <w:szCs w:val="24"/>
        </w:rPr>
        <w:t xml:space="preserve"> відповідно до</w:t>
      </w:r>
      <w:r w:rsidRPr="00221ED5">
        <w:rPr>
          <w:rFonts w:ascii="Arial" w:hAnsi="Arial" w:cs="Arial"/>
          <w:sz w:val="24"/>
          <w:szCs w:val="24"/>
        </w:rPr>
        <w:t xml:space="preserve"> Постанов</w:t>
      </w:r>
      <w:r>
        <w:rPr>
          <w:rFonts w:ascii="Arial" w:hAnsi="Arial" w:cs="Arial"/>
          <w:sz w:val="24"/>
          <w:szCs w:val="24"/>
        </w:rPr>
        <w:t>и</w:t>
      </w:r>
      <w:r w:rsidRPr="00221ED5">
        <w:rPr>
          <w:rFonts w:ascii="Arial" w:hAnsi="Arial" w:cs="Arial"/>
          <w:sz w:val="24"/>
          <w:szCs w:val="24"/>
        </w:rPr>
        <w:t xml:space="preserve"> КМУ від 28.02.2022 № 169 «Деякі питання здійснення оборонних та публічних </w:t>
      </w:r>
      <w:proofErr w:type="spellStart"/>
      <w:r w:rsidRPr="00221ED5">
        <w:rPr>
          <w:rFonts w:ascii="Arial" w:hAnsi="Arial" w:cs="Arial"/>
          <w:sz w:val="24"/>
          <w:szCs w:val="24"/>
        </w:rPr>
        <w:t>закупівель</w:t>
      </w:r>
      <w:proofErr w:type="spellEnd"/>
      <w:r w:rsidRPr="00221ED5">
        <w:rPr>
          <w:rFonts w:ascii="Arial" w:hAnsi="Arial" w:cs="Arial"/>
          <w:sz w:val="24"/>
          <w:szCs w:val="24"/>
        </w:rPr>
        <w:t xml:space="preserve"> товарів, робіт і послуг в умовах воєнного стану»</w:t>
      </w:r>
      <w:r w:rsidR="006D168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з оглядом </w:t>
      </w:r>
      <w:r w:rsidR="006D1683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цін</w:t>
      </w:r>
      <w:r w:rsidR="006D1683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117341" w:rsidRPr="00221ED5">
        <w:rPr>
          <w:rFonts w:ascii="Arial" w:hAnsi="Arial" w:cs="Arial"/>
          <w:sz w:val="24"/>
          <w:szCs w:val="24"/>
        </w:rPr>
        <w:t xml:space="preserve">інших організаторів </w:t>
      </w:r>
      <w:proofErr w:type="spellStart"/>
      <w:r w:rsidR="00117341" w:rsidRPr="00221ED5"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21ED5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lastRenderedPageBreak/>
        <w:t xml:space="preserve">Зокрема здійснено пошуковий запит щодо можливих постачальників відповідних послуг в регіоні Замовника </w:t>
      </w:r>
      <w:r w:rsidR="00221ED5" w:rsidRPr="00221ED5">
        <w:rPr>
          <w:rFonts w:ascii="Arial" w:hAnsi="Arial" w:cs="Arial"/>
          <w:sz w:val="24"/>
          <w:szCs w:val="24"/>
        </w:rPr>
        <w:t>https://prozorro.gov.ua</w:t>
      </w:r>
    </w:p>
    <w:p w:rsidR="00221ED5" w:rsidRDefault="00221ED5" w:rsidP="00D22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6038850" cy="3171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845" cy="318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ED5" w:rsidRDefault="00221ED5" w:rsidP="00D22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</w:t>
      </w:r>
      <w:r w:rsidR="006D1683">
        <w:rPr>
          <w:rFonts w:ascii="Arial" w:hAnsi="Arial" w:cs="Arial"/>
          <w:sz w:val="24"/>
          <w:szCs w:val="24"/>
        </w:rPr>
        <w:t xml:space="preserve"> проаналізовано дані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CA2E45">
          <w:rPr>
            <w:rStyle w:val="a3"/>
            <w:rFonts w:ascii="Arial" w:hAnsi="Arial" w:cs="Arial"/>
            <w:sz w:val="24"/>
            <w:szCs w:val="24"/>
          </w:rPr>
          <w:t>https://bi.prozorro.org</w:t>
        </w:r>
      </w:hyperlink>
    </w:p>
    <w:p w:rsidR="00221ED5" w:rsidRDefault="00221ED5" w:rsidP="00D22524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05592326" wp14:editId="55834354">
            <wp:extent cx="6120765" cy="34429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ED5" w:rsidRDefault="00221ED5" w:rsidP="00D22524">
      <w:pPr>
        <w:jc w:val="both"/>
        <w:rPr>
          <w:rFonts w:ascii="Arial" w:hAnsi="Arial" w:cs="Arial"/>
          <w:sz w:val="24"/>
          <w:szCs w:val="24"/>
        </w:rPr>
      </w:pPr>
    </w:p>
    <w:p w:rsidR="00D22524" w:rsidRPr="005012D6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Здійснено аналіз відповідних підписаних контрактів в регіоні Замовника  </w:t>
      </w:r>
      <w:hyperlink r:id="rId7" w:history="1">
        <w:r w:rsidR="00221ED5" w:rsidRPr="00CA2E45">
          <w:rPr>
            <w:rStyle w:val="a3"/>
            <w:rFonts w:ascii="Arial" w:hAnsi="Arial" w:cs="Arial"/>
            <w:sz w:val="24"/>
            <w:szCs w:val="24"/>
          </w:rPr>
          <w:t>https://prozorro.gov.ua/tender/UA-2022-02-17-001375-c</w:t>
        </w:r>
      </w:hyperlink>
      <w:r w:rsidR="00221ED5">
        <w:rPr>
          <w:rFonts w:ascii="Arial" w:hAnsi="Arial" w:cs="Arial"/>
          <w:sz w:val="24"/>
          <w:szCs w:val="24"/>
        </w:rPr>
        <w:t xml:space="preserve">, щодо технічної підтримки </w:t>
      </w:r>
      <w:r w:rsidR="006D1683">
        <w:rPr>
          <w:rFonts w:ascii="Arial" w:hAnsi="Arial" w:cs="Arial"/>
          <w:sz w:val="24"/>
          <w:szCs w:val="24"/>
        </w:rPr>
        <w:t xml:space="preserve">порталу </w:t>
      </w:r>
      <w:r w:rsidR="00221ED5">
        <w:rPr>
          <w:rFonts w:ascii="Arial" w:hAnsi="Arial" w:cs="Arial"/>
          <w:sz w:val="24"/>
          <w:szCs w:val="24"/>
        </w:rPr>
        <w:t>(без інформаційної).</w:t>
      </w:r>
    </w:p>
    <w:p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Інформація про необхідні технічні, якісні та кількісні характеристики предмета закупівлі (Технічна специфікація) оприлюднено на веб-порталі Уповноваженого органу (https://prozorro.gov.ua).</w:t>
      </w:r>
    </w:p>
    <w:sectPr w:rsidR="00D22524" w:rsidSect="006D168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24"/>
    <w:rsid w:val="00081929"/>
    <w:rsid w:val="00117341"/>
    <w:rsid w:val="001F2A50"/>
    <w:rsid w:val="00221ED5"/>
    <w:rsid w:val="00326474"/>
    <w:rsid w:val="006D1683"/>
    <w:rsid w:val="009D64B9"/>
    <w:rsid w:val="00C425AE"/>
    <w:rsid w:val="00D2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FC70"/>
  <w15:chartTrackingRefBased/>
  <w15:docId w15:val="{CB9D6BAD-1428-4F16-9CE9-309CD9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ED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1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zorro.gov.ua/tender/UA-2022-02-17-001375-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bi.prozorro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Berezyuk.Roksolana</dc:creator>
  <cp:keywords/>
  <dc:description/>
  <cp:lastModifiedBy>Berezyuk.Roksolana</cp:lastModifiedBy>
  <cp:revision>4</cp:revision>
  <cp:lastPrinted>2022-07-15T07:20:00Z</cp:lastPrinted>
  <dcterms:created xsi:type="dcterms:W3CDTF">2022-07-13T12:30:00Z</dcterms:created>
  <dcterms:modified xsi:type="dcterms:W3CDTF">2022-07-15T07:20:00Z</dcterms:modified>
</cp:coreProperties>
</file>