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CA0C033" w14:textId="48EE5F74" w:rsidR="00F05CCA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 xml:space="preserve">Дизельне паливо та бензин А-95 (у </w:t>
      </w:r>
      <w:proofErr w:type="spellStart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1975BC" w:rsidRPr="001975BC">
        <w:rPr>
          <w:rFonts w:ascii="Times New Roman" w:hAnsi="Times New Roman" w:cs="Times New Roman"/>
          <w:b/>
          <w:bCs/>
          <w:sz w:val="28"/>
          <w:szCs w:val="28"/>
        </w:rPr>
        <w:t>-картках (талонах)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73FC" w14:textId="1D7B54A3" w:rsidR="00BE7908" w:rsidRPr="001975BC" w:rsidRDefault="00BE7908" w:rsidP="001975BC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B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975BC" w:rsidRPr="001975BC">
        <w:rPr>
          <w:rFonts w:ascii="Times New Roman" w:hAnsi="Times New Roman" w:cs="Times New Roman"/>
          <w:sz w:val="28"/>
          <w:szCs w:val="28"/>
        </w:rPr>
        <w:t>ДК 021:2015:09130000-9: Нафта і дистиляти</w:t>
      </w:r>
      <w:r w:rsidRPr="001975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120FABA5" w:rsidR="00F05CCA" w:rsidRPr="00F1626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UA-2022-0</w:t>
      </w:r>
      <w:r w:rsidR="00067C1D" w:rsidRPr="00067C1D">
        <w:rPr>
          <w:rFonts w:ascii="Times New Roman" w:hAnsi="Times New Roman" w:cs="Times New Roman"/>
          <w:b/>
          <w:sz w:val="28"/>
          <w:szCs w:val="28"/>
        </w:rPr>
        <w:t>7-</w:t>
      </w:r>
      <w:r w:rsidR="00F1626B">
        <w:rPr>
          <w:rFonts w:ascii="Times New Roman" w:hAnsi="Times New Roman" w:cs="Times New Roman"/>
          <w:b/>
          <w:sz w:val="28"/>
          <w:szCs w:val="28"/>
          <w:lang w:val="en-US"/>
        </w:rPr>
        <w:t>29-005748-a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540982ED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1</w:t>
      </w:r>
      <w:r w:rsidR="00F1626B">
        <w:rPr>
          <w:rFonts w:ascii="Times New Roman" w:hAnsi="Times New Roman" w:cs="Times New Roman"/>
          <w:b/>
          <w:sz w:val="28"/>
          <w:szCs w:val="28"/>
          <w:lang w:val="en-US"/>
        </w:rPr>
        <w:t>45 830</w:t>
      </w:r>
      <w:r w:rsidR="00F1626B">
        <w:rPr>
          <w:rFonts w:ascii="Times New Roman" w:hAnsi="Times New Roman" w:cs="Times New Roman"/>
          <w:b/>
          <w:sz w:val="28"/>
          <w:szCs w:val="28"/>
        </w:rPr>
        <w:t>,0</w:t>
      </w:r>
      <w:r w:rsidR="00F1626B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067C1D" w:rsidRPr="00197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7604F27D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F1626B">
        <w:rPr>
          <w:rFonts w:ascii="Times New Roman" w:hAnsi="Times New Roman" w:cs="Times New Roman"/>
          <w:bCs/>
          <w:sz w:val="28"/>
          <w:szCs w:val="28"/>
        </w:rPr>
        <w:t>1 330</w:t>
      </w:r>
      <w:r w:rsidR="00A463FF">
        <w:rPr>
          <w:rFonts w:ascii="Times New Roman" w:hAnsi="Times New Roman" w:cs="Times New Roman"/>
          <w:bCs/>
          <w:sz w:val="28"/>
          <w:szCs w:val="28"/>
        </w:rPr>
        <w:t>,00 грн.</w:t>
      </w:r>
      <w:r w:rsidR="00A463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63FF">
        <w:rPr>
          <w:rFonts w:ascii="Times New Roman" w:hAnsi="Times New Roman" w:cs="Times New Roman"/>
          <w:bCs/>
          <w:sz w:val="28"/>
          <w:szCs w:val="28"/>
        </w:rPr>
        <w:t>та  кошти місцевого бюджету 9</w:t>
      </w:r>
      <w:r w:rsidR="00F1626B">
        <w:rPr>
          <w:rFonts w:ascii="Times New Roman" w:hAnsi="Times New Roman" w:cs="Times New Roman"/>
          <w:bCs/>
          <w:sz w:val="28"/>
          <w:szCs w:val="28"/>
        </w:rPr>
        <w:t>4 500</w:t>
      </w:r>
      <w:r w:rsidR="00A463FF">
        <w:rPr>
          <w:rFonts w:ascii="Times New Roman" w:hAnsi="Times New Roman" w:cs="Times New Roman"/>
          <w:bCs/>
          <w:sz w:val="28"/>
          <w:szCs w:val="28"/>
        </w:rPr>
        <w:t>,00 грн.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F1626B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10DCD"/>
    <w:rsid w:val="003228F6"/>
    <w:rsid w:val="004B7FC5"/>
    <w:rsid w:val="0050135F"/>
    <w:rsid w:val="005C2810"/>
    <w:rsid w:val="00641A25"/>
    <w:rsid w:val="006F49EF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2022-08-03T06:36:00Z</cp:lastPrinted>
  <dcterms:created xsi:type="dcterms:W3CDTF">2022-08-03T06:31:00Z</dcterms:created>
  <dcterms:modified xsi:type="dcterms:W3CDTF">2022-08-03T06:36:00Z</dcterms:modified>
</cp:coreProperties>
</file>