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5F2B6" w14:textId="7AFE8545" w:rsidR="00C97360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14:paraId="69CB41DD" w14:textId="77777777" w:rsidR="00F05CCA" w:rsidRPr="00A03866" w:rsidRDefault="00F05CCA" w:rsidP="00F05CCA"/>
    <w:p w14:paraId="41D393C0" w14:textId="77777777" w:rsidR="005A7DEB" w:rsidRPr="005A7DEB" w:rsidRDefault="005A7DEB" w:rsidP="005A7DE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A7DEB">
        <w:rPr>
          <w:rFonts w:ascii="Times New Roman" w:hAnsi="Times New Roman" w:cs="Times New Roman"/>
          <w:b/>
          <w:bCs/>
          <w:sz w:val="28"/>
          <w:szCs w:val="28"/>
          <w:u w:val="single"/>
        </w:rPr>
        <w:t>«Консолі та опори світлофорні оцинковані із закладними»</w:t>
      </w:r>
    </w:p>
    <w:p w14:paraId="6CD80CF5" w14:textId="77777777" w:rsidR="005A7DEB" w:rsidRPr="005A7DEB" w:rsidRDefault="005A7DEB" w:rsidP="005A7DEB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5A7D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ДК 021:2015:44210000-5:Конструкції та їх частини</w:t>
      </w:r>
    </w:p>
    <w:p w14:paraId="2E748E6F" w14:textId="77777777" w:rsidR="00EE1645" w:rsidRPr="00EE1645" w:rsidRDefault="00EE1645" w:rsidP="00EE1645">
      <w:pPr>
        <w:spacing w:line="276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0BAB2C8C" w14:textId="2E476E61" w:rsidR="00F05CCA" w:rsidRPr="00067C1D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  <w:r w:rsidR="002950CB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="002950CB" w:rsidRPr="00067C1D">
        <w:rPr>
          <w:rFonts w:ascii="Times New Roman" w:hAnsi="Times New Roman" w:cs="Times New Roman"/>
          <w:b/>
          <w:sz w:val="28"/>
          <w:szCs w:val="28"/>
        </w:rPr>
        <w:t>UA-2022-0</w:t>
      </w:r>
      <w:r w:rsidR="00EE1645">
        <w:rPr>
          <w:rFonts w:ascii="Times New Roman" w:hAnsi="Times New Roman" w:cs="Times New Roman"/>
          <w:b/>
          <w:sz w:val="28"/>
          <w:szCs w:val="28"/>
        </w:rPr>
        <w:t>9-</w:t>
      </w:r>
      <w:r w:rsidR="005A7DEB">
        <w:rPr>
          <w:rFonts w:ascii="Times New Roman" w:hAnsi="Times New Roman" w:cs="Times New Roman"/>
          <w:b/>
          <w:sz w:val="28"/>
          <w:szCs w:val="28"/>
        </w:rPr>
        <w:t>29</w:t>
      </w:r>
      <w:r w:rsidR="00EE1645">
        <w:rPr>
          <w:rFonts w:ascii="Times New Roman" w:hAnsi="Times New Roman" w:cs="Times New Roman"/>
          <w:b/>
          <w:sz w:val="28"/>
          <w:szCs w:val="28"/>
        </w:rPr>
        <w:t>-0</w:t>
      </w:r>
      <w:r w:rsidR="005A7DEB">
        <w:rPr>
          <w:rFonts w:ascii="Times New Roman" w:hAnsi="Times New Roman" w:cs="Times New Roman"/>
          <w:b/>
          <w:sz w:val="28"/>
          <w:szCs w:val="28"/>
        </w:rPr>
        <w:t>02317</w:t>
      </w:r>
      <w:r w:rsidR="00EE1645">
        <w:rPr>
          <w:rFonts w:ascii="Times New Roman" w:hAnsi="Times New Roman" w:cs="Times New Roman"/>
          <w:b/>
          <w:sz w:val="28"/>
          <w:szCs w:val="28"/>
        </w:rPr>
        <w:t>-а</w:t>
      </w:r>
    </w:p>
    <w:p w14:paraId="2AD856C4" w14:textId="77777777" w:rsidR="00BE7908" w:rsidRPr="00067C1D" w:rsidRDefault="00BE7908" w:rsidP="00BE7908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4697EA22" w14:textId="77777777" w:rsidR="00F05CCA" w:rsidRPr="00067C1D" w:rsidRDefault="00F05CCA" w:rsidP="00F05CCA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4CFDF730" w14:textId="5DBC7331" w:rsidR="00F05CCA" w:rsidRPr="00067C1D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14:paraId="4600C84D" w14:textId="77777777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710FFFA" w14:textId="77777777" w:rsidR="00F05CCA" w:rsidRPr="00067C1D" w:rsidRDefault="00F05CCA" w:rsidP="00F05CCA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743DBC6C" w14:textId="2C870CE6" w:rsidR="005C2810" w:rsidRPr="00067C1D" w:rsidRDefault="0050135F" w:rsidP="001975B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67C1D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6E523643" w14:textId="55DCFFBB" w:rsidR="005C2810" w:rsidRPr="00A463FF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14:paraId="6158F19E" w14:textId="77777777" w:rsidR="001C7F0C" w:rsidRPr="00067C1D" w:rsidRDefault="001C7F0C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3513595A" w14:textId="0F6D3D05" w:rsidR="00F05CCA" w:rsidRPr="001975BC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5A7DEB">
        <w:rPr>
          <w:rFonts w:ascii="Times New Roman" w:hAnsi="Times New Roman" w:cs="Times New Roman"/>
          <w:b/>
          <w:sz w:val="28"/>
          <w:szCs w:val="28"/>
        </w:rPr>
        <w:t>2 522 078,11</w:t>
      </w:r>
      <w:r w:rsidR="00EE16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30F" w:rsidRPr="001975BC">
        <w:rPr>
          <w:rFonts w:ascii="Times New Roman" w:hAnsi="Times New Roman" w:cs="Times New Roman"/>
          <w:b/>
          <w:sz w:val="28"/>
          <w:szCs w:val="28"/>
        </w:rPr>
        <w:t>грн. з ПДВ</w:t>
      </w:r>
    </w:p>
    <w:p w14:paraId="42579727" w14:textId="673310D0" w:rsidR="00F05CCA" w:rsidRPr="001975BC" w:rsidRDefault="00F05CCA" w:rsidP="00F05CCA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1975B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Pr="001975BC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 xml:space="preserve">власний бюджет </w:t>
      </w:r>
      <w:r w:rsidR="00EE1645">
        <w:rPr>
          <w:rFonts w:ascii="Times New Roman" w:hAnsi="Times New Roman" w:cs="Times New Roman"/>
          <w:bCs/>
          <w:sz w:val="28"/>
          <w:szCs w:val="28"/>
        </w:rPr>
        <w:t>(</w:t>
      </w:r>
      <w:r w:rsidR="00A463FF">
        <w:rPr>
          <w:rFonts w:ascii="Times New Roman" w:hAnsi="Times New Roman" w:cs="Times New Roman"/>
          <w:bCs/>
          <w:sz w:val="28"/>
          <w:szCs w:val="28"/>
        </w:rPr>
        <w:t xml:space="preserve"> кошти місцевого бюджету</w:t>
      </w:r>
      <w:r w:rsidR="00EE1645">
        <w:rPr>
          <w:rFonts w:ascii="Times New Roman" w:hAnsi="Times New Roman" w:cs="Times New Roman"/>
          <w:bCs/>
          <w:sz w:val="28"/>
          <w:szCs w:val="28"/>
        </w:rPr>
        <w:t>)</w:t>
      </w:r>
    </w:p>
    <w:p w14:paraId="5C37865F" w14:textId="77777777" w:rsidR="00F73004" w:rsidRDefault="005A7DEB"/>
    <w:sectPr w:rsidR="00F730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29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22"/>
    <w:rsid w:val="00067C1D"/>
    <w:rsid w:val="000B730F"/>
    <w:rsid w:val="001975BC"/>
    <w:rsid w:val="001C7F0C"/>
    <w:rsid w:val="00251C37"/>
    <w:rsid w:val="002950CB"/>
    <w:rsid w:val="002A5822"/>
    <w:rsid w:val="003228F6"/>
    <w:rsid w:val="004B7FC5"/>
    <w:rsid w:val="0050135F"/>
    <w:rsid w:val="005A7DEB"/>
    <w:rsid w:val="005C2810"/>
    <w:rsid w:val="00641A25"/>
    <w:rsid w:val="006F49EF"/>
    <w:rsid w:val="00796CB7"/>
    <w:rsid w:val="00823D2A"/>
    <w:rsid w:val="00946DED"/>
    <w:rsid w:val="00952048"/>
    <w:rsid w:val="009B2D34"/>
    <w:rsid w:val="009D1375"/>
    <w:rsid w:val="009F611D"/>
    <w:rsid w:val="00A463FF"/>
    <w:rsid w:val="00B04008"/>
    <w:rsid w:val="00BE7908"/>
    <w:rsid w:val="00C97360"/>
    <w:rsid w:val="00EE1645"/>
    <w:rsid w:val="00EE6F66"/>
    <w:rsid w:val="00F0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9CB9"/>
  <w15:chartTrackingRefBased/>
  <w15:docId w15:val="{E6AF3FBA-C9BB-4D33-8875-0154B5FE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755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Юля Данищук</cp:lastModifiedBy>
  <cp:revision>3</cp:revision>
  <cp:lastPrinted>2022-09-29T12:24:00Z</cp:lastPrinted>
  <dcterms:created xsi:type="dcterms:W3CDTF">2022-09-29T12:22:00Z</dcterms:created>
  <dcterms:modified xsi:type="dcterms:W3CDTF">2022-09-29T12:25:00Z</dcterms:modified>
</cp:coreProperties>
</file>