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522" w:rsidRDefault="00FA2522" w:rsidP="00C763EA">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p>
    <w:p w:rsidR="00C763EA" w:rsidRDefault="00FA2522" w:rsidP="00C763EA">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r w:rsidRPr="00FA2522">
        <w:rPr>
          <w:rFonts w:ascii="Times New Roman" w:eastAsia="Times New Roman" w:hAnsi="Times New Roman" w:cs="Times New Roman"/>
          <w:b/>
          <w:bCs/>
          <w:color w:val="222222"/>
          <w:bdr w:val="none" w:sz="0" w:space="0" w:color="auto" w:frame="1"/>
          <w:shd w:val="clear" w:color="auto" w:fill="FFFFFF"/>
          <w:lang w:eastAsia="uk-UA"/>
        </w:rPr>
        <w:t xml:space="preserve">«Послуги з ремонту і технічного обслуговування </w:t>
      </w:r>
      <w:proofErr w:type="spellStart"/>
      <w:r w:rsidRPr="00FA2522">
        <w:rPr>
          <w:rFonts w:ascii="Times New Roman" w:eastAsia="Times New Roman" w:hAnsi="Times New Roman" w:cs="Times New Roman"/>
          <w:b/>
          <w:bCs/>
          <w:color w:val="222222"/>
          <w:bdr w:val="none" w:sz="0" w:space="0" w:color="auto" w:frame="1"/>
          <w:shd w:val="clear" w:color="auto" w:fill="FFFFFF"/>
          <w:lang w:eastAsia="uk-UA"/>
        </w:rPr>
        <w:t>відеообладнання</w:t>
      </w:r>
      <w:proofErr w:type="spellEnd"/>
      <w:r w:rsidRPr="00FA2522">
        <w:rPr>
          <w:rFonts w:ascii="Times New Roman" w:eastAsia="Times New Roman" w:hAnsi="Times New Roman" w:cs="Times New Roman"/>
          <w:b/>
          <w:bCs/>
          <w:color w:val="222222"/>
          <w:bdr w:val="none" w:sz="0" w:space="0" w:color="auto" w:frame="1"/>
          <w:shd w:val="clear" w:color="auto" w:fill="FFFFFF"/>
          <w:lang w:eastAsia="uk-UA"/>
        </w:rPr>
        <w:t xml:space="preserve"> (вузла </w:t>
      </w:r>
      <w:proofErr w:type="spellStart"/>
      <w:r w:rsidRPr="00FA2522">
        <w:rPr>
          <w:rFonts w:ascii="Times New Roman" w:eastAsia="Times New Roman" w:hAnsi="Times New Roman" w:cs="Times New Roman"/>
          <w:b/>
          <w:bCs/>
          <w:color w:val="222222"/>
          <w:bdr w:val="none" w:sz="0" w:space="0" w:color="auto" w:frame="1"/>
          <w:shd w:val="clear" w:color="auto" w:fill="FFFFFF"/>
          <w:lang w:eastAsia="uk-UA"/>
        </w:rPr>
        <w:t>відеонагляду</w:t>
      </w:r>
      <w:proofErr w:type="spellEnd"/>
      <w:r w:rsidRPr="00FA2522">
        <w:rPr>
          <w:rFonts w:ascii="Times New Roman" w:eastAsia="Times New Roman" w:hAnsi="Times New Roman" w:cs="Times New Roman"/>
          <w:b/>
          <w:bCs/>
          <w:color w:val="222222"/>
          <w:bdr w:val="none" w:sz="0" w:space="0" w:color="auto" w:frame="1"/>
          <w:shd w:val="clear" w:color="auto" w:fill="FFFFFF"/>
          <w:lang w:eastAsia="uk-UA"/>
        </w:rPr>
        <w:t xml:space="preserve"> DVR та ІР камер), код 50340000-0 Послуги з ремонту і технічного обслуговування аудіовізуального та оптичного обладнання за ДК 021:2015 «Єдиний закупівельний словник»</w:t>
      </w:r>
    </w:p>
    <w:p w:rsidR="00FA2522" w:rsidRPr="00C763EA" w:rsidRDefault="00FA2522" w:rsidP="00C763EA">
      <w:pPr>
        <w:shd w:val="clear" w:color="auto" w:fill="FFFFFF"/>
        <w:spacing w:after="0" w:line="240" w:lineRule="auto"/>
        <w:jc w:val="center"/>
        <w:rPr>
          <w:rFonts w:ascii="Times New Roman" w:eastAsia="Times New Roman" w:hAnsi="Times New Roman" w:cs="Times New Roman"/>
          <w:color w:val="333333"/>
          <w:lang w:eastAsia="uk-UA"/>
        </w:rPr>
      </w:pPr>
    </w:p>
    <w:p w:rsidR="00B245F0" w:rsidRPr="008D0B81" w:rsidRDefault="00B245F0" w:rsidP="008D0B81">
      <w:pPr>
        <w:spacing w:after="0" w:line="240" w:lineRule="auto"/>
        <w:ind w:firstLine="567"/>
        <w:jc w:val="both"/>
        <w:rPr>
          <w:rFonts w:ascii="Times New Roman" w:eastAsia="Calibri" w:hAnsi="Times New Roman" w:cs="Times New Roman"/>
        </w:rPr>
      </w:pPr>
      <w:r w:rsidRPr="00C763EA">
        <w:rPr>
          <w:rFonts w:ascii="Times New Roman" w:eastAsia="Calibri" w:hAnsi="Times New Roman" w:cs="Times New Roman"/>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FA2522" w:rsidRPr="00FA2522">
        <w:rPr>
          <w:rFonts w:ascii="Times New Roman" w:eastAsia="Calibri" w:hAnsi="Times New Roman" w:cs="Times New Roman"/>
        </w:rPr>
        <w:t xml:space="preserve">«Послуги з ремонту і технічного обслуговування </w:t>
      </w:r>
      <w:proofErr w:type="spellStart"/>
      <w:r w:rsidR="00FA2522" w:rsidRPr="00FA2522">
        <w:rPr>
          <w:rFonts w:ascii="Times New Roman" w:eastAsia="Calibri" w:hAnsi="Times New Roman" w:cs="Times New Roman"/>
        </w:rPr>
        <w:t>відеообладнання</w:t>
      </w:r>
      <w:proofErr w:type="spellEnd"/>
      <w:r w:rsidR="00FA2522" w:rsidRPr="00FA2522">
        <w:rPr>
          <w:rFonts w:ascii="Times New Roman" w:eastAsia="Calibri" w:hAnsi="Times New Roman" w:cs="Times New Roman"/>
        </w:rPr>
        <w:t xml:space="preserve"> (вузла </w:t>
      </w:r>
      <w:proofErr w:type="spellStart"/>
      <w:r w:rsidR="00FA2522" w:rsidRPr="00FA2522">
        <w:rPr>
          <w:rFonts w:ascii="Times New Roman" w:eastAsia="Calibri" w:hAnsi="Times New Roman" w:cs="Times New Roman"/>
        </w:rPr>
        <w:t>відеонагляду</w:t>
      </w:r>
      <w:proofErr w:type="spellEnd"/>
      <w:r w:rsidR="00FA2522" w:rsidRPr="00FA2522">
        <w:rPr>
          <w:rFonts w:ascii="Times New Roman" w:eastAsia="Calibri" w:hAnsi="Times New Roman" w:cs="Times New Roman"/>
        </w:rPr>
        <w:t xml:space="preserve"> DVR та ІР камер), код 50340000-0 Послуги з ремонту і технічного обслуговування аудіовізуального та оптичного обладнання за ДК 021:2015 «Єдиний закупівельний словник»</w:t>
      </w:r>
      <w:r w:rsidR="00FA2522">
        <w:rPr>
          <w:rFonts w:ascii="Times New Roman" w:eastAsia="Calibri" w:hAnsi="Times New Roman" w:cs="Times New Roman"/>
        </w:rPr>
        <w:t xml:space="preserve"> </w:t>
      </w:r>
      <w:r w:rsidRPr="00C763EA">
        <w:rPr>
          <w:rFonts w:ascii="Times New Roman" w:eastAsia="Calibri" w:hAnsi="Times New Roman" w:cs="Times New Roman"/>
        </w:rPr>
        <w:t>для потреб Управління адміністрування послуг департаменту адміністративних послуг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B245F0" w:rsidRPr="00C763EA" w:rsidRDefault="00B245F0" w:rsidP="00B245F0">
      <w:pPr>
        <w:spacing w:after="0" w:line="240" w:lineRule="auto"/>
        <w:ind w:firstLine="567"/>
        <w:jc w:val="both"/>
        <w:rPr>
          <w:rFonts w:ascii="Times New Roman" w:eastAsia="Calibri" w:hAnsi="Times New Roman" w:cs="Times New Roman"/>
          <w:b/>
          <w:i/>
        </w:rPr>
      </w:pPr>
      <w:r w:rsidRPr="00C763EA">
        <w:rPr>
          <w:rFonts w:ascii="Times New Roman" w:eastAsia="Calibri" w:hAnsi="Times New Roman" w:cs="Times New Roman"/>
          <w:b/>
          <w:i/>
        </w:rPr>
        <w:t>1. Назва предмета закупівлі із зазначенням коду за Єдиним закупівельним словником:</w:t>
      </w:r>
    </w:p>
    <w:p w:rsidR="00FA2522" w:rsidRDefault="00FA2522" w:rsidP="00C763EA">
      <w:pPr>
        <w:shd w:val="clear" w:color="auto" w:fill="FFFFFF"/>
        <w:spacing w:after="0" w:line="240" w:lineRule="auto"/>
        <w:ind w:firstLine="708"/>
        <w:jc w:val="both"/>
        <w:rPr>
          <w:rFonts w:ascii="Times New Roman" w:eastAsia="Calibri" w:hAnsi="Times New Roman" w:cs="Times New Roman"/>
        </w:rPr>
      </w:pPr>
      <w:r w:rsidRPr="00FA2522">
        <w:rPr>
          <w:rFonts w:ascii="Times New Roman" w:eastAsia="Calibri" w:hAnsi="Times New Roman" w:cs="Times New Roman"/>
        </w:rPr>
        <w:t xml:space="preserve">«Послуги з ремонту і технічного обслуговування </w:t>
      </w:r>
      <w:proofErr w:type="spellStart"/>
      <w:r w:rsidRPr="00FA2522">
        <w:rPr>
          <w:rFonts w:ascii="Times New Roman" w:eastAsia="Calibri" w:hAnsi="Times New Roman" w:cs="Times New Roman"/>
        </w:rPr>
        <w:t>відеообладнання</w:t>
      </w:r>
      <w:proofErr w:type="spellEnd"/>
      <w:r w:rsidRPr="00FA2522">
        <w:rPr>
          <w:rFonts w:ascii="Times New Roman" w:eastAsia="Calibri" w:hAnsi="Times New Roman" w:cs="Times New Roman"/>
        </w:rPr>
        <w:t xml:space="preserve"> (вузла </w:t>
      </w:r>
      <w:proofErr w:type="spellStart"/>
      <w:r w:rsidRPr="00FA2522">
        <w:rPr>
          <w:rFonts w:ascii="Times New Roman" w:eastAsia="Calibri" w:hAnsi="Times New Roman" w:cs="Times New Roman"/>
        </w:rPr>
        <w:t>відеонагляду</w:t>
      </w:r>
      <w:proofErr w:type="spellEnd"/>
      <w:r w:rsidRPr="00FA2522">
        <w:rPr>
          <w:rFonts w:ascii="Times New Roman" w:eastAsia="Calibri" w:hAnsi="Times New Roman" w:cs="Times New Roman"/>
        </w:rPr>
        <w:t xml:space="preserve"> DVR та ІР камер), код 50340000-0 Послуги з ремонту і технічного обслуговування аудіовізуального та оптичного обладнання за ДК 021:2015 «Єдиний закупівельний словник»</w:t>
      </w:r>
    </w:p>
    <w:p w:rsidR="003074F7" w:rsidRPr="00C763EA" w:rsidRDefault="00562292" w:rsidP="00C763EA">
      <w:pPr>
        <w:shd w:val="clear" w:color="auto" w:fill="FFFFFF"/>
        <w:spacing w:after="0" w:line="240" w:lineRule="auto"/>
        <w:ind w:firstLine="708"/>
        <w:jc w:val="both"/>
        <w:rPr>
          <w:rFonts w:ascii="Times New Roman" w:eastAsia="Times New Roman" w:hAnsi="Times New Roman" w:cs="Times New Roman"/>
          <w:i/>
          <w:color w:val="222222"/>
          <w:bdr w:val="none" w:sz="0" w:space="0" w:color="auto" w:frame="1"/>
          <w:shd w:val="clear" w:color="auto" w:fill="FFFFFF"/>
          <w:lang w:eastAsia="uk-UA"/>
        </w:rPr>
      </w:pPr>
      <w:r w:rsidRPr="00FA2522">
        <w:rPr>
          <w:rFonts w:ascii="Times New Roman" w:eastAsia="Times New Roman" w:hAnsi="Times New Roman" w:cs="Times New Roman"/>
          <w:b/>
          <w:bCs/>
          <w:i/>
          <w:color w:val="222222"/>
          <w:bdr w:val="none" w:sz="0" w:space="0" w:color="auto" w:frame="1"/>
          <w:shd w:val="clear" w:color="auto" w:fill="FFFFFF"/>
          <w:lang w:eastAsia="uk-UA"/>
        </w:rPr>
        <w:t>3</w:t>
      </w:r>
      <w:r w:rsidR="00344EFB" w:rsidRPr="00C763EA">
        <w:rPr>
          <w:rFonts w:ascii="Times New Roman" w:eastAsia="Times New Roman" w:hAnsi="Times New Roman" w:cs="Times New Roman"/>
          <w:b/>
          <w:bCs/>
          <w:i/>
          <w:color w:val="222222"/>
          <w:bdr w:val="none" w:sz="0" w:space="0" w:color="auto" w:frame="1"/>
          <w:shd w:val="clear" w:color="auto" w:fill="FFFFFF"/>
          <w:lang w:eastAsia="uk-UA"/>
        </w:rPr>
        <w:t>.</w:t>
      </w:r>
      <w:r w:rsidR="00344EFB" w:rsidRPr="00C763EA">
        <w:rPr>
          <w:rFonts w:ascii="Times New Roman" w:eastAsia="Times New Roman" w:hAnsi="Times New Roman" w:cs="Times New Roman"/>
          <w:i/>
          <w:color w:val="333333"/>
          <w:bdr w:val="none" w:sz="0" w:space="0" w:color="auto" w:frame="1"/>
          <w:shd w:val="clear" w:color="auto" w:fill="FFFFFF"/>
          <w:lang w:eastAsia="uk-UA"/>
        </w:rPr>
        <w:t> </w:t>
      </w:r>
      <w:r w:rsidR="00344EFB" w:rsidRPr="00C763EA">
        <w:rPr>
          <w:rFonts w:ascii="Times New Roman" w:eastAsia="Times New Roman" w:hAnsi="Times New Roman" w:cs="Times New Roman"/>
          <w:b/>
          <w:bCs/>
          <w:i/>
          <w:color w:val="222222"/>
          <w:bdr w:val="none" w:sz="0" w:space="0" w:color="auto" w:frame="1"/>
          <w:shd w:val="clear" w:color="auto" w:fill="FFFFFF"/>
          <w:lang w:eastAsia="uk-UA"/>
        </w:rPr>
        <w:t>Обґрунтування технічних та якісних характеристик предмета закупівлі:</w:t>
      </w:r>
    </w:p>
    <w:p w:rsidR="00FA2522" w:rsidRP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FA2522">
        <w:rPr>
          <w:rFonts w:ascii="Times New Roman" w:eastAsia="Times New Roman" w:hAnsi="Times New Roman" w:cs="Times New Roman"/>
          <w:color w:val="000000"/>
          <w:bdr w:val="none" w:sz="0" w:space="0" w:color="auto" w:frame="1"/>
          <w:shd w:val="clear" w:color="auto" w:fill="FFFFFF"/>
          <w:lang w:eastAsia="uk-UA"/>
        </w:rPr>
        <w:t xml:space="preserve">Система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відеонагляду</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xml:space="preserve"> призначена для організації отримання інформації про поточний стан Центру надання адміністративних послуг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м.Львова</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xml:space="preserve"> та його територіальних підрозділів шляхом збору, обробки, архівування, зберігання, відображення та аналізу цієї інформації. Технічні та якісні характеристики послуг визначено відповідно до потреб управління адміністрування послуг. Послуги не повинні завдавати шкоди навколишньому середовищу та повинні передбачати заходи щодо захисту довкілля. Послуги повинні виконуватись за умови додержання вимог законів та інших нормативно-правових актів з протипожежної безпеки, норм охорони праці, техніки безпеки, охорони навколишнього середовища.</w:t>
      </w:r>
    </w:p>
    <w:p w:rsidR="00FA2522" w:rsidRP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FA2522">
        <w:rPr>
          <w:rFonts w:ascii="Times New Roman" w:eastAsia="Times New Roman" w:hAnsi="Times New Roman" w:cs="Times New Roman"/>
          <w:color w:val="000000"/>
          <w:bdr w:val="none" w:sz="0" w:space="0" w:color="auto" w:frame="1"/>
          <w:shd w:val="clear" w:color="auto" w:fill="FFFFFF"/>
          <w:lang w:eastAsia="uk-UA"/>
        </w:rPr>
        <w:t>Служба підтримки виконавця повинна забезпечувати:</w:t>
      </w:r>
    </w:p>
    <w:p w:rsidR="00FA2522" w:rsidRP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FA2522">
        <w:rPr>
          <w:rFonts w:ascii="Times New Roman" w:eastAsia="Times New Roman" w:hAnsi="Times New Roman" w:cs="Times New Roman"/>
          <w:color w:val="000000"/>
          <w:bdr w:val="none" w:sz="0" w:space="0" w:color="auto" w:frame="1"/>
          <w:shd w:val="clear" w:color="auto" w:fill="FFFFFF"/>
          <w:lang w:eastAsia="uk-UA"/>
        </w:rPr>
        <w:t xml:space="preserve">1. Підтримку працездатності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відеообладнання</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xml:space="preserve"> замовника в безперервному режимі – 24/7.</w:t>
      </w:r>
    </w:p>
    <w:p w:rsidR="00FA2522" w:rsidRP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FA2522">
        <w:rPr>
          <w:rFonts w:ascii="Times New Roman" w:eastAsia="Times New Roman" w:hAnsi="Times New Roman" w:cs="Times New Roman"/>
          <w:color w:val="000000"/>
          <w:bdr w:val="none" w:sz="0" w:space="0" w:color="auto" w:frame="1"/>
          <w:shd w:val="clear" w:color="auto" w:fill="FFFFFF"/>
          <w:lang w:eastAsia="uk-UA"/>
        </w:rPr>
        <w:t xml:space="preserve">2. Постійний та безперервний моніторинг працездатності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відеообладнання</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xml:space="preserve"> в системі моніторингу служб і станів комп’ютерної мережі.</w:t>
      </w:r>
    </w:p>
    <w:p w:rsidR="00FA2522" w:rsidRP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FA2522">
        <w:rPr>
          <w:rFonts w:ascii="Times New Roman" w:eastAsia="Times New Roman" w:hAnsi="Times New Roman" w:cs="Times New Roman"/>
          <w:color w:val="000000"/>
          <w:bdr w:val="none" w:sz="0" w:space="0" w:color="auto" w:frame="1"/>
          <w:shd w:val="clear" w:color="auto" w:fill="FFFFFF"/>
          <w:lang w:eastAsia="uk-UA"/>
        </w:rPr>
        <w:t>3. Перегляд відео в режимі реального часу.</w:t>
      </w:r>
    </w:p>
    <w:p w:rsidR="00FA2522" w:rsidRP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FA2522">
        <w:rPr>
          <w:rFonts w:ascii="Times New Roman" w:eastAsia="Times New Roman" w:hAnsi="Times New Roman" w:cs="Times New Roman"/>
          <w:color w:val="000000"/>
          <w:bdr w:val="none" w:sz="0" w:space="0" w:color="auto" w:frame="1"/>
          <w:shd w:val="clear" w:color="auto" w:fill="FFFFFF"/>
          <w:lang w:eastAsia="uk-UA"/>
        </w:rPr>
        <w:t>4. Вивантаження та збереження відеозаписів при зверненні замовника на такі ресурси:</w:t>
      </w:r>
    </w:p>
    <w:p w:rsidR="00FA2522" w:rsidRP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FA2522">
        <w:rPr>
          <w:rFonts w:ascii="Times New Roman" w:eastAsia="Times New Roman" w:hAnsi="Times New Roman" w:cs="Times New Roman"/>
          <w:color w:val="000000"/>
          <w:bdr w:val="none" w:sz="0" w:space="0" w:color="auto" w:frame="1"/>
          <w:shd w:val="clear" w:color="auto" w:fill="FFFFFF"/>
          <w:lang w:eastAsia="uk-UA"/>
        </w:rPr>
        <w:t>•</w:t>
      </w:r>
      <w:r w:rsidRPr="00FA2522">
        <w:rPr>
          <w:rFonts w:ascii="Times New Roman" w:eastAsia="Times New Roman" w:hAnsi="Times New Roman" w:cs="Times New Roman"/>
          <w:color w:val="000000"/>
          <w:bdr w:val="none" w:sz="0" w:space="0" w:color="auto" w:frame="1"/>
          <w:shd w:val="clear" w:color="auto" w:fill="FFFFFF"/>
          <w:lang w:eastAsia="uk-UA"/>
        </w:rPr>
        <w:tab/>
        <w:t>флеш накопичувачі;</w:t>
      </w:r>
    </w:p>
    <w:p w:rsidR="00FA2522" w:rsidRP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FA2522">
        <w:rPr>
          <w:rFonts w:ascii="Times New Roman" w:eastAsia="Times New Roman" w:hAnsi="Times New Roman" w:cs="Times New Roman"/>
          <w:color w:val="000000"/>
          <w:bdr w:val="none" w:sz="0" w:space="0" w:color="auto" w:frame="1"/>
          <w:shd w:val="clear" w:color="auto" w:fill="FFFFFF"/>
          <w:lang w:eastAsia="uk-UA"/>
        </w:rPr>
        <w:t>•</w:t>
      </w:r>
      <w:r w:rsidRPr="00FA2522">
        <w:rPr>
          <w:rFonts w:ascii="Times New Roman" w:eastAsia="Times New Roman" w:hAnsi="Times New Roman" w:cs="Times New Roman"/>
          <w:color w:val="000000"/>
          <w:bdr w:val="none" w:sz="0" w:space="0" w:color="auto" w:frame="1"/>
          <w:shd w:val="clear" w:color="auto" w:fill="FFFFFF"/>
          <w:lang w:eastAsia="uk-UA"/>
        </w:rPr>
        <w:tab/>
        <w:t>безпосередньо на накопичувач персонального комп’ютера користувача.</w:t>
      </w:r>
    </w:p>
    <w:p w:rsidR="00FA2522" w:rsidRP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FA2522">
        <w:rPr>
          <w:rFonts w:ascii="Times New Roman" w:eastAsia="Times New Roman" w:hAnsi="Times New Roman" w:cs="Times New Roman"/>
          <w:color w:val="000000"/>
          <w:bdr w:val="none" w:sz="0" w:space="0" w:color="auto" w:frame="1"/>
          <w:shd w:val="clear" w:color="auto" w:fill="FFFFFF"/>
          <w:lang w:eastAsia="uk-UA"/>
        </w:rPr>
        <w:t xml:space="preserve">5. Підключення камер, що обслуговуються, до центрального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відеореєстратора</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xml:space="preserve">, який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розташуваний</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xml:space="preserve"> в приміщенні Ратуші, за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адресою</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xml:space="preserve">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пл</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Ринок, 1.</w:t>
      </w:r>
    </w:p>
    <w:p w:rsidR="00FA2522" w:rsidRP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FA2522">
        <w:rPr>
          <w:rFonts w:ascii="Times New Roman" w:eastAsia="Times New Roman" w:hAnsi="Times New Roman" w:cs="Times New Roman"/>
          <w:color w:val="000000"/>
          <w:bdr w:val="none" w:sz="0" w:space="0" w:color="auto" w:frame="1"/>
          <w:shd w:val="clear" w:color="auto" w:fill="FFFFFF"/>
          <w:lang w:eastAsia="uk-UA"/>
        </w:rPr>
        <w:t xml:space="preserve">6. Присвоєння IP адрес, що входить до складу підмережі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відеонагляду</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структури мережі ЛМР (окремий WLAN мережі ЛМР для всіх  IP камер).</w:t>
      </w:r>
    </w:p>
    <w:p w:rsidR="00FA2522" w:rsidRP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FA2522">
        <w:rPr>
          <w:rFonts w:ascii="Times New Roman" w:eastAsia="Times New Roman" w:hAnsi="Times New Roman" w:cs="Times New Roman"/>
          <w:color w:val="000000"/>
          <w:bdr w:val="none" w:sz="0" w:space="0" w:color="auto" w:frame="1"/>
          <w:shd w:val="clear" w:color="auto" w:fill="FFFFFF"/>
          <w:lang w:eastAsia="uk-UA"/>
        </w:rPr>
        <w:t xml:space="preserve">7. Виконавець повинен забезпечити канали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звʼязку</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xml:space="preserve"> другого рівня L2 між всіма підрозділами де забезпечується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відеонагляд</w:t>
      </w:r>
      <w:proofErr w:type="spellEnd"/>
    </w:p>
    <w:p w:rsid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FA2522">
        <w:rPr>
          <w:rFonts w:ascii="Times New Roman" w:eastAsia="Times New Roman" w:hAnsi="Times New Roman" w:cs="Times New Roman"/>
          <w:color w:val="000000"/>
          <w:bdr w:val="none" w:sz="0" w:space="0" w:color="auto" w:frame="1"/>
          <w:shd w:val="clear" w:color="auto" w:fill="FFFFFF"/>
          <w:lang w:eastAsia="uk-UA"/>
        </w:rPr>
        <w:t xml:space="preserve">8. Забезпечити площадку для розміщення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відеореєстраторів</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xml:space="preserve"> у приміщенні з обмеженим доступом на території виконавця.</w:t>
      </w:r>
    </w:p>
    <w:p w:rsidR="00FA2522" w:rsidRP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Pr>
          <w:rFonts w:ascii="Times New Roman" w:eastAsia="Times New Roman" w:hAnsi="Times New Roman" w:cs="Times New Roman"/>
          <w:color w:val="000000"/>
          <w:bdr w:val="none" w:sz="0" w:space="0" w:color="auto" w:frame="1"/>
          <w:shd w:val="clear" w:color="auto" w:fill="FFFFFF"/>
          <w:lang w:eastAsia="uk-UA"/>
        </w:rPr>
        <w:t>9</w:t>
      </w:r>
      <w:r w:rsidRPr="00FA2522">
        <w:rPr>
          <w:rFonts w:ascii="Times New Roman" w:eastAsia="Times New Roman" w:hAnsi="Times New Roman" w:cs="Times New Roman"/>
          <w:color w:val="000000"/>
          <w:bdr w:val="none" w:sz="0" w:space="0" w:color="auto" w:frame="1"/>
          <w:shd w:val="clear" w:color="auto" w:fill="FFFFFF"/>
          <w:lang w:eastAsia="uk-UA"/>
        </w:rPr>
        <w:t xml:space="preserve">. Відновлення працездатності та/або усунення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несправностей</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xml:space="preserve">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відеообладнання</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xml:space="preserve"> протягом 24 годин (не більше), час виконання робочі дні, робочі години.</w:t>
      </w:r>
    </w:p>
    <w:p w:rsid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Pr>
          <w:rFonts w:ascii="Times New Roman" w:eastAsia="Times New Roman" w:hAnsi="Times New Roman" w:cs="Times New Roman"/>
          <w:color w:val="000000"/>
          <w:bdr w:val="none" w:sz="0" w:space="0" w:color="auto" w:frame="1"/>
          <w:shd w:val="clear" w:color="auto" w:fill="FFFFFF"/>
          <w:lang w:eastAsia="uk-UA"/>
        </w:rPr>
        <w:t>10</w:t>
      </w:r>
      <w:r w:rsidRPr="00FA2522">
        <w:rPr>
          <w:rFonts w:ascii="Times New Roman" w:eastAsia="Times New Roman" w:hAnsi="Times New Roman" w:cs="Times New Roman"/>
          <w:color w:val="000000"/>
          <w:bdr w:val="none" w:sz="0" w:space="0" w:color="auto" w:frame="1"/>
          <w:shd w:val="clear" w:color="auto" w:fill="FFFFFF"/>
          <w:lang w:eastAsia="uk-UA"/>
        </w:rPr>
        <w:t xml:space="preserve">. Термін зберігання інформації - не менше 2 місяці. </w:t>
      </w:r>
    </w:p>
    <w:p w:rsidR="00B245F0" w:rsidRPr="00C763EA" w:rsidRDefault="00B245F0" w:rsidP="00FA2522">
      <w:pPr>
        <w:shd w:val="clear" w:color="auto" w:fill="FFFFFF"/>
        <w:spacing w:after="0" w:line="240" w:lineRule="auto"/>
        <w:ind w:firstLine="708"/>
        <w:jc w:val="both"/>
        <w:rPr>
          <w:rFonts w:ascii="Times New Roman" w:eastAsia="Times New Roman" w:hAnsi="Times New Roman" w:cs="Times New Roman"/>
          <w:b/>
          <w:i/>
          <w:color w:val="333333"/>
          <w:bdr w:val="none" w:sz="0" w:space="0" w:color="auto" w:frame="1"/>
          <w:shd w:val="clear" w:color="auto" w:fill="FFFFFF"/>
          <w:lang w:eastAsia="uk-UA"/>
        </w:rPr>
      </w:pPr>
      <w:r w:rsidRPr="00C763EA">
        <w:rPr>
          <w:rFonts w:ascii="Times New Roman" w:eastAsia="Times New Roman" w:hAnsi="Times New Roman" w:cs="Times New Roman"/>
          <w:b/>
          <w:bCs/>
          <w:i/>
          <w:color w:val="222222"/>
          <w:bdr w:val="none" w:sz="0" w:space="0" w:color="auto" w:frame="1"/>
          <w:shd w:val="clear" w:color="auto" w:fill="FFFFFF"/>
          <w:lang w:val="ru-RU" w:eastAsia="uk-UA"/>
        </w:rPr>
        <w:t>4</w:t>
      </w:r>
      <w:r w:rsidR="00344EFB" w:rsidRPr="00C763EA">
        <w:rPr>
          <w:rFonts w:ascii="Times New Roman" w:eastAsia="Times New Roman" w:hAnsi="Times New Roman" w:cs="Times New Roman"/>
          <w:b/>
          <w:bCs/>
          <w:i/>
          <w:color w:val="222222"/>
          <w:bdr w:val="none" w:sz="0" w:space="0" w:color="auto" w:frame="1"/>
          <w:shd w:val="clear" w:color="auto" w:fill="FFFFFF"/>
          <w:lang w:eastAsia="uk-UA"/>
        </w:rPr>
        <w:t>.</w:t>
      </w:r>
      <w:r w:rsidR="007247E4" w:rsidRPr="00C763EA">
        <w:rPr>
          <w:rFonts w:ascii="Times New Roman" w:eastAsia="Times New Roman" w:hAnsi="Times New Roman" w:cs="Times New Roman"/>
          <w:i/>
          <w:color w:val="333333"/>
          <w:bdr w:val="none" w:sz="0" w:space="0" w:color="auto" w:frame="1"/>
          <w:shd w:val="clear" w:color="auto" w:fill="FFFFFF"/>
          <w:lang w:eastAsia="uk-UA"/>
        </w:rPr>
        <w:t> </w:t>
      </w:r>
      <w:r w:rsidRPr="00C763EA">
        <w:rPr>
          <w:rFonts w:ascii="Times New Roman" w:eastAsia="Times New Roman" w:hAnsi="Times New Roman" w:cs="Times New Roman"/>
          <w:b/>
          <w:i/>
          <w:color w:val="333333"/>
          <w:bdr w:val="none" w:sz="0" w:space="0" w:color="auto" w:frame="1"/>
          <w:shd w:val="clear" w:color="auto" w:fill="FFFFFF"/>
          <w:lang w:eastAsia="uk-UA"/>
        </w:rPr>
        <w:t>Очікувана вартість та/або розмір бюджетного призначення:</w:t>
      </w:r>
    </w:p>
    <w:p w:rsidR="00344EFB" w:rsidRPr="00C763EA" w:rsidRDefault="00B245F0" w:rsidP="00DD018B">
      <w:pPr>
        <w:shd w:val="clear" w:color="auto" w:fill="FFFFFF"/>
        <w:spacing w:after="0" w:line="240" w:lineRule="auto"/>
        <w:jc w:val="both"/>
        <w:rPr>
          <w:rFonts w:ascii="Times New Roman" w:eastAsia="Times New Roman" w:hAnsi="Times New Roman" w:cs="Times New Roman"/>
          <w:color w:val="222222"/>
          <w:bdr w:val="none" w:sz="0" w:space="0" w:color="auto" w:frame="1"/>
          <w:shd w:val="clear" w:color="auto" w:fill="FFFFFF"/>
          <w:lang w:eastAsia="uk-UA"/>
        </w:rPr>
      </w:pPr>
      <w:r w:rsidRPr="00C763EA">
        <w:rPr>
          <w:rFonts w:ascii="Times New Roman" w:eastAsia="Times New Roman" w:hAnsi="Times New Roman" w:cs="Times New Roman"/>
          <w:bCs/>
          <w:color w:val="222222"/>
          <w:bdr w:val="none" w:sz="0" w:space="0" w:color="auto" w:frame="1"/>
          <w:shd w:val="clear" w:color="auto" w:fill="FFFFFF"/>
          <w:lang w:eastAsia="uk-UA"/>
        </w:rPr>
        <w:t xml:space="preserve">- </w:t>
      </w:r>
      <w:r w:rsidR="00344EFB" w:rsidRPr="00C763EA">
        <w:rPr>
          <w:rFonts w:ascii="Times New Roman" w:eastAsia="Times New Roman" w:hAnsi="Times New Roman" w:cs="Times New Roman"/>
          <w:bCs/>
          <w:color w:val="222222"/>
          <w:bdr w:val="none" w:sz="0" w:space="0" w:color="auto" w:frame="1"/>
          <w:shd w:val="clear" w:color="auto" w:fill="FFFFFF"/>
          <w:lang w:eastAsia="uk-UA"/>
        </w:rPr>
        <w:t>Очікув</w:t>
      </w:r>
      <w:r w:rsidRPr="00C763EA">
        <w:rPr>
          <w:rFonts w:ascii="Times New Roman" w:eastAsia="Times New Roman" w:hAnsi="Times New Roman" w:cs="Times New Roman"/>
          <w:bCs/>
          <w:color w:val="222222"/>
          <w:bdr w:val="none" w:sz="0" w:space="0" w:color="auto" w:frame="1"/>
          <w:shd w:val="clear" w:color="auto" w:fill="FFFFFF"/>
          <w:lang w:eastAsia="uk-UA"/>
        </w:rPr>
        <w:t xml:space="preserve">ана вартість предмета закупівлі - </w:t>
      </w:r>
      <w:r w:rsidR="001C191B" w:rsidRPr="00C763EA">
        <w:rPr>
          <w:rFonts w:ascii="Times New Roman" w:eastAsia="Times New Roman" w:hAnsi="Times New Roman" w:cs="Times New Roman"/>
          <w:color w:val="222222"/>
          <w:bdr w:val="none" w:sz="0" w:space="0" w:color="auto" w:frame="1"/>
          <w:shd w:val="clear" w:color="auto" w:fill="FFFFFF"/>
          <w:lang w:eastAsia="uk-UA"/>
        </w:rPr>
        <w:t>4</w:t>
      </w:r>
      <w:r w:rsidR="00FA2522">
        <w:rPr>
          <w:rFonts w:ascii="Times New Roman" w:eastAsia="Times New Roman" w:hAnsi="Times New Roman" w:cs="Times New Roman"/>
          <w:color w:val="222222"/>
          <w:bdr w:val="none" w:sz="0" w:space="0" w:color="auto" w:frame="1"/>
          <w:shd w:val="clear" w:color="auto" w:fill="FFFFFF"/>
          <w:lang w:eastAsia="uk-UA"/>
        </w:rPr>
        <w:t>42</w:t>
      </w:r>
      <w:r w:rsidR="00872887" w:rsidRPr="00C763EA">
        <w:rPr>
          <w:rFonts w:ascii="Times New Roman" w:eastAsia="Times New Roman" w:hAnsi="Times New Roman" w:cs="Times New Roman"/>
          <w:color w:val="222222"/>
          <w:bdr w:val="none" w:sz="0" w:space="0" w:color="auto" w:frame="1"/>
          <w:shd w:val="clear" w:color="auto" w:fill="FFFFFF"/>
          <w:lang w:eastAsia="uk-UA"/>
        </w:rPr>
        <w:t xml:space="preserve"> </w:t>
      </w:r>
      <w:r w:rsidR="00FA2522">
        <w:rPr>
          <w:rFonts w:ascii="Times New Roman" w:eastAsia="Times New Roman" w:hAnsi="Times New Roman" w:cs="Times New Roman"/>
          <w:color w:val="222222"/>
          <w:bdr w:val="none" w:sz="0" w:space="0" w:color="auto" w:frame="1"/>
          <w:shd w:val="clear" w:color="auto" w:fill="FFFFFF"/>
          <w:lang w:eastAsia="uk-UA"/>
        </w:rPr>
        <w:t>5</w:t>
      </w:r>
      <w:bookmarkStart w:id="0" w:name="_GoBack"/>
      <w:bookmarkEnd w:id="0"/>
      <w:r w:rsidR="00F7335A" w:rsidRPr="00C763EA">
        <w:rPr>
          <w:rFonts w:ascii="Times New Roman" w:eastAsia="Times New Roman" w:hAnsi="Times New Roman" w:cs="Times New Roman"/>
          <w:color w:val="222222"/>
          <w:bdr w:val="none" w:sz="0" w:space="0" w:color="auto" w:frame="1"/>
          <w:shd w:val="clear" w:color="auto" w:fill="FFFFFF"/>
          <w:lang w:eastAsia="uk-UA"/>
        </w:rPr>
        <w:t>00</w:t>
      </w:r>
      <w:r w:rsidR="000E3298" w:rsidRPr="00C763EA">
        <w:rPr>
          <w:rFonts w:ascii="Times New Roman" w:eastAsia="Times New Roman" w:hAnsi="Times New Roman" w:cs="Times New Roman"/>
          <w:color w:val="222222"/>
          <w:bdr w:val="none" w:sz="0" w:space="0" w:color="auto" w:frame="1"/>
          <w:shd w:val="clear" w:color="auto" w:fill="FFFFFF"/>
          <w:lang w:eastAsia="uk-UA"/>
        </w:rPr>
        <w:t xml:space="preserve">,00 </w:t>
      </w:r>
      <w:r w:rsidR="00344EFB" w:rsidRPr="00C763EA">
        <w:rPr>
          <w:rFonts w:ascii="Times New Roman" w:eastAsia="Times New Roman" w:hAnsi="Times New Roman" w:cs="Times New Roman"/>
          <w:color w:val="222222"/>
          <w:bdr w:val="none" w:sz="0" w:space="0" w:color="auto" w:frame="1"/>
          <w:shd w:val="clear" w:color="auto" w:fill="FFFFFF"/>
          <w:lang w:eastAsia="uk-UA"/>
        </w:rPr>
        <w:t>грн з ПДВ.</w:t>
      </w:r>
    </w:p>
    <w:p w:rsidR="00B245F0" w:rsidRPr="00C763EA" w:rsidRDefault="00246BCC" w:rsidP="00D32754">
      <w:pPr>
        <w:shd w:val="clear" w:color="auto" w:fill="FFFFFF"/>
        <w:spacing w:after="0" w:line="240" w:lineRule="auto"/>
        <w:jc w:val="both"/>
        <w:rPr>
          <w:rFonts w:ascii="Times New Roman" w:hAnsi="Times New Roman" w:cs="Times New Roman"/>
        </w:rPr>
      </w:pPr>
      <w:r w:rsidRPr="00C763EA">
        <w:rPr>
          <w:rFonts w:ascii="Times New Roman" w:hAnsi="Times New Roman" w:cs="Times New Roman"/>
        </w:rPr>
        <w:t xml:space="preserve">При визначенні очікуваної вартості замовник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w:t>
      </w:r>
    </w:p>
    <w:p w:rsidR="00D32754" w:rsidRPr="00C763EA" w:rsidRDefault="00246BCC" w:rsidP="00D32754">
      <w:pPr>
        <w:shd w:val="clear" w:color="auto" w:fill="FFFFFF"/>
        <w:spacing w:after="0" w:line="240" w:lineRule="auto"/>
        <w:jc w:val="both"/>
        <w:rPr>
          <w:rFonts w:ascii="Times New Roman" w:hAnsi="Times New Roman" w:cs="Times New Roman"/>
        </w:rPr>
      </w:pPr>
      <w:r w:rsidRPr="00C763EA">
        <w:rPr>
          <w:rFonts w:ascii="Times New Roman" w:hAnsi="Times New Roman" w:cs="Times New Roman"/>
        </w:rPr>
        <w:t xml:space="preserve">предмета закупівлі», з урахуванням інформації про ціну послуги, що міститься в мережі Інтернет у відкритому доступі, в тому числі в електронній системі </w:t>
      </w:r>
      <w:proofErr w:type="spellStart"/>
      <w:r w:rsidRPr="00C763EA">
        <w:rPr>
          <w:rFonts w:ascii="Times New Roman" w:hAnsi="Times New Roman" w:cs="Times New Roman"/>
        </w:rPr>
        <w:t>закупівель</w:t>
      </w:r>
      <w:proofErr w:type="spellEnd"/>
      <w:r w:rsidRPr="00C763EA">
        <w:rPr>
          <w:rFonts w:ascii="Times New Roman" w:hAnsi="Times New Roman" w:cs="Times New Roman"/>
        </w:rPr>
        <w:t xml:space="preserve"> «</w:t>
      </w:r>
      <w:proofErr w:type="spellStart"/>
      <w:r w:rsidRPr="00C763EA">
        <w:rPr>
          <w:rFonts w:ascii="Times New Roman" w:hAnsi="Times New Roman" w:cs="Times New Roman"/>
          <w:lang w:val="en-US"/>
        </w:rPr>
        <w:t>Prozorro</w:t>
      </w:r>
      <w:proofErr w:type="spellEnd"/>
      <w:r w:rsidRPr="00C763EA">
        <w:rPr>
          <w:rFonts w:ascii="Times New Roman" w:hAnsi="Times New Roman" w:cs="Times New Roman"/>
        </w:rPr>
        <w:t>» та запланованих бюджетних призначень на 2023 рік.</w:t>
      </w:r>
    </w:p>
    <w:p w:rsidR="00246BCC" w:rsidRPr="00C763EA" w:rsidRDefault="00246BCC" w:rsidP="00D32754">
      <w:pPr>
        <w:shd w:val="clear" w:color="auto" w:fill="FFFFFF"/>
        <w:spacing w:after="0" w:line="240" w:lineRule="auto"/>
        <w:jc w:val="both"/>
        <w:rPr>
          <w:rFonts w:ascii="Times New Roman" w:hAnsi="Times New Roman" w:cs="Times New Roman"/>
        </w:rPr>
      </w:pPr>
    </w:p>
    <w:p w:rsidR="00246BCC" w:rsidRPr="00C763EA" w:rsidRDefault="00246BCC" w:rsidP="00D32754">
      <w:pPr>
        <w:shd w:val="clear" w:color="auto" w:fill="FFFFFF"/>
        <w:spacing w:after="0" w:line="240" w:lineRule="auto"/>
        <w:jc w:val="both"/>
        <w:rPr>
          <w:rFonts w:ascii="Times New Roman" w:hAnsi="Times New Roman" w:cs="Times New Roman"/>
        </w:rPr>
      </w:pPr>
    </w:p>
    <w:p w:rsidR="00D32754" w:rsidRPr="00C763EA" w:rsidRDefault="00D32754" w:rsidP="00D32754">
      <w:pPr>
        <w:shd w:val="clear" w:color="auto" w:fill="FFFFFF"/>
        <w:spacing w:after="0" w:line="240" w:lineRule="auto"/>
        <w:jc w:val="both"/>
        <w:rPr>
          <w:rFonts w:ascii="Times New Roman" w:hAnsi="Times New Roman" w:cs="Times New Roman"/>
        </w:rPr>
      </w:pPr>
    </w:p>
    <w:p w:rsidR="00FD3F9A" w:rsidRPr="00C763EA" w:rsidRDefault="00FD3F9A" w:rsidP="00246BCC">
      <w:pPr>
        <w:spacing w:after="0" w:line="240" w:lineRule="auto"/>
        <w:ind w:right="-81" w:firstLine="708"/>
        <w:rPr>
          <w:rFonts w:ascii="Times New Roman" w:eastAsia="Times New Roman" w:hAnsi="Times New Roman" w:cs="Times New Roman"/>
          <w:lang w:eastAsia="uk-UA"/>
        </w:rPr>
      </w:pPr>
      <w:r w:rsidRPr="00C763EA">
        <w:rPr>
          <w:rFonts w:ascii="Times New Roman" w:eastAsia="Times New Roman" w:hAnsi="Times New Roman" w:cs="Times New Roman"/>
          <w:lang w:eastAsia="uk-UA"/>
        </w:rPr>
        <w:t xml:space="preserve">Уповноважена особа </w:t>
      </w:r>
      <w:r w:rsidR="00246BCC" w:rsidRPr="00C763EA">
        <w:rPr>
          <w:rFonts w:ascii="Times New Roman" w:eastAsia="Times New Roman" w:hAnsi="Times New Roman" w:cs="Times New Roman"/>
          <w:lang w:eastAsia="uk-UA"/>
        </w:rPr>
        <w:t xml:space="preserve">     </w:t>
      </w:r>
      <w:r w:rsidRPr="00C763EA">
        <w:rPr>
          <w:rFonts w:ascii="Times New Roman" w:eastAsia="Times New Roman" w:hAnsi="Times New Roman" w:cs="Times New Roman"/>
          <w:lang w:eastAsia="uk-UA"/>
        </w:rPr>
        <w:t xml:space="preserve">__________________   </w:t>
      </w:r>
      <w:r w:rsidR="00333702" w:rsidRPr="00C763EA">
        <w:rPr>
          <w:rFonts w:ascii="Times New Roman" w:eastAsia="Times New Roman" w:hAnsi="Times New Roman" w:cs="Times New Roman"/>
          <w:lang w:eastAsia="uk-UA"/>
        </w:rPr>
        <w:t>Соломія ЛУНИК</w:t>
      </w:r>
    </w:p>
    <w:p w:rsidR="002F02B5" w:rsidRPr="00C763EA" w:rsidRDefault="002F02B5" w:rsidP="00DD018B">
      <w:pPr>
        <w:shd w:val="clear" w:color="auto" w:fill="FFFFFF"/>
        <w:spacing w:after="0" w:line="240" w:lineRule="auto"/>
        <w:jc w:val="both"/>
        <w:rPr>
          <w:rFonts w:ascii="Times New Roman" w:eastAsia="Times New Roman" w:hAnsi="Times New Roman" w:cs="Times New Roman"/>
          <w:color w:val="333333"/>
          <w:lang w:eastAsia="uk-UA"/>
        </w:rPr>
      </w:pPr>
    </w:p>
    <w:sectPr w:rsidR="002F02B5" w:rsidRPr="00C763EA" w:rsidSect="00FD3F9A">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3"/>
    <w:rsid w:val="00061E66"/>
    <w:rsid w:val="000E3298"/>
    <w:rsid w:val="000F361D"/>
    <w:rsid w:val="000F53FC"/>
    <w:rsid w:val="0015337B"/>
    <w:rsid w:val="001C191B"/>
    <w:rsid w:val="00244BC3"/>
    <w:rsid w:val="00246BCC"/>
    <w:rsid w:val="00267DA6"/>
    <w:rsid w:val="002A022A"/>
    <w:rsid w:val="002D425E"/>
    <w:rsid w:val="002F02B5"/>
    <w:rsid w:val="003074F7"/>
    <w:rsid w:val="003222E5"/>
    <w:rsid w:val="00333702"/>
    <w:rsid w:val="00344EFB"/>
    <w:rsid w:val="00377F0D"/>
    <w:rsid w:val="00427C7A"/>
    <w:rsid w:val="00562292"/>
    <w:rsid w:val="005C1B8D"/>
    <w:rsid w:val="00600B56"/>
    <w:rsid w:val="006F3963"/>
    <w:rsid w:val="0071702E"/>
    <w:rsid w:val="007247E4"/>
    <w:rsid w:val="007D495B"/>
    <w:rsid w:val="00815256"/>
    <w:rsid w:val="0085213F"/>
    <w:rsid w:val="00857698"/>
    <w:rsid w:val="00872887"/>
    <w:rsid w:val="00874081"/>
    <w:rsid w:val="008953F9"/>
    <w:rsid w:val="008D0B81"/>
    <w:rsid w:val="008E0F89"/>
    <w:rsid w:val="00B16B21"/>
    <w:rsid w:val="00B245F0"/>
    <w:rsid w:val="00BC71B7"/>
    <w:rsid w:val="00C653AE"/>
    <w:rsid w:val="00C763EA"/>
    <w:rsid w:val="00C775B9"/>
    <w:rsid w:val="00CB7497"/>
    <w:rsid w:val="00CE24EF"/>
    <w:rsid w:val="00D32754"/>
    <w:rsid w:val="00DC2A94"/>
    <w:rsid w:val="00DD018B"/>
    <w:rsid w:val="00E012B4"/>
    <w:rsid w:val="00E33567"/>
    <w:rsid w:val="00E412F4"/>
    <w:rsid w:val="00EC7314"/>
    <w:rsid w:val="00EC7DEA"/>
    <w:rsid w:val="00ED4636"/>
    <w:rsid w:val="00F5585B"/>
    <w:rsid w:val="00F7335A"/>
    <w:rsid w:val="00FA2522"/>
    <w:rsid w:val="00FD3F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E9E5"/>
  <w15:chartTrackingRefBased/>
  <w15:docId w15:val="{DEE54161-982C-44D2-AD62-75140CDA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EF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B24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01344">
      <w:bodyDiv w:val="1"/>
      <w:marLeft w:val="0"/>
      <w:marRight w:val="0"/>
      <w:marTop w:val="0"/>
      <w:marBottom w:val="0"/>
      <w:divBdr>
        <w:top w:val="none" w:sz="0" w:space="0" w:color="auto"/>
        <w:left w:val="none" w:sz="0" w:space="0" w:color="auto"/>
        <w:bottom w:val="none" w:sz="0" w:space="0" w:color="auto"/>
        <w:right w:val="none" w:sz="0" w:space="0" w:color="auto"/>
      </w:divBdr>
    </w:div>
    <w:div w:id="266037334">
      <w:bodyDiv w:val="1"/>
      <w:marLeft w:val="0"/>
      <w:marRight w:val="0"/>
      <w:marTop w:val="0"/>
      <w:marBottom w:val="0"/>
      <w:divBdr>
        <w:top w:val="none" w:sz="0" w:space="0" w:color="auto"/>
        <w:left w:val="none" w:sz="0" w:space="0" w:color="auto"/>
        <w:bottom w:val="none" w:sz="0" w:space="0" w:color="auto"/>
        <w:right w:val="none" w:sz="0" w:space="0" w:color="auto"/>
      </w:divBdr>
    </w:div>
    <w:div w:id="728964510">
      <w:bodyDiv w:val="1"/>
      <w:marLeft w:val="0"/>
      <w:marRight w:val="0"/>
      <w:marTop w:val="0"/>
      <w:marBottom w:val="0"/>
      <w:divBdr>
        <w:top w:val="none" w:sz="0" w:space="0" w:color="auto"/>
        <w:left w:val="none" w:sz="0" w:space="0" w:color="auto"/>
        <w:bottom w:val="none" w:sz="0" w:space="0" w:color="auto"/>
        <w:right w:val="none" w:sz="0" w:space="0" w:color="auto"/>
      </w:divBdr>
      <w:divsChild>
        <w:div w:id="1953857236">
          <w:marLeft w:val="0"/>
          <w:marRight w:val="0"/>
          <w:marTop w:val="0"/>
          <w:marBottom w:val="0"/>
          <w:divBdr>
            <w:top w:val="none" w:sz="0" w:space="0" w:color="auto"/>
            <w:left w:val="none" w:sz="0" w:space="0" w:color="auto"/>
            <w:bottom w:val="none" w:sz="0" w:space="0" w:color="auto"/>
            <w:right w:val="none" w:sz="0" w:space="0" w:color="auto"/>
          </w:divBdr>
        </w:div>
      </w:divsChild>
    </w:div>
    <w:div w:id="780614318">
      <w:bodyDiv w:val="1"/>
      <w:marLeft w:val="0"/>
      <w:marRight w:val="0"/>
      <w:marTop w:val="0"/>
      <w:marBottom w:val="0"/>
      <w:divBdr>
        <w:top w:val="none" w:sz="0" w:space="0" w:color="auto"/>
        <w:left w:val="none" w:sz="0" w:space="0" w:color="auto"/>
        <w:bottom w:val="none" w:sz="0" w:space="0" w:color="auto"/>
        <w:right w:val="none" w:sz="0" w:space="0" w:color="auto"/>
      </w:divBdr>
    </w:div>
    <w:div w:id="795753628">
      <w:bodyDiv w:val="1"/>
      <w:marLeft w:val="0"/>
      <w:marRight w:val="0"/>
      <w:marTop w:val="0"/>
      <w:marBottom w:val="0"/>
      <w:divBdr>
        <w:top w:val="none" w:sz="0" w:space="0" w:color="auto"/>
        <w:left w:val="none" w:sz="0" w:space="0" w:color="auto"/>
        <w:bottom w:val="none" w:sz="0" w:space="0" w:color="auto"/>
        <w:right w:val="none" w:sz="0" w:space="0" w:color="auto"/>
      </w:divBdr>
    </w:div>
    <w:div w:id="943920482">
      <w:bodyDiv w:val="1"/>
      <w:marLeft w:val="0"/>
      <w:marRight w:val="0"/>
      <w:marTop w:val="0"/>
      <w:marBottom w:val="0"/>
      <w:divBdr>
        <w:top w:val="none" w:sz="0" w:space="0" w:color="auto"/>
        <w:left w:val="none" w:sz="0" w:space="0" w:color="auto"/>
        <w:bottom w:val="none" w:sz="0" w:space="0" w:color="auto"/>
        <w:right w:val="none" w:sz="0" w:space="0" w:color="auto"/>
      </w:divBdr>
    </w:div>
    <w:div w:id="1158350206">
      <w:bodyDiv w:val="1"/>
      <w:marLeft w:val="0"/>
      <w:marRight w:val="0"/>
      <w:marTop w:val="0"/>
      <w:marBottom w:val="0"/>
      <w:divBdr>
        <w:top w:val="none" w:sz="0" w:space="0" w:color="auto"/>
        <w:left w:val="none" w:sz="0" w:space="0" w:color="auto"/>
        <w:bottom w:val="none" w:sz="0" w:space="0" w:color="auto"/>
        <w:right w:val="none" w:sz="0" w:space="0" w:color="auto"/>
      </w:divBdr>
    </w:div>
    <w:div w:id="1294025457">
      <w:bodyDiv w:val="1"/>
      <w:marLeft w:val="0"/>
      <w:marRight w:val="0"/>
      <w:marTop w:val="0"/>
      <w:marBottom w:val="0"/>
      <w:divBdr>
        <w:top w:val="none" w:sz="0" w:space="0" w:color="auto"/>
        <w:left w:val="none" w:sz="0" w:space="0" w:color="auto"/>
        <w:bottom w:val="none" w:sz="0" w:space="0" w:color="auto"/>
        <w:right w:val="none" w:sz="0" w:space="0" w:color="auto"/>
      </w:divBdr>
    </w:div>
    <w:div w:id="1805269693">
      <w:bodyDiv w:val="1"/>
      <w:marLeft w:val="0"/>
      <w:marRight w:val="0"/>
      <w:marTop w:val="0"/>
      <w:marBottom w:val="0"/>
      <w:divBdr>
        <w:top w:val="none" w:sz="0" w:space="0" w:color="auto"/>
        <w:left w:val="none" w:sz="0" w:space="0" w:color="auto"/>
        <w:bottom w:val="none" w:sz="0" w:space="0" w:color="auto"/>
        <w:right w:val="none" w:sz="0" w:space="0" w:color="auto"/>
      </w:divBdr>
    </w:div>
    <w:div w:id="1889340356">
      <w:bodyDiv w:val="1"/>
      <w:marLeft w:val="0"/>
      <w:marRight w:val="0"/>
      <w:marTop w:val="0"/>
      <w:marBottom w:val="0"/>
      <w:divBdr>
        <w:top w:val="none" w:sz="0" w:space="0" w:color="auto"/>
        <w:left w:val="none" w:sz="0" w:space="0" w:color="auto"/>
        <w:bottom w:val="none" w:sz="0" w:space="0" w:color="auto"/>
        <w:right w:val="none" w:sz="0" w:space="0" w:color="auto"/>
      </w:divBdr>
    </w:div>
    <w:div w:id="1905145421">
      <w:bodyDiv w:val="1"/>
      <w:marLeft w:val="0"/>
      <w:marRight w:val="0"/>
      <w:marTop w:val="0"/>
      <w:marBottom w:val="0"/>
      <w:divBdr>
        <w:top w:val="none" w:sz="0" w:space="0" w:color="auto"/>
        <w:left w:val="none" w:sz="0" w:space="0" w:color="auto"/>
        <w:bottom w:val="none" w:sz="0" w:space="0" w:color="auto"/>
        <w:right w:val="none" w:sz="0" w:space="0" w:color="auto"/>
      </w:divBdr>
    </w:div>
    <w:div w:id="1949501278">
      <w:bodyDiv w:val="1"/>
      <w:marLeft w:val="0"/>
      <w:marRight w:val="0"/>
      <w:marTop w:val="0"/>
      <w:marBottom w:val="0"/>
      <w:divBdr>
        <w:top w:val="none" w:sz="0" w:space="0" w:color="auto"/>
        <w:left w:val="none" w:sz="0" w:space="0" w:color="auto"/>
        <w:bottom w:val="none" w:sz="0" w:space="0" w:color="auto"/>
        <w:right w:val="none" w:sz="0" w:space="0" w:color="auto"/>
      </w:divBdr>
    </w:div>
    <w:div w:id="2011172348">
      <w:bodyDiv w:val="1"/>
      <w:marLeft w:val="0"/>
      <w:marRight w:val="0"/>
      <w:marTop w:val="0"/>
      <w:marBottom w:val="0"/>
      <w:divBdr>
        <w:top w:val="none" w:sz="0" w:space="0" w:color="auto"/>
        <w:left w:val="none" w:sz="0" w:space="0" w:color="auto"/>
        <w:bottom w:val="none" w:sz="0" w:space="0" w:color="auto"/>
        <w:right w:val="none" w:sz="0" w:space="0" w:color="auto"/>
      </w:divBdr>
    </w:div>
    <w:div w:id="2025084307">
      <w:bodyDiv w:val="1"/>
      <w:marLeft w:val="0"/>
      <w:marRight w:val="0"/>
      <w:marTop w:val="0"/>
      <w:marBottom w:val="0"/>
      <w:divBdr>
        <w:top w:val="none" w:sz="0" w:space="0" w:color="auto"/>
        <w:left w:val="none" w:sz="0" w:space="0" w:color="auto"/>
        <w:bottom w:val="none" w:sz="0" w:space="0" w:color="auto"/>
        <w:right w:val="none" w:sz="0" w:space="0" w:color="auto"/>
      </w:divBdr>
    </w:div>
    <w:div w:id="2072657626">
      <w:bodyDiv w:val="1"/>
      <w:marLeft w:val="0"/>
      <w:marRight w:val="0"/>
      <w:marTop w:val="0"/>
      <w:marBottom w:val="0"/>
      <w:divBdr>
        <w:top w:val="none" w:sz="0" w:space="0" w:color="auto"/>
        <w:left w:val="none" w:sz="0" w:space="0" w:color="auto"/>
        <w:bottom w:val="none" w:sz="0" w:space="0" w:color="auto"/>
        <w:right w:val="none" w:sz="0" w:space="0" w:color="auto"/>
      </w:divBdr>
    </w:div>
    <w:div w:id="21258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2495</Words>
  <Characters>1423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Кулинич Леоніда</dc:creator>
  <cp:keywords/>
  <dc:description/>
  <cp:lastModifiedBy>Kulynych.Leonida</cp:lastModifiedBy>
  <cp:revision>22</cp:revision>
  <dcterms:created xsi:type="dcterms:W3CDTF">2022-01-11T06:50:00Z</dcterms:created>
  <dcterms:modified xsi:type="dcterms:W3CDTF">2022-12-29T14:11:00Z</dcterms:modified>
</cp:coreProperties>
</file>