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2D" w:rsidRDefault="0055252D" w:rsidP="0055252D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1 (2427) від 4 січня 2023 року</w:t>
      </w:r>
    </w:p>
    <w:p w:rsidR="0055252D" w:rsidRDefault="0055252D" w:rsidP="0055252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Повідомлення про намір отримати дозвіл на викиди забруднюючих речовин в атмосферне повітря від стаціонарних джерел</w:t>
      </w:r>
    </w:p>
    <w:p w:rsidR="0055252D" w:rsidRDefault="0055252D" w:rsidP="0055252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Товариство з обмеженою відповідальністю «Чародійка Холдинг» має намір отримати дозвіл на викиди забруднюючих речовин  в атмосферне повітря від стаціонарного джерела,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що знаходиться за </w:t>
      </w:r>
      <w:proofErr w:type="spellStart"/>
      <w:r>
        <w:rPr>
          <w:rFonts w:ascii="Arial" w:hAnsi="Arial" w:cs="Arial"/>
          <w:sz w:val="24"/>
          <w:szCs w:val="24"/>
        </w:rPr>
        <w:t>адресою</w:t>
      </w:r>
      <w:proofErr w:type="spellEnd"/>
      <w:r>
        <w:rPr>
          <w:rFonts w:ascii="Arial" w:hAnsi="Arial" w:cs="Arial"/>
          <w:sz w:val="24"/>
          <w:szCs w:val="24"/>
        </w:rPr>
        <w:t>: Львівська обл., м. Львів, вул. І. Франка, буд. 23А.</w:t>
      </w:r>
    </w:p>
    <w:p w:rsidR="0055252D" w:rsidRDefault="0055252D" w:rsidP="0055252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Відповідно до КВЕД, підприємство займається  наданням в оренду  й експлуатацію власного чи орендованого майна.</w:t>
      </w:r>
    </w:p>
    <w:p w:rsidR="0055252D" w:rsidRDefault="0055252D" w:rsidP="0055252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Перелік забруднюючих речовин, які викидаються   в атмосф</w:t>
      </w:r>
      <w:r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рне повітря стаціонарним джерелом: азоту оксид - 0,378Т/рік, оксиду вуглецю – 0,056 т/рік, парникові гази (метан, діоксид вуглецю, азоту(1) оксид (</w:t>
      </w:r>
      <w:r>
        <w:rPr>
          <w:rFonts w:ascii="Arial" w:hAnsi="Arial" w:cs="Arial"/>
          <w:sz w:val="24"/>
          <w:szCs w:val="24"/>
          <w:lang w:val="en-US"/>
        </w:rPr>
        <w:t>N</w:t>
      </w:r>
      <w:r w:rsidRPr="00AD20E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  <w:lang w:val="en-US"/>
        </w:rPr>
        <w:t>O</w:t>
      </w:r>
      <w:r w:rsidRPr="00AD20E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) - 192,383 т/рік.</w:t>
      </w:r>
    </w:p>
    <w:p w:rsidR="0055252D" w:rsidRDefault="0055252D" w:rsidP="0055252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Як виявив розрахунок приземної концентрації забруднюючих речовин на існуючий стан,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долі пр</w:t>
      </w:r>
      <w:r>
        <w:rPr>
          <w:rFonts w:ascii="Arial" w:hAnsi="Arial" w:cs="Arial"/>
          <w:sz w:val="24"/>
          <w:szCs w:val="24"/>
        </w:rPr>
        <w:t xml:space="preserve">иземної концентрації  по всіх </w:t>
      </w:r>
      <w:r>
        <w:rPr>
          <w:rFonts w:ascii="Arial" w:hAnsi="Arial" w:cs="Arial"/>
          <w:sz w:val="24"/>
          <w:szCs w:val="24"/>
        </w:rPr>
        <w:t>забруднюючих речовинах на всіх розрахункових точках не перевищують ГДК (ОБРВ) атмосферного повітря.</w:t>
      </w:r>
    </w:p>
    <w:p w:rsidR="0055252D" w:rsidRPr="0059349E" w:rsidRDefault="0055252D" w:rsidP="0055252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Зауваження та п</w:t>
      </w:r>
      <w:r w:rsidRPr="0059349E">
        <w:rPr>
          <w:rFonts w:ascii="Arial" w:hAnsi="Arial" w:cs="Arial"/>
          <w:sz w:val="24"/>
          <w:szCs w:val="24"/>
        </w:rPr>
        <w:t>ропозиції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обл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Pr="0059349E">
        <w:rPr>
          <w:rFonts w:ascii="Arial" w:hAnsi="Arial" w:cs="Arial"/>
          <w:sz w:val="24"/>
          <w:szCs w:val="24"/>
        </w:rPr>
        <w:t>, м. Львів, вул. Винниченка, 19; (33026, Львівська обл</w:t>
      </w:r>
      <w:r>
        <w:rPr>
          <w:rFonts w:ascii="Arial" w:hAnsi="Arial" w:cs="Arial"/>
          <w:sz w:val="24"/>
          <w:szCs w:val="24"/>
        </w:rPr>
        <w:t>.</w:t>
      </w:r>
      <w:r w:rsidRPr="0059349E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59349E">
        <w:rPr>
          <w:rFonts w:ascii="Arial" w:hAnsi="Arial" w:cs="Arial"/>
          <w:sz w:val="24"/>
          <w:szCs w:val="24"/>
        </w:rPr>
        <w:t>Стрийська</w:t>
      </w:r>
      <w:proofErr w:type="spellEnd"/>
      <w:r w:rsidRPr="0059349E">
        <w:rPr>
          <w:rFonts w:ascii="Arial" w:hAnsi="Arial" w:cs="Arial"/>
          <w:sz w:val="24"/>
          <w:szCs w:val="24"/>
        </w:rPr>
        <w:t>, 98), електронна пошта: envir@loda.gov.ua, телефон: 0322 387 383.</w:t>
      </w:r>
    </w:p>
    <w:p w:rsidR="00F8605C" w:rsidRDefault="00F8605C"/>
    <w:sectPr w:rsidR="00F860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F6"/>
    <w:rsid w:val="0055252D"/>
    <w:rsid w:val="00B709F6"/>
    <w:rsid w:val="00F8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C9CE"/>
  <w15:chartTrackingRefBased/>
  <w15:docId w15:val="{399F50AA-FDE0-4E1F-BFE9-5D8F0395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52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873</Words>
  <Characters>498</Characters>
  <Application>Microsoft Office Word</Application>
  <DocSecurity>0</DocSecurity>
  <Lines>4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2023-01-18T09:27:00Z</dcterms:created>
  <dcterms:modified xsi:type="dcterms:W3CDTF">2023-01-18T09:29:00Z</dcterms:modified>
</cp:coreProperties>
</file>