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77913" w:rsidRPr="00754DBB" w:rsidRDefault="00577913" w:rsidP="00577913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754DBB">
        <w:rPr>
          <w:rFonts w:ascii="Arial" w:hAnsi="Arial" w:cs="Arial"/>
          <w:b/>
          <w:sz w:val="24"/>
          <w:szCs w:val="24"/>
        </w:rPr>
        <w:t>Галицька районна адміністрація Львівської міської ради</w:t>
      </w:r>
    </w:p>
    <w:p w:rsidR="00577913" w:rsidRPr="00754DBB" w:rsidRDefault="00577913" w:rsidP="00577913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754DBB">
        <w:rPr>
          <w:rFonts w:ascii="Arial" w:hAnsi="Arial" w:cs="Arial"/>
          <w:b/>
          <w:sz w:val="24"/>
          <w:szCs w:val="24"/>
        </w:rPr>
        <w:t>на виконання Постанови КМУ від 16.12.2020 №1266</w:t>
      </w:r>
    </w:p>
    <w:p w:rsidR="00577913" w:rsidRPr="00754DBB" w:rsidRDefault="00577913" w:rsidP="00577913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754DBB">
        <w:rPr>
          <w:rFonts w:ascii="Arial" w:hAnsi="Arial" w:cs="Arial"/>
          <w:b/>
          <w:sz w:val="24"/>
          <w:szCs w:val="24"/>
        </w:rPr>
        <w:t xml:space="preserve">«Про внесення змін до постанов Кабінету Міністрів України </w:t>
      </w:r>
    </w:p>
    <w:p w:rsidR="00577913" w:rsidRPr="00754DBB" w:rsidRDefault="00577913" w:rsidP="00577913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754DBB">
        <w:rPr>
          <w:rFonts w:ascii="Arial" w:hAnsi="Arial" w:cs="Arial"/>
          <w:b/>
          <w:sz w:val="24"/>
          <w:szCs w:val="24"/>
        </w:rPr>
        <w:t>від 1 серпня 2013 р. № 631 і від 11 жовтня 2016 р. № 710»</w:t>
      </w:r>
    </w:p>
    <w:p w:rsidR="00577913" w:rsidRPr="00754DBB" w:rsidRDefault="00577913" w:rsidP="00577913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754DBB">
        <w:rPr>
          <w:rFonts w:ascii="Arial" w:hAnsi="Arial" w:cs="Arial"/>
          <w:b/>
          <w:sz w:val="24"/>
          <w:szCs w:val="24"/>
        </w:rPr>
        <w:t>ТЕХНІКО-ЕКОНОМІЧНЕ ОБГРУНТУВАННЯ</w:t>
      </w:r>
    </w:p>
    <w:p w:rsidR="00577913" w:rsidRPr="00754DBB" w:rsidRDefault="00577913" w:rsidP="00577913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754DBB">
        <w:rPr>
          <w:rFonts w:ascii="Arial" w:hAnsi="Arial" w:cs="Arial"/>
          <w:b/>
          <w:sz w:val="24"/>
          <w:szCs w:val="24"/>
        </w:rPr>
        <w:t xml:space="preserve">ТА РОЗРАХУНОК ОЧІКУВАНОЇ ВАРТОСТІ ЗАКУПІВЛІ </w:t>
      </w:r>
    </w:p>
    <w:p w:rsidR="00577913" w:rsidRPr="00745BF8" w:rsidRDefault="00577913" w:rsidP="00577913">
      <w:pPr>
        <w:spacing w:after="0"/>
        <w:rPr>
          <w:rFonts w:ascii="Arial" w:hAnsi="Arial" w:cs="Arial"/>
          <w:b/>
          <w:sz w:val="24"/>
          <w:szCs w:val="24"/>
        </w:rPr>
      </w:pPr>
    </w:p>
    <w:p w:rsidR="00745BF8" w:rsidRPr="00745BF8" w:rsidRDefault="00D16611" w:rsidP="00745BF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b/>
          <w:bCs/>
          <w:sz w:val="24"/>
          <w:szCs w:val="24"/>
          <w:lang w:eastAsia="uk-UA"/>
        </w:rPr>
      </w:pPr>
      <w:bookmarkStart w:id="0" w:name="OLE_LINK1"/>
      <w:bookmarkStart w:id="1" w:name="OLE_LINK2"/>
      <w:r w:rsidRPr="00745BF8">
        <w:rPr>
          <w:rFonts w:ascii="Arial" w:hAnsi="Arial" w:cs="Arial"/>
          <w:b/>
          <w:sz w:val="24"/>
          <w:szCs w:val="24"/>
        </w:rPr>
        <w:t xml:space="preserve">Предмет закупівлі: </w:t>
      </w:r>
      <w:bookmarkEnd w:id="0"/>
      <w:bookmarkEnd w:id="1"/>
      <w:r w:rsidR="00745BF8" w:rsidRPr="00745BF8">
        <w:rPr>
          <w:rFonts w:ascii="Arial" w:eastAsia="Times New Roman" w:hAnsi="Arial" w:cs="Arial"/>
          <w:b/>
          <w:bCs/>
          <w:sz w:val="24"/>
          <w:szCs w:val="24"/>
          <w:lang w:eastAsia="uk-UA"/>
        </w:rPr>
        <w:t>ДК 021:2015 - 09130000-9 – Нафта і дистиляти - Бензин А-95</w:t>
      </w:r>
    </w:p>
    <w:p w:rsidR="00A02BE1" w:rsidRPr="00745BF8" w:rsidRDefault="00A02BE1" w:rsidP="00745BF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uk-UA"/>
        </w:rPr>
      </w:pPr>
      <w:r w:rsidRPr="00745BF8">
        <w:rPr>
          <w:rFonts w:ascii="Arial" w:eastAsia="Times New Roman" w:hAnsi="Arial" w:cs="Arial"/>
          <w:color w:val="000000"/>
          <w:sz w:val="24"/>
          <w:szCs w:val="24"/>
          <w:lang w:eastAsia="uk-UA"/>
        </w:rPr>
        <w:t xml:space="preserve">Процедура закупівлі – відкриті торги з особливостями </w:t>
      </w:r>
    </w:p>
    <w:p w:rsidR="00A02BE1" w:rsidRPr="00745BF8" w:rsidRDefault="00A02BE1" w:rsidP="002950C9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45BF8">
        <w:rPr>
          <w:rFonts w:ascii="Arial" w:eastAsia="Times New Roman" w:hAnsi="Arial" w:cs="Arial"/>
          <w:color w:val="000000"/>
          <w:sz w:val="24"/>
          <w:szCs w:val="24"/>
          <w:lang w:eastAsia="uk-UA"/>
        </w:rPr>
        <w:t>Вид предмету закупівлі – товар</w:t>
      </w:r>
      <w:r w:rsidRPr="00745BF8">
        <w:rPr>
          <w:rFonts w:ascii="Arial" w:hAnsi="Arial" w:cs="Arial"/>
          <w:sz w:val="24"/>
          <w:szCs w:val="24"/>
        </w:rPr>
        <w:t xml:space="preserve"> </w:t>
      </w:r>
    </w:p>
    <w:p w:rsidR="002950C9" w:rsidRPr="00745BF8" w:rsidRDefault="002950C9" w:rsidP="002950C9">
      <w:pPr>
        <w:spacing w:after="0"/>
        <w:jc w:val="both"/>
        <w:rPr>
          <w:color w:val="000000"/>
          <w:sz w:val="24"/>
          <w:szCs w:val="24"/>
        </w:rPr>
      </w:pPr>
    </w:p>
    <w:p w:rsidR="00745BF8" w:rsidRDefault="00745BF8" w:rsidP="002950C9">
      <w:pPr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При визначенні очікуваної вартості замовник враховував вимоги та методи визначення очікуваної вартості предмету закупівлі, що визначаються відповідно до наказу Міністерства розвитку економіки, торгівлі та сільського господарства України від 18.02.2020  № 275 «Про затвердження примірної методики визначення очікуваної вартості предмета закупівлі».</w:t>
      </w:r>
    </w:p>
    <w:p w:rsidR="00745BF8" w:rsidRDefault="00745BF8" w:rsidP="002950C9">
      <w:pPr>
        <w:spacing w:after="0"/>
        <w:jc w:val="both"/>
        <w:rPr>
          <w:color w:val="000000"/>
        </w:rPr>
      </w:pPr>
      <w:r>
        <w:rPr>
          <w:rFonts w:ascii="Arial" w:hAnsi="Arial" w:cs="Arial"/>
          <w:sz w:val="24"/>
          <w:szCs w:val="24"/>
        </w:rPr>
        <w:t>Очікувану вартість процедури закупівлі визначено виходячи із розміру бюджетного призначення на 2023 рік.</w:t>
      </w:r>
    </w:p>
    <w:p w:rsidR="00A02BE1" w:rsidRPr="002950C9" w:rsidRDefault="002950C9" w:rsidP="002950C9">
      <w:pPr>
        <w:spacing w:after="0"/>
        <w:jc w:val="both"/>
        <w:rPr>
          <w:rFonts w:ascii="Arial" w:hAnsi="Arial" w:cs="Arial"/>
          <w:sz w:val="24"/>
          <w:szCs w:val="24"/>
        </w:rPr>
      </w:pPr>
      <w:r w:rsidRPr="005D2F68">
        <w:rPr>
          <w:rFonts w:ascii="Arial" w:hAnsi="Arial" w:cs="Arial"/>
          <w:sz w:val="24"/>
          <w:szCs w:val="24"/>
        </w:rPr>
        <w:t xml:space="preserve">Очікувана вартість предмета закупівлі розраховується Замовником з урахуванням  </w:t>
      </w:r>
      <w:r w:rsidR="00745BF8">
        <w:rPr>
          <w:rFonts w:ascii="Arial" w:hAnsi="Arial" w:cs="Arial"/>
          <w:sz w:val="24"/>
          <w:szCs w:val="24"/>
        </w:rPr>
        <w:t>орієнтовних потреб та</w:t>
      </w:r>
      <w:r w:rsidR="00745BF8" w:rsidRPr="002950C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950C9">
        <w:rPr>
          <w:rFonts w:ascii="Arial" w:hAnsi="Arial" w:cs="Arial"/>
          <w:sz w:val="24"/>
          <w:szCs w:val="24"/>
        </w:rPr>
        <w:t>середньоринкових</w:t>
      </w:r>
      <w:proofErr w:type="spellEnd"/>
      <w:r w:rsidRPr="002950C9">
        <w:rPr>
          <w:rFonts w:ascii="Arial" w:hAnsi="Arial" w:cs="Arial"/>
          <w:sz w:val="24"/>
          <w:szCs w:val="24"/>
        </w:rPr>
        <w:t xml:space="preserve"> цін на цей товар.</w:t>
      </w:r>
    </w:p>
    <w:p w:rsidR="002950C9" w:rsidRPr="002950C9" w:rsidRDefault="002950C9" w:rsidP="002950C9">
      <w:pPr>
        <w:shd w:val="clear" w:color="auto" w:fill="FFFFFF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745BF8" w:rsidRDefault="00745BF8" w:rsidP="00745BF8">
      <w:pPr>
        <w:pStyle w:val="a3"/>
        <w:numPr>
          <w:ilvl w:val="0"/>
          <w:numId w:val="1"/>
        </w:numPr>
        <w:suppressAutoHyphens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Планування </w:t>
      </w:r>
      <w:proofErr w:type="spellStart"/>
      <w:r>
        <w:rPr>
          <w:rFonts w:ascii="Arial" w:hAnsi="Arial" w:cs="Arial"/>
          <w:sz w:val="24"/>
          <w:szCs w:val="24"/>
        </w:rPr>
        <w:t>закупівель</w:t>
      </w:r>
      <w:proofErr w:type="spellEnd"/>
      <w:r>
        <w:rPr>
          <w:rFonts w:ascii="Arial" w:hAnsi="Arial" w:cs="Arial"/>
          <w:sz w:val="24"/>
          <w:szCs w:val="24"/>
        </w:rPr>
        <w:t xml:space="preserve"> здійснюється на підставі наявної потреби у закупівлі товарів, робіт і послуг.</w:t>
      </w:r>
    </w:p>
    <w:p w:rsidR="00745BF8" w:rsidRDefault="00745BF8" w:rsidP="00745BF8">
      <w:pPr>
        <w:pStyle w:val="a3"/>
        <w:numPr>
          <w:ilvl w:val="0"/>
          <w:numId w:val="1"/>
        </w:numPr>
        <w:suppressAutoHyphens/>
        <w:jc w:val="both"/>
        <w:rPr>
          <w:rFonts w:ascii="Arial" w:hAnsi="Arial" w:cs="Arial"/>
          <w:sz w:val="24"/>
          <w:szCs w:val="24"/>
        </w:rPr>
      </w:pPr>
      <w:proofErr w:type="spellStart"/>
      <w:r w:rsidRPr="005F5D6D">
        <w:rPr>
          <w:rFonts w:ascii="Arial" w:hAnsi="Arial" w:cs="Arial"/>
          <w:sz w:val="24"/>
          <w:szCs w:val="24"/>
        </w:rPr>
        <w:t>Обгрунтування</w:t>
      </w:r>
      <w:proofErr w:type="spellEnd"/>
      <w:r w:rsidRPr="005F5D6D">
        <w:rPr>
          <w:rFonts w:ascii="Arial" w:hAnsi="Arial" w:cs="Arial"/>
          <w:sz w:val="24"/>
          <w:szCs w:val="24"/>
        </w:rPr>
        <w:t xml:space="preserve"> розміру бюджетного призначення - </w:t>
      </w:r>
      <w:r w:rsidRPr="002E6E03">
        <w:rPr>
          <w:rFonts w:ascii="Arial" w:hAnsi="Arial" w:cs="Arial"/>
          <w:sz w:val="24"/>
          <w:szCs w:val="24"/>
        </w:rPr>
        <w:t>розмір бюдже</w:t>
      </w:r>
      <w:r>
        <w:rPr>
          <w:rFonts w:ascii="Arial" w:hAnsi="Arial" w:cs="Arial"/>
          <w:sz w:val="24"/>
          <w:szCs w:val="24"/>
        </w:rPr>
        <w:t xml:space="preserve">тного призначення затверджено ухвалою Львівської міської ради </w:t>
      </w:r>
      <w:r w:rsidRPr="00697E1B">
        <w:rPr>
          <w:rFonts w:ascii="Arial" w:hAnsi="Arial" w:cs="Arial"/>
          <w:sz w:val="24"/>
          <w:szCs w:val="24"/>
        </w:rPr>
        <w:t xml:space="preserve">від </w:t>
      </w:r>
      <w:r>
        <w:rPr>
          <w:rFonts w:ascii="Arial" w:hAnsi="Arial" w:cs="Arial"/>
          <w:sz w:val="24"/>
          <w:szCs w:val="24"/>
        </w:rPr>
        <w:t xml:space="preserve">06.12.2022 </w:t>
      </w:r>
      <w:r w:rsidRPr="00697E1B">
        <w:rPr>
          <w:rFonts w:ascii="Arial" w:hAnsi="Arial" w:cs="Arial"/>
          <w:sz w:val="24"/>
          <w:szCs w:val="24"/>
        </w:rPr>
        <w:t>№</w:t>
      </w:r>
      <w:r>
        <w:rPr>
          <w:rFonts w:ascii="Arial" w:hAnsi="Arial" w:cs="Arial"/>
          <w:sz w:val="24"/>
          <w:szCs w:val="24"/>
        </w:rPr>
        <w:t>2583</w:t>
      </w:r>
      <w:r w:rsidRPr="00697E1B">
        <w:rPr>
          <w:rFonts w:ascii="Arial" w:hAnsi="Arial" w:cs="Arial"/>
          <w:sz w:val="24"/>
          <w:szCs w:val="24"/>
        </w:rPr>
        <w:t xml:space="preserve"> «Про бюджет Львівської місько</w:t>
      </w:r>
      <w:r>
        <w:rPr>
          <w:rFonts w:ascii="Arial" w:hAnsi="Arial" w:cs="Arial"/>
          <w:sz w:val="24"/>
          <w:szCs w:val="24"/>
        </w:rPr>
        <w:t>ї територіальної громади на 2023</w:t>
      </w:r>
      <w:r w:rsidRPr="00697E1B">
        <w:rPr>
          <w:rFonts w:ascii="Arial" w:hAnsi="Arial" w:cs="Arial"/>
          <w:sz w:val="24"/>
          <w:szCs w:val="24"/>
        </w:rPr>
        <w:t xml:space="preserve"> рік»</w:t>
      </w:r>
      <w:r>
        <w:rPr>
          <w:rFonts w:ascii="Arial" w:hAnsi="Arial" w:cs="Arial"/>
          <w:sz w:val="24"/>
          <w:szCs w:val="24"/>
        </w:rPr>
        <w:t>.</w:t>
      </w:r>
    </w:p>
    <w:p w:rsidR="00577913" w:rsidRPr="00CF4046" w:rsidRDefault="00745BF8" w:rsidP="00745BF8">
      <w:pPr>
        <w:pStyle w:val="a3"/>
        <w:numPr>
          <w:ilvl w:val="0"/>
          <w:numId w:val="1"/>
        </w:numPr>
        <w:suppressAutoHyphens/>
        <w:jc w:val="both"/>
        <w:rPr>
          <w:rFonts w:ascii="Arial" w:eastAsia="Times New Roman" w:hAnsi="Arial" w:cs="Arial"/>
          <w:b/>
          <w:bCs/>
          <w:sz w:val="24"/>
          <w:szCs w:val="24"/>
          <w:lang w:eastAsia="uk-UA"/>
        </w:rPr>
      </w:pPr>
      <w:r>
        <w:rPr>
          <w:rFonts w:ascii="Arial" w:hAnsi="Arial" w:cs="Arial"/>
          <w:sz w:val="24"/>
          <w:szCs w:val="24"/>
        </w:rPr>
        <w:t xml:space="preserve">Технічні та якісні характеристики за ІД закупівлі є у вільному доступі на сайті </w:t>
      </w:r>
      <w:proofErr w:type="spellStart"/>
      <w:r>
        <w:rPr>
          <w:rFonts w:ascii="Arial" w:hAnsi="Arial" w:cs="Arial"/>
          <w:sz w:val="24"/>
          <w:szCs w:val="24"/>
        </w:rPr>
        <w:t>Прозорро</w:t>
      </w:r>
      <w:proofErr w:type="spellEnd"/>
      <w:r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b/>
          <w:bCs/>
          <w:color w:val="000000"/>
          <w:sz w:val="24"/>
          <w:szCs w:val="24"/>
        </w:rPr>
        <w:t xml:space="preserve"> </w:t>
      </w:r>
      <w:r w:rsidR="00E04CF0" w:rsidRPr="00CF4046">
        <w:rPr>
          <w:rFonts w:ascii="Arial" w:eastAsia="Times New Roman" w:hAnsi="Arial" w:cs="Arial"/>
          <w:b/>
          <w:bCs/>
          <w:sz w:val="24"/>
          <w:szCs w:val="24"/>
          <w:lang w:eastAsia="uk-UA"/>
        </w:rPr>
        <w:t>(</w:t>
      </w:r>
      <w:r w:rsidR="00CF4046" w:rsidRPr="00CF4046">
        <w:rPr>
          <w:rFonts w:ascii="Arial" w:eastAsia="Times New Roman" w:hAnsi="Arial" w:cs="Arial"/>
          <w:b/>
          <w:bCs/>
          <w:sz w:val="24"/>
          <w:szCs w:val="24"/>
          <w:lang w:eastAsia="uk-UA"/>
        </w:rPr>
        <w:t>UA-2023-01-31-014851-a</w:t>
      </w:r>
      <w:r w:rsidR="00E04CF0" w:rsidRPr="00CF4046">
        <w:rPr>
          <w:rFonts w:ascii="Arial" w:eastAsia="Times New Roman" w:hAnsi="Arial" w:cs="Arial"/>
          <w:b/>
          <w:bCs/>
          <w:sz w:val="24"/>
          <w:szCs w:val="24"/>
          <w:lang w:eastAsia="uk-UA"/>
        </w:rPr>
        <w:t>)</w:t>
      </w:r>
    </w:p>
    <w:p w:rsidR="00244332" w:rsidRPr="00577913" w:rsidRDefault="00244332" w:rsidP="00577913">
      <w:bookmarkStart w:id="2" w:name="_GoBack"/>
      <w:bookmarkEnd w:id="2"/>
    </w:p>
    <w:sectPr w:rsidR="00244332" w:rsidRPr="00577913" w:rsidSect="0036746B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ans">
    <w:altName w:val="Arial"/>
    <w:charset w:val="CC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06400F1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D52EBD24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FE440682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E65CEF6E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A64E81F8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09322082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7A6561E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4EC2D13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A6A6AF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954ADCA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3BEE5601"/>
    <w:multiLevelType w:val="hybridMultilevel"/>
    <w:tmpl w:val="012AF396"/>
    <w:lvl w:ilvl="0" w:tplc="82403492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4E351EB7"/>
    <w:multiLevelType w:val="multilevel"/>
    <w:tmpl w:val="079EAF2A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cs="Times New Roman"/>
      </w:rPr>
    </w:lvl>
  </w:abstractNum>
  <w:num w:numId="1">
    <w:abstractNumId w:val="10"/>
  </w:num>
  <w:num w:numId="2">
    <w:abstractNumId w:val="9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8"/>
  </w:num>
  <w:num w:numId="8">
    <w:abstractNumId w:val="3"/>
  </w:num>
  <w:num w:numId="9">
    <w:abstractNumId w:val="2"/>
  </w:num>
  <w:num w:numId="10">
    <w:abstractNumId w:val="1"/>
  </w:num>
  <w:num w:numId="11">
    <w:abstractNumId w:val="0"/>
  </w:num>
  <w:num w:numId="12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14F4B"/>
    <w:rsid w:val="00023D7F"/>
    <w:rsid w:val="00032E4E"/>
    <w:rsid w:val="00054932"/>
    <w:rsid w:val="00066B0F"/>
    <w:rsid w:val="00075F05"/>
    <w:rsid w:val="00081D61"/>
    <w:rsid w:val="00087795"/>
    <w:rsid w:val="000A2923"/>
    <w:rsid w:val="000E256F"/>
    <w:rsid w:val="000F0D1B"/>
    <w:rsid w:val="001006A5"/>
    <w:rsid w:val="00103897"/>
    <w:rsid w:val="0013049A"/>
    <w:rsid w:val="00151697"/>
    <w:rsid w:val="0017556B"/>
    <w:rsid w:val="001976B8"/>
    <w:rsid w:val="001A0B50"/>
    <w:rsid w:val="001C2555"/>
    <w:rsid w:val="001C3A8C"/>
    <w:rsid w:val="001D4E80"/>
    <w:rsid w:val="001D778B"/>
    <w:rsid w:val="001E2978"/>
    <w:rsid w:val="001E79BC"/>
    <w:rsid w:val="00201923"/>
    <w:rsid w:val="002422C8"/>
    <w:rsid w:val="00244332"/>
    <w:rsid w:val="00250314"/>
    <w:rsid w:val="00251682"/>
    <w:rsid w:val="002530B8"/>
    <w:rsid w:val="00266E56"/>
    <w:rsid w:val="002950C9"/>
    <w:rsid w:val="002A2680"/>
    <w:rsid w:val="002B23A4"/>
    <w:rsid w:val="002C257A"/>
    <w:rsid w:val="002C265A"/>
    <w:rsid w:val="003413D1"/>
    <w:rsid w:val="0036746B"/>
    <w:rsid w:val="003D6D1A"/>
    <w:rsid w:val="003F1260"/>
    <w:rsid w:val="003F4FB2"/>
    <w:rsid w:val="003F7F65"/>
    <w:rsid w:val="00406279"/>
    <w:rsid w:val="00423020"/>
    <w:rsid w:val="0044189A"/>
    <w:rsid w:val="0046351B"/>
    <w:rsid w:val="00464704"/>
    <w:rsid w:val="00476BB5"/>
    <w:rsid w:val="00496A27"/>
    <w:rsid w:val="004D036D"/>
    <w:rsid w:val="00511410"/>
    <w:rsid w:val="00541962"/>
    <w:rsid w:val="005570E7"/>
    <w:rsid w:val="005579F0"/>
    <w:rsid w:val="00573FA5"/>
    <w:rsid w:val="00577913"/>
    <w:rsid w:val="005B3D04"/>
    <w:rsid w:val="005B534B"/>
    <w:rsid w:val="005F2178"/>
    <w:rsid w:val="0061623E"/>
    <w:rsid w:val="00630785"/>
    <w:rsid w:val="00646B2D"/>
    <w:rsid w:val="0066615C"/>
    <w:rsid w:val="00697258"/>
    <w:rsid w:val="00697E1B"/>
    <w:rsid w:val="00745BF8"/>
    <w:rsid w:val="00752230"/>
    <w:rsid w:val="00792701"/>
    <w:rsid w:val="007A7788"/>
    <w:rsid w:val="007F5892"/>
    <w:rsid w:val="008329DF"/>
    <w:rsid w:val="00836CF1"/>
    <w:rsid w:val="008553BA"/>
    <w:rsid w:val="008B21E4"/>
    <w:rsid w:val="008C5536"/>
    <w:rsid w:val="008E1936"/>
    <w:rsid w:val="00923CAB"/>
    <w:rsid w:val="00944E7C"/>
    <w:rsid w:val="00985A1A"/>
    <w:rsid w:val="00986E3E"/>
    <w:rsid w:val="009907E7"/>
    <w:rsid w:val="009975D8"/>
    <w:rsid w:val="009A0A9C"/>
    <w:rsid w:val="009A50FF"/>
    <w:rsid w:val="009A51DF"/>
    <w:rsid w:val="009C7258"/>
    <w:rsid w:val="009F0513"/>
    <w:rsid w:val="00A02BE1"/>
    <w:rsid w:val="00A11EE2"/>
    <w:rsid w:val="00A14B73"/>
    <w:rsid w:val="00A558DF"/>
    <w:rsid w:val="00A94F0F"/>
    <w:rsid w:val="00AB089A"/>
    <w:rsid w:val="00AB1E88"/>
    <w:rsid w:val="00AC1BB4"/>
    <w:rsid w:val="00AD2BE0"/>
    <w:rsid w:val="00AF358B"/>
    <w:rsid w:val="00B161EC"/>
    <w:rsid w:val="00B303C6"/>
    <w:rsid w:val="00B35BD9"/>
    <w:rsid w:val="00B46B02"/>
    <w:rsid w:val="00B857DD"/>
    <w:rsid w:val="00C02A85"/>
    <w:rsid w:val="00C511FA"/>
    <w:rsid w:val="00C5242D"/>
    <w:rsid w:val="00C70B70"/>
    <w:rsid w:val="00CD33B6"/>
    <w:rsid w:val="00CF3A9F"/>
    <w:rsid w:val="00CF4046"/>
    <w:rsid w:val="00D12ACC"/>
    <w:rsid w:val="00D14F4B"/>
    <w:rsid w:val="00D16611"/>
    <w:rsid w:val="00D275CB"/>
    <w:rsid w:val="00D314FB"/>
    <w:rsid w:val="00D47F25"/>
    <w:rsid w:val="00D527B4"/>
    <w:rsid w:val="00D60D6C"/>
    <w:rsid w:val="00D6747F"/>
    <w:rsid w:val="00DC64E2"/>
    <w:rsid w:val="00DC71DD"/>
    <w:rsid w:val="00DD28CC"/>
    <w:rsid w:val="00E04CF0"/>
    <w:rsid w:val="00E178AF"/>
    <w:rsid w:val="00E55E17"/>
    <w:rsid w:val="00E763E1"/>
    <w:rsid w:val="00E93CDD"/>
    <w:rsid w:val="00EC7990"/>
    <w:rsid w:val="00F0162A"/>
    <w:rsid w:val="00F266AC"/>
    <w:rsid w:val="00F46620"/>
    <w:rsid w:val="00F575D2"/>
    <w:rsid w:val="00F605CE"/>
    <w:rsid w:val="00F7796D"/>
    <w:rsid w:val="00F87CD3"/>
    <w:rsid w:val="00FC74D9"/>
    <w:rsid w:val="00FF0DCE"/>
    <w:rsid w:val="00FF60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A9E07ABE-C026-482A-B1BD-0F8C71A862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6746B"/>
    <w:pPr>
      <w:spacing w:after="160" w:line="259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rvps2">
    <w:name w:val="rvps2"/>
    <w:basedOn w:val="a"/>
    <w:uiPriority w:val="99"/>
    <w:rsid w:val="00F46620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uk-UA"/>
    </w:rPr>
  </w:style>
  <w:style w:type="paragraph" w:styleId="a3">
    <w:name w:val="List Paragraph"/>
    <w:basedOn w:val="a"/>
    <w:uiPriority w:val="99"/>
    <w:qFormat/>
    <w:rsid w:val="00103897"/>
    <w:pPr>
      <w:ind w:left="720"/>
      <w:contextualSpacing/>
    </w:pPr>
  </w:style>
  <w:style w:type="character" w:customStyle="1" w:styleId="ng-binding">
    <w:name w:val="ng-binding"/>
    <w:uiPriority w:val="99"/>
    <w:rsid w:val="00646B2D"/>
    <w:rPr>
      <w:rFonts w:cs="Times New Roman"/>
    </w:rPr>
  </w:style>
  <w:style w:type="paragraph" w:styleId="a4">
    <w:name w:val="Balloon Text"/>
    <w:basedOn w:val="a"/>
    <w:link w:val="a5"/>
    <w:uiPriority w:val="99"/>
    <w:semiHidden/>
    <w:unhideWhenUsed/>
    <w:rsid w:val="00F575D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у виносці Знак"/>
    <w:basedOn w:val="a0"/>
    <w:link w:val="a4"/>
    <w:uiPriority w:val="99"/>
    <w:semiHidden/>
    <w:rsid w:val="00F575D2"/>
    <w:rPr>
      <w:rFonts w:ascii="Segoe UI" w:hAnsi="Segoe UI" w:cs="Segoe UI"/>
      <w:sz w:val="18"/>
      <w:szCs w:val="18"/>
      <w:lang w:eastAsia="en-US"/>
    </w:rPr>
  </w:style>
  <w:style w:type="paragraph" w:customStyle="1" w:styleId="a6">
    <w:name w:val="Заголовок"/>
    <w:basedOn w:val="a"/>
    <w:next w:val="a7"/>
    <w:qFormat/>
    <w:rsid w:val="00745BF8"/>
    <w:pPr>
      <w:keepNext/>
      <w:suppressAutoHyphens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7">
    <w:name w:val="Body Text"/>
    <w:basedOn w:val="a"/>
    <w:link w:val="a8"/>
    <w:uiPriority w:val="99"/>
    <w:semiHidden/>
    <w:unhideWhenUsed/>
    <w:rsid w:val="00745BF8"/>
    <w:pPr>
      <w:spacing w:after="120"/>
    </w:pPr>
  </w:style>
  <w:style w:type="character" w:customStyle="1" w:styleId="a8">
    <w:name w:val="Основний текст Знак"/>
    <w:basedOn w:val="a0"/>
    <w:link w:val="a7"/>
    <w:uiPriority w:val="99"/>
    <w:semiHidden/>
    <w:rsid w:val="00745BF8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216341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254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</TotalTime>
  <Pages>1</Pages>
  <Words>942</Words>
  <Characters>538</Characters>
  <Application>Microsoft Office Word</Application>
  <DocSecurity>0</DocSecurity>
  <Lines>4</Lines>
  <Paragraphs>2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Mcit</cp:lastModifiedBy>
  <cp:revision>7</cp:revision>
  <cp:lastPrinted>2022-06-09T05:22:00Z</cp:lastPrinted>
  <dcterms:created xsi:type="dcterms:W3CDTF">2022-01-11T18:33:00Z</dcterms:created>
  <dcterms:modified xsi:type="dcterms:W3CDTF">2023-01-31T15:18:00Z</dcterms:modified>
</cp:coreProperties>
</file>