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F4E77" w:rsidRPr="0014010F" w:rsidRDefault="00DF4E77" w:rsidP="00DF4E77">
      <w:pPr>
        <w:jc w:val="center"/>
        <w:rPr>
          <w:rFonts w:ascii="Arial" w:hAnsi="Arial" w:cs="Arial"/>
          <w:sz w:val="24"/>
          <w:szCs w:val="24"/>
        </w:rPr>
      </w:pPr>
      <w:proofErr w:type="spellStart"/>
      <w:r w:rsidRPr="0014010F">
        <w:rPr>
          <w:rFonts w:ascii="Arial" w:hAnsi="Arial" w:cs="Arial"/>
          <w:sz w:val="24"/>
          <w:szCs w:val="24"/>
        </w:rPr>
        <w:t>Обгрунтування</w:t>
      </w:r>
      <w:proofErr w:type="spellEnd"/>
      <w:r w:rsidRPr="0014010F">
        <w:rPr>
          <w:rFonts w:ascii="Arial" w:hAnsi="Arial" w:cs="Arial"/>
          <w:sz w:val="24"/>
          <w:szCs w:val="24"/>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DF4E77" w:rsidRPr="00C81F70" w:rsidRDefault="00DF4E77" w:rsidP="00A33C53">
      <w:pPr>
        <w:spacing w:line="240" w:lineRule="auto"/>
        <w:ind w:firstLine="708"/>
        <w:jc w:val="both"/>
        <w:rPr>
          <w:rFonts w:ascii="Arial" w:hAnsi="Arial" w:cs="Arial"/>
          <w:sz w:val="24"/>
          <w:szCs w:val="24"/>
        </w:rPr>
      </w:pPr>
      <w:r w:rsidRPr="00C81F70">
        <w:rPr>
          <w:rFonts w:ascii="Arial" w:hAnsi="Arial" w:cs="Arial"/>
          <w:sz w:val="24"/>
          <w:szCs w:val="24"/>
        </w:rPr>
        <w:t>На виконання постанови К</w:t>
      </w:r>
      <w:r w:rsidR="00637ECC">
        <w:rPr>
          <w:rFonts w:ascii="Arial" w:hAnsi="Arial" w:cs="Arial"/>
          <w:sz w:val="24"/>
          <w:szCs w:val="24"/>
        </w:rPr>
        <w:t>абінету міністрів України</w:t>
      </w:r>
      <w:r w:rsidRPr="00C81F70">
        <w:rPr>
          <w:rFonts w:ascii="Arial" w:hAnsi="Arial" w:cs="Arial"/>
          <w:sz w:val="24"/>
          <w:szCs w:val="24"/>
        </w:rPr>
        <w:t xml:space="preserve"> від 11 жовтня 2016 р. № 710 «Про ефективне використання державних коштів» у зв’язку із необхідністю проведення закупівлі </w:t>
      </w:r>
      <w:r w:rsidRPr="00200191">
        <w:rPr>
          <w:rFonts w:ascii="Arial" w:hAnsi="Arial" w:cs="Arial"/>
          <w:sz w:val="24"/>
          <w:szCs w:val="24"/>
        </w:rPr>
        <w:t xml:space="preserve">- </w:t>
      </w:r>
      <w:r w:rsidR="00A33C53" w:rsidRPr="00200191">
        <w:rPr>
          <w:rFonts w:ascii="Arial" w:hAnsi="Arial" w:cs="Arial"/>
          <w:i/>
          <w:iCs/>
          <w:sz w:val="24"/>
          <w:szCs w:val="24"/>
        </w:rPr>
        <w:t>Послуги з в</w:t>
      </w:r>
      <w:r w:rsidR="00A33C53" w:rsidRPr="00200191">
        <w:rPr>
          <w:rStyle w:val="rvts82"/>
          <w:rFonts w:ascii="Arial" w:hAnsi="Arial" w:cs="Arial"/>
          <w:i/>
          <w:iCs/>
          <w:sz w:val="24"/>
          <w:szCs w:val="24"/>
        </w:rPr>
        <w:t>становлення та поточного ремонту дорожніх знаків</w:t>
      </w:r>
      <w:r w:rsidR="00A33C53" w:rsidRPr="00200191">
        <w:rPr>
          <w:rFonts w:ascii="Arial" w:hAnsi="Arial" w:cs="Arial"/>
          <w:i/>
          <w:sz w:val="24"/>
          <w:szCs w:val="24"/>
        </w:rPr>
        <w:t xml:space="preserve"> на території Залізничного району  Львівської об’єднаної територіальної громади;</w:t>
      </w:r>
      <w:r w:rsidR="00A33C53">
        <w:rPr>
          <w:rFonts w:ascii="Arial" w:hAnsi="Arial" w:cs="Arial"/>
          <w:b/>
          <w:i/>
          <w:sz w:val="24"/>
          <w:szCs w:val="24"/>
        </w:rPr>
        <w:t xml:space="preserve"> </w:t>
      </w:r>
      <w:r w:rsidR="00A33C53">
        <w:rPr>
          <w:rFonts w:ascii="Arial" w:hAnsi="Arial" w:cs="Arial"/>
          <w:i/>
          <w:sz w:val="24"/>
          <w:szCs w:val="24"/>
        </w:rPr>
        <w:t xml:space="preserve">Код 45230000-8 Будівництво трубопроводів, ліній зв’язку та </w:t>
      </w:r>
      <w:proofErr w:type="spellStart"/>
      <w:r w:rsidR="00A33C53">
        <w:rPr>
          <w:rFonts w:ascii="Arial" w:hAnsi="Arial" w:cs="Arial"/>
          <w:i/>
          <w:sz w:val="24"/>
          <w:szCs w:val="24"/>
        </w:rPr>
        <w:t>електропередач</w:t>
      </w:r>
      <w:proofErr w:type="spellEnd"/>
      <w:r w:rsidR="00A33C53">
        <w:rPr>
          <w:rFonts w:ascii="Arial" w:hAnsi="Arial" w:cs="Arial"/>
          <w:i/>
          <w:sz w:val="24"/>
          <w:szCs w:val="24"/>
        </w:rPr>
        <w:t>, шосе, доріг, аеродромів і залізничних доріг; вирівнювання поверхонь</w:t>
      </w:r>
      <w:r w:rsidR="00A33C53">
        <w:rPr>
          <w:rFonts w:ascii="Arial" w:hAnsi="Arial" w:cs="Arial"/>
          <w:b/>
          <w:i/>
          <w:sz w:val="24"/>
          <w:szCs w:val="24"/>
        </w:rPr>
        <w:t xml:space="preserve">; </w:t>
      </w:r>
      <w:r w:rsidR="00A33C53">
        <w:rPr>
          <w:rFonts w:ascii="Arial" w:hAnsi="Arial" w:cs="Arial"/>
          <w:color w:val="000000"/>
          <w:sz w:val="24"/>
          <w:szCs w:val="24"/>
        </w:rPr>
        <w:t xml:space="preserve">за ДК 021:2015 «Єдиний закупівельний словник» </w:t>
      </w:r>
      <w:r w:rsidR="00A33C53">
        <w:rPr>
          <w:rFonts w:ascii="Arial" w:hAnsi="Arial" w:cs="Arial"/>
          <w:sz w:val="24"/>
          <w:szCs w:val="24"/>
        </w:rPr>
        <w:t xml:space="preserve">(Утримання  </w:t>
      </w:r>
      <w:proofErr w:type="spellStart"/>
      <w:r w:rsidR="00A33C53">
        <w:rPr>
          <w:rFonts w:ascii="Arial" w:hAnsi="Arial" w:cs="Arial"/>
          <w:sz w:val="24"/>
          <w:szCs w:val="24"/>
        </w:rPr>
        <w:t>вулично</w:t>
      </w:r>
      <w:proofErr w:type="spellEnd"/>
      <w:r w:rsidR="00A33C53">
        <w:rPr>
          <w:rFonts w:ascii="Arial" w:hAnsi="Arial" w:cs="Arial"/>
          <w:sz w:val="24"/>
          <w:szCs w:val="24"/>
        </w:rPr>
        <w:t>-шляхової мережі) для потреб Залізничної районної</w:t>
      </w:r>
      <w:r w:rsidRPr="00C81F70">
        <w:rPr>
          <w:rFonts w:ascii="Arial" w:hAnsi="Arial" w:cs="Arial"/>
          <w:sz w:val="24"/>
          <w:szCs w:val="24"/>
        </w:rPr>
        <w:t xml:space="preserve"> адміністраці</w:t>
      </w:r>
      <w:r w:rsidR="00A33C53">
        <w:rPr>
          <w:rFonts w:ascii="Arial" w:hAnsi="Arial" w:cs="Arial"/>
          <w:sz w:val="24"/>
          <w:szCs w:val="24"/>
        </w:rPr>
        <w:t>ї</w:t>
      </w:r>
      <w:r w:rsidRPr="00C81F70">
        <w:rPr>
          <w:rFonts w:ascii="Arial" w:hAnsi="Arial" w:cs="Arial"/>
          <w:sz w:val="24"/>
          <w:szCs w:val="24"/>
        </w:rPr>
        <w:t xml:space="preserve"> Львівської міської ради</w:t>
      </w:r>
      <w:r w:rsidR="00A33C53">
        <w:rPr>
          <w:rFonts w:ascii="Arial" w:hAnsi="Arial" w:cs="Arial"/>
          <w:sz w:val="24"/>
          <w:szCs w:val="24"/>
        </w:rPr>
        <w:t>,</w:t>
      </w:r>
      <w:r w:rsidRPr="00C81F70">
        <w:rPr>
          <w:rFonts w:ascii="Arial" w:hAnsi="Arial" w:cs="Arial"/>
          <w:sz w:val="24"/>
          <w:szCs w:val="24"/>
        </w:rPr>
        <w:t xml:space="preserve">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81F70" w:rsidRDefault="00DF4E77" w:rsidP="00A33C53">
      <w:pPr>
        <w:framePr w:hSpace="180" w:wrap="around" w:vAnchor="text" w:hAnchor="text" w:xAlign="center" w:y="1"/>
        <w:spacing w:after="0" w:line="240" w:lineRule="auto"/>
        <w:jc w:val="both"/>
        <w:rPr>
          <w:rFonts w:ascii="Arial" w:hAnsi="Arial" w:cs="Arial"/>
          <w:sz w:val="24"/>
          <w:szCs w:val="24"/>
        </w:rPr>
      </w:pPr>
      <w:r w:rsidRPr="00C81F70">
        <w:rPr>
          <w:rFonts w:ascii="Arial" w:hAnsi="Arial" w:cs="Arial"/>
          <w:sz w:val="24"/>
          <w:szCs w:val="24"/>
        </w:rPr>
        <w:t xml:space="preserve">Предмет закупівлі: </w:t>
      </w:r>
      <w:r w:rsidRPr="00C81F70">
        <w:rPr>
          <w:rFonts w:ascii="Arial" w:hAnsi="Arial" w:cs="Arial"/>
          <w:color w:val="000000"/>
          <w:sz w:val="24"/>
          <w:szCs w:val="24"/>
        </w:rPr>
        <w:t>за ДК 021:2015 «Єдиний закупівельний словник»</w:t>
      </w:r>
      <w:r w:rsidR="00C81F70">
        <w:rPr>
          <w:rFonts w:ascii="Arial" w:hAnsi="Arial" w:cs="Arial"/>
          <w:color w:val="000000"/>
          <w:sz w:val="24"/>
          <w:szCs w:val="24"/>
        </w:rPr>
        <w:t>;</w:t>
      </w:r>
    </w:p>
    <w:p w:rsidR="00E257CF" w:rsidRDefault="00E257CF" w:rsidP="00A33C53">
      <w:pPr>
        <w:framePr w:hSpace="180" w:wrap="around" w:vAnchor="text" w:hAnchor="text" w:xAlign="center" w:y="1"/>
        <w:spacing w:line="240" w:lineRule="auto"/>
        <w:ind w:firstLine="708"/>
        <w:jc w:val="both"/>
        <w:rPr>
          <w:rFonts w:ascii="Arial" w:hAnsi="Arial" w:cs="Arial"/>
          <w:b/>
          <w:i/>
          <w:sz w:val="24"/>
          <w:szCs w:val="24"/>
        </w:rPr>
      </w:pPr>
      <w:r w:rsidRPr="00A33C53">
        <w:rPr>
          <w:rFonts w:ascii="Arial" w:hAnsi="Arial" w:cs="Arial"/>
          <w:i/>
          <w:sz w:val="24"/>
          <w:szCs w:val="24"/>
        </w:rPr>
        <w:t xml:space="preserve"> </w:t>
      </w:r>
      <w:r w:rsidRPr="00A33C53">
        <w:rPr>
          <w:rFonts w:ascii="Arial" w:hAnsi="Arial" w:cs="Arial"/>
          <w:i/>
          <w:iCs/>
          <w:sz w:val="24"/>
          <w:szCs w:val="24"/>
        </w:rPr>
        <w:t>Послуги з в</w:t>
      </w:r>
      <w:r w:rsidRPr="00A33C53">
        <w:rPr>
          <w:rStyle w:val="rvts82"/>
          <w:rFonts w:ascii="Arial" w:hAnsi="Arial" w:cs="Arial"/>
          <w:i/>
          <w:iCs/>
          <w:sz w:val="24"/>
          <w:szCs w:val="24"/>
        </w:rPr>
        <w:t>становлення та поточного ремонту дорожніх знаків</w:t>
      </w:r>
      <w:r w:rsidRPr="00A33C53">
        <w:rPr>
          <w:rFonts w:ascii="Arial" w:hAnsi="Arial" w:cs="Arial"/>
          <w:i/>
          <w:sz w:val="24"/>
          <w:szCs w:val="24"/>
        </w:rPr>
        <w:t xml:space="preserve"> на території Залізничного району  Львівської об’єднаної територіальної громади</w:t>
      </w:r>
      <w:r>
        <w:rPr>
          <w:rFonts w:ascii="Arial" w:hAnsi="Arial" w:cs="Arial"/>
          <w:b/>
          <w:i/>
          <w:sz w:val="24"/>
          <w:szCs w:val="24"/>
        </w:rPr>
        <w:t>;</w:t>
      </w:r>
    </w:p>
    <w:p w:rsidR="00E257CF" w:rsidRDefault="00E257CF" w:rsidP="00A33C53">
      <w:pPr>
        <w:framePr w:hSpace="180" w:wrap="around" w:vAnchor="text" w:hAnchor="text" w:xAlign="center" w:y="1"/>
        <w:spacing w:after="0" w:line="240" w:lineRule="auto"/>
        <w:rPr>
          <w:rFonts w:ascii="Arial" w:eastAsia="Calibri" w:hAnsi="Arial" w:cs="Arial"/>
          <w:b/>
          <w:i/>
          <w:iCs/>
          <w:sz w:val="24"/>
          <w:szCs w:val="24"/>
        </w:rPr>
      </w:pPr>
      <w:r>
        <w:rPr>
          <w:rFonts w:ascii="Arial" w:hAnsi="Arial" w:cs="Arial"/>
          <w:i/>
          <w:sz w:val="24"/>
          <w:szCs w:val="24"/>
        </w:rPr>
        <w:t xml:space="preserve">Код 45230000-8 Будівництво трубопроводів, ліній зв’язку та </w:t>
      </w:r>
      <w:proofErr w:type="spellStart"/>
      <w:r>
        <w:rPr>
          <w:rFonts w:ascii="Arial" w:hAnsi="Arial" w:cs="Arial"/>
          <w:i/>
          <w:sz w:val="24"/>
          <w:szCs w:val="24"/>
        </w:rPr>
        <w:t>електропередач</w:t>
      </w:r>
      <w:proofErr w:type="spellEnd"/>
      <w:r>
        <w:rPr>
          <w:rFonts w:ascii="Arial" w:hAnsi="Arial" w:cs="Arial"/>
          <w:i/>
          <w:sz w:val="24"/>
          <w:szCs w:val="24"/>
        </w:rPr>
        <w:t>, шосе, доріг, аеродромів і залізничних доріг; вирівнювання поверхонь</w:t>
      </w:r>
      <w:r>
        <w:rPr>
          <w:rFonts w:ascii="Arial" w:hAnsi="Arial" w:cs="Arial"/>
          <w:b/>
          <w:i/>
          <w:sz w:val="24"/>
          <w:szCs w:val="24"/>
        </w:rPr>
        <w:t>;</w:t>
      </w:r>
    </w:p>
    <w:p w:rsidR="00DF4E77" w:rsidRPr="00C81F70" w:rsidRDefault="00C81F70" w:rsidP="00C81F70">
      <w:pPr>
        <w:framePr w:hSpace="180" w:wrap="around" w:vAnchor="text" w:hAnchor="text" w:xAlign="center" w:y="1"/>
        <w:spacing w:after="0" w:line="240" w:lineRule="auto"/>
        <w:jc w:val="both"/>
        <w:rPr>
          <w:rFonts w:ascii="Arial" w:hAnsi="Arial" w:cs="Arial"/>
          <w:sz w:val="24"/>
          <w:szCs w:val="24"/>
        </w:rPr>
      </w:pPr>
      <w:r>
        <w:rPr>
          <w:rFonts w:ascii="Arial" w:hAnsi="Arial" w:cs="Arial"/>
          <w:i/>
          <w:sz w:val="24"/>
          <w:szCs w:val="24"/>
        </w:rPr>
        <w:t xml:space="preserve"> </w:t>
      </w:r>
      <w:r w:rsidR="00B505B8">
        <w:rPr>
          <w:rFonts w:ascii="Arial" w:hAnsi="Arial" w:cs="Arial"/>
          <w:i/>
          <w:iCs/>
          <w:sz w:val="24"/>
          <w:szCs w:val="24"/>
        </w:rPr>
        <w:t xml:space="preserve"> </w:t>
      </w:r>
      <w:r w:rsidR="00DF4E77" w:rsidRPr="0014010F">
        <w:rPr>
          <w:rFonts w:ascii="Arial" w:hAnsi="Arial" w:cs="Arial"/>
          <w:sz w:val="24"/>
          <w:szCs w:val="24"/>
        </w:rPr>
        <w:t>(</w:t>
      </w:r>
      <w:bookmarkStart w:id="0" w:name="_GoBack"/>
      <w:r w:rsidR="00E257CF">
        <w:rPr>
          <w:rFonts w:ascii="Arial" w:hAnsi="Arial" w:cs="Arial"/>
          <w:sz w:val="24"/>
          <w:szCs w:val="24"/>
          <w:shd w:val="clear" w:color="auto" w:fill="F3F7FA"/>
        </w:rPr>
        <w:t>UA-2023-03-28-</w:t>
      </w:r>
      <w:r w:rsidR="006336AE">
        <w:rPr>
          <w:rFonts w:ascii="Arial" w:hAnsi="Arial" w:cs="Arial"/>
          <w:sz w:val="24"/>
          <w:szCs w:val="24"/>
          <w:shd w:val="clear" w:color="auto" w:fill="F3F7FA"/>
        </w:rPr>
        <w:t>009668</w:t>
      </w:r>
      <w:r w:rsidR="00637ECC">
        <w:rPr>
          <w:rFonts w:ascii="Arial" w:hAnsi="Arial" w:cs="Arial"/>
          <w:sz w:val="24"/>
          <w:szCs w:val="24"/>
          <w:shd w:val="clear" w:color="auto" w:fill="F3F7FA"/>
        </w:rPr>
        <w:t>-</w:t>
      </w:r>
      <w:r w:rsidR="000069C6">
        <w:rPr>
          <w:rFonts w:ascii="Arial" w:hAnsi="Arial" w:cs="Arial"/>
          <w:sz w:val="24"/>
          <w:szCs w:val="24"/>
          <w:shd w:val="clear" w:color="auto" w:fill="F3F7FA"/>
          <w:lang w:val="en-US"/>
        </w:rPr>
        <w:t>a</w:t>
      </w:r>
      <w:bookmarkEnd w:id="0"/>
      <w:r w:rsidR="00B505B8">
        <w:rPr>
          <w:rFonts w:ascii="Arial" w:hAnsi="Arial" w:cs="Arial"/>
          <w:sz w:val="24"/>
          <w:szCs w:val="24"/>
          <w:shd w:val="clear" w:color="auto" w:fill="F3F7FA"/>
        </w:rPr>
        <w:t xml:space="preserve"> </w:t>
      </w:r>
      <w:r w:rsidR="00DF4E77" w:rsidRPr="001D3AD7">
        <w:rPr>
          <w:rFonts w:ascii="Arial" w:hAnsi="Arial" w:cs="Arial"/>
          <w:sz w:val="24"/>
          <w:szCs w:val="24"/>
          <w:shd w:val="clear" w:color="auto" w:fill="F3F7FA"/>
        </w:rPr>
        <w:t>)</w:t>
      </w:r>
      <w:r w:rsidR="00DF4E77" w:rsidRPr="0014010F">
        <w:rPr>
          <w:rFonts w:ascii="Arial" w:hAnsi="Arial" w:cs="Arial"/>
          <w:sz w:val="24"/>
          <w:szCs w:val="24"/>
          <w:shd w:val="clear" w:color="auto" w:fill="F3F7FA"/>
        </w:rPr>
        <w:t>.</w:t>
      </w:r>
    </w:p>
    <w:p w:rsidR="00DF4E77" w:rsidRPr="001D3AD7" w:rsidRDefault="00DF4E77" w:rsidP="00C81F70">
      <w:pPr>
        <w:pStyle w:val="a3"/>
        <w:numPr>
          <w:ilvl w:val="0"/>
          <w:numId w:val="2"/>
        </w:numPr>
        <w:jc w:val="both"/>
        <w:rPr>
          <w:rFonts w:ascii="Arial" w:hAnsi="Arial" w:cs="Arial"/>
          <w:sz w:val="24"/>
          <w:szCs w:val="24"/>
        </w:rPr>
      </w:pPr>
      <w:proofErr w:type="spellStart"/>
      <w:r w:rsidRPr="001D3AD7">
        <w:rPr>
          <w:rFonts w:ascii="Arial" w:hAnsi="Arial" w:cs="Arial"/>
          <w:sz w:val="24"/>
          <w:szCs w:val="24"/>
        </w:rPr>
        <w:t>Обгрунтування</w:t>
      </w:r>
      <w:proofErr w:type="spellEnd"/>
      <w:r w:rsidRPr="001D3AD7">
        <w:rPr>
          <w:rFonts w:ascii="Arial" w:hAnsi="Arial" w:cs="Arial"/>
          <w:sz w:val="24"/>
          <w:szCs w:val="24"/>
        </w:rPr>
        <w:t xml:space="preserve"> очікуваної вартості предмета закупівлі – відповідно до бюджетних запитів районної адміністрації на 202</w:t>
      </w:r>
      <w:r w:rsidR="00B505B8">
        <w:rPr>
          <w:rFonts w:ascii="Arial" w:hAnsi="Arial" w:cs="Arial"/>
          <w:sz w:val="24"/>
          <w:szCs w:val="24"/>
        </w:rPr>
        <w:t>3</w:t>
      </w:r>
      <w:r w:rsidRPr="001D3AD7">
        <w:rPr>
          <w:rFonts w:ascii="Arial" w:hAnsi="Arial" w:cs="Arial"/>
          <w:sz w:val="24"/>
          <w:szCs w:val="24"/>
        </w:rPr>
        <w:t>р.</w:t>
      </w:r>
    </w:p>
    <w:p w:rsidR="00DF4E77" w:rsidRPr="00A9358F" w:rsidRDefault="00DF4E77" w:rsidP="00C81F70">
      <w:pPr>
        <w:pStyle w:val="a3"/>
        <w:ind w:left="142"/>
        <w:jc w:val="both"/>
        <w:rPr>
          <w:rFonts w:ascii="Arial" w:hAnsi="Arial" w:cs="Arial"/>
          <w:sz w:val="24"/>
          <w:szCs w:val="24"/>
        </w:rPr>
      </w:pPr>
      <w:r w:rsidRPr="00A9358F">
        <w:rPr>
          <w:rFonts w:ascii="Arial" w:hAnsi="Arial" w:cs="Arial"/>
          <w:sz w:val="24"/>
          <w:szCs w:val="24"/>
        </w:rPr>
        <w:t xml:space="preserve">Очікувана вартість предмета закупівлі розраховується Замовником з урахуванням орієнтовних потреб для надання </w:t>
      </w:r>
      <w:r w:rsidRPr="00B505B8">
        <w:rPr>
          <w:rFonts w:ascii="Arial" w:hAnsi="Arial" w:cs="Arial"/>
          <w:sz w:val="24"/>
          <w:szCs w:val="24"/>
        </w:rPr>
        <w:t>п</w:t>
      </w:r>
      <w:r w:rsidR="00B505B8" w:rsidRPr="00B505B8">
        <w:rPr>
          <w:rFonts w:ascii="Arial" w:hAnsi="Arial" w:cs="Arial"/>
          <w:sz w:val="24"/>
          <w:szCs w:val="24"/>
        </w:rPr>
        <w:t>ослуг</w:t>
      </w:r>
      <w:r w:rsidRPr="00A9358F">
        <w:rPr>
          <w:rFonts w:ascii="Arial" w:hAnsi="Arial" w:cs="Arial"/>
          <w:i/>
          <w:sz w:val="24"/>
          <w:szCs w:val="24"/>
        </w:rPr>
        <w:t xml:space="preserve"> </w:t>
      </w:r>
      <w:r w:rsidRPr="001668C1">
        <w:rPr>
          <w:rFonts w:ascii="Arial" w:hAnsi="Arial" w:cs="Arial"/>
          <w:sz w:val="24"/>
          <w:szCs w:val="24"/>
        </w:rPr>
        <w:t>згідно з бюджетними запитами</w:t>
      </w:r>
      <w:r w:rsidRPr="00A9358F">
        <w:rPr>
          <w:rFonts w:ascii="Arial" w:hAnsi="Arial" w:cs="Arial"/>
          <w:i/>
          <w:sz w:val="24"/>
          <w:szCs w:val="24"/>
        </w:rPr>
        <w:t xml:space="preserve"> </w:t>
      </w:r>
      <w:r w:rsidRPr="00A9358F">
        <w:rPr>
          <w:rFonts w:ascii="Arial" w:hAnsi="Arial" w:cs="Arial"/>
          <w:sz w:val="24"/>
          <w:szCs w:val="24"/>
        </w:rPr>
        <w:t>та з врахуванням очікуваної вартості минулих років.</w:t>
      </w:r>
    </w:p>
    <w:p w:rsidR="00DF4E77" w:rsidRPr="0014010F" w:rsidRDefault="00DF4E77" w:rsidP="00C81F70">
      <w:pPr>
        <w:ind w:left="142"/>
        <w:jc w:val="both"/>
        <w:rPr>
          <w:rFonts w:ascii="Arial" w:hAnsi="Arial" w:cs="Arial"/>
          <w:sz w:val="24"/>
          <w:szCs w:val="24"/>
        </w:rPr>
      </w:pPr>
      <w:r>
        <w:rPr>
          <w:rFonts w:ascii="Arial" w:hAnsi="Arial" w:cs="Arial"/>
          <w:sz w:val="24"/>
          <w:szCs w:val="24"/>
        </w:rPr>
        <w:t xml:space="preserve"> </w:t>
      </w:r>
      <w:r w:rsidRPr="0014010F">
        <w:rPr>
          <w:rFonts w:ascii="Arial" w:hAnsi="Arial"/>
          <w:color w:val="000000"/>
          <w:sz w:val="24"/>
          <w:szCs w:val="24"/>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DF4E77" w:rsidRPr="0014010F" w:rsidRDefault="00DF4E77" w:rsidP="00C81F70">
      <w:pPr>
        <w:pStyle w:val="a5"/>
        <w:numPr>
          <w:ilvl w:val="0"/>
          <w:numId w:val="2"/>
        </w:numPr>
        <w:jc w:val="both"/>
        <w:rPr>
          <w:rFonts w:ascii="Arial" w:hAnsi="Arial" w:cs="Arial"/>
          <w:lang w:val="uk-UA"/>
        </w:rPr>
      </w:pPr>
      <w:proofErr w:type="spellStart"/>
      <w:r w:rsidRPr="0014010F">
        <w:rPr>
          <w:rFonts w:ascii="Arial" w:hAnsi="Arial" w:cs="Arial"/>
          <w:lang w:val="uk-UA"/>
        </w:rPr>
        <w:t>Обгрунтування</w:t>
      </w:r>
      <w:proofErr w:type="spellEnd"/>
      <w:r w:rsidRPr="0014010F">
        <w:rPr>
          <w:rFonts w:ascii="Arial" w:hAnsi="Arial" w:cs="Arial"/>
          <w:lang w:val="uk-UA"/>
        </w:rPr>
        <w:t xml:space="preserve"> розміру бюджетного призначення – відповідно до ухвали Львівської міської ради від 06 грудня 2022 року №2583 «</w:t>
      </w:r>
      <w:r w:rsidRPr="0014010F">
        <w:rPr>
          <w:rFonts w:ascii="Arial" w:hAnsi="Arial" w:cs="Arial"/>
          <w:bCs/>
          <w:color w:val="000000"/>
          <w:shd w:val="clear" w:color="auto" w:fill="FFFFFF"/>
          <w:lang w:val="uk-UA"/>
        </w:rPr>
        <w:t>Про бюджет Львівської міської територіальної громади на 2023 рік».</w:t>
      </w:r>
    </w:p>
    <w:p w:rsidR="000069C6" w:rsidRDefault="00DF4E77" w:rsidP="00C81F70">
      <w:pPr>
        <w:spacing w:after="0" w:line="240" w:lineRule="auto"/>
        <w:jc w:val="both"/>
        <w:rPr>
          <w:rFonts w:ascii="Arial" w:hAnsi="Arial" w:cs="Arial"/>
          <w:sz w:val="24"/>
          <w:szCs w:val="24"/>
        </w:rPr>
      </w:pPr>
      <w:r w:rsidRPr="0014010F">
        <w:rPr>
          <w:rFonts w:ascii="Arial" w:hAnsi="Arial" w:cs="Arial"/>
          <w:sz w:val="24"/>
          <w:szCs w:val="24"/>
        </w:rPr>
        <w:t xml:space="preserve">     3.Обгрунтування технічних та якісних характеристик предмета закупівлі</w:t>
      </w:r>
      <w:r w:rsidR="000069C6">
        <w:rPr>
          <w:rFonts w:ascii="Arial" w:hAnsi="Arial" w:cs="Arial"/>
          <w:sz w:val="24"/>
          <w:szCs w:val="24"/>
        </w:rPr>
        <w:t>:</w:t>
      </w:r>
    </w:p>
    <w:p w:rsidR="000069C6" w:rsidRDefault="00DF4E77" w:rsidP="00C81F70">
      <w:pPr>
        <w:spacing w:after="0" w:line="240" w:lineRule="auto"/>
        <w:jc w:val="both"/>
        <w:rPr>
          <w:rFonts w:ascii="Arial" w:eastAsia="Times New Roman" w:hAnsi="Arial" w:cs="Arial"/>
          <w:sz w:val="24"/>
          <w:szCs w:val="24"/>
        </w:rPr>
      </w:pPr>
      <w:r w:rsidRPr="0014010F">
        <w:rPr>
          <w:rFonts w:ascii="Arial" w:hAnsi="Arial" w:cs="Arial"/>
          <w:sz w:val="24"/>
          <w:szCs w:val="24"/>
        </w:rPr>
        <w:t xml:space="preserve"> - </w:t>
      </w:r>
      <w:r w:rsidRPr="0014010F">
        <w:rPr>
          <w:rFonts w:ascii="Arial" w:eastAsia="Times New Roman" w:hAnsi="Arial" w:cs="Arial"/>
          <w:sz w:val="24"/>
          <w:szCs w:val="24"/>
        </w:rPr>
        <w:t>відповідно до технічного завдання (додат</w:t>
      </w:r>
      <w:r w:rsidR="000069C6">
        <w:rPr>
          <w:rFonts w:ascii="Arial" w:eastAsia="Times New Roman" w:hAnsi="Arial" w:cs="Arial"/>
          <w:sz w:val="24"/>
          <w:szCs w:val="24"/>
        </w:rPr>
        <w:t>ок 3 до тендерної документації)</w:t>
      </w:r>
    </w:p>
    <w:p w:rsidR="00DF4E77" w:rsidRDefault="000069C6" w:rsidP="00C81F70">
      <w:pPr>
        <w:spacing w:after="0" w:line="240" w:lineRule="auto"/>
        <w:jc w:val="both"/>
        <w:rPr>
          <w:rFonts w:ascii="Arial" w:hAnsi="Arial" w:cs="Arial"/>
          <w:sz w:val="24"/>
          <w:szCs w:val="24"/>
        </w:rPr>
      </w:pPr>
      <w:r>
        <w:rPr>
          <w:rFonts w:ascii="Arial" w:eastAsia="Times New Roman" w:hAnsi="Arial" w:cs="Arial"/>
          <w:sz w:val="24"/>
          <w:szCs w:val="24"/>
        </w:rPr>
        <w:t xml:space="preserve"> </w:t>
      </w:r>
      <w:r w:rsidR="00DF4E77">
        <w:rPr>
          <w:rFonts w:ascii="Arial" w:eastAsia="Times New Roman" w:hAnsi="Arial" w:cs="Arial"/>
          <w:sz w:val="24"/>
          <w:szCs w:val="24"/>
        </w:rPr>
        <w:t xml:space="preserve">- </w:t>
      </w:r>
      <w:r>
        <w:rPr>
          <w:rFonts w:ascii="Arial" w:eastAsia="Times New Roman" w:hAnsi="Arial" w:cs="Arial"/>
          <w:sz w:val="24"/>
          <w:szCs w:val="24"/>
        </w:rPr>
        <w:t xml:space="preserve"> </w:t>
      </w:r>
      <w:r w:rsidR="00DF4E77">
        <w:rPr>
          <w:rFonts w:ascii="Arial" w:hAnsi="Arial" w:cs="Arial"/>
          <w:sz w:val="24"/>
          <w:szCs w:val="24"/>
        </w:rPr>
        <w:t xml:space="preserve"> </w:t>
      </w:r>
      <w:r>
        <w:rPr>
          <w:rFonts w:ascii="Arial" w:hAnsi="Arial" w:cs="Arial"/>
          <w:sz w:val="24"/>
          <w:szCs w:val="24"/>
        </w:rPr>
        <w:t>Д</w:t>
      </w:r>
      <w:r w:rsidR="00DF4E77">
        <w:rPr>
          <w:rFonts w:ascii="Arial" w:hAnsi="Arial" w:cs="Arial"/>
          <w:sz w:val="24"/>
          <w:szCs w:val="24"/>
        </w:rPr>
        <w:t>іючих нормативних документів.</w:t>
      </w:r>
    </w:p>
    <w:p w:rsidR="00B505B8" w:rsidRPr="00A33C53" w:rsidRDefault="000069C6" w:rsidP="006336AE">
      <w:pPr>
        <w:spacing w:after="0" w:line="240" w:lineRule="auto"/>
        <w:jc w:val="both"/>
        <w:rPr>
          <w:rFonts w:ascii="Arial" w:hAnsi="Arial" w:cs="Arial"/>
          <w:i/>
          <w:sz w:val="24"/>
          <w:szCs w:val="24"/>
        </w:rPr>
      </w:pPr>
      <w:r>
        <w:rPr>
          <w:rFonts w:ascii="Arial" w:hAnsi="Arial" w:cs="Arial"/>
          <w:sz w:val="24"/>
          <w:szCs w:val="24"/>
        </w:rPr>
        <w:t xml:space="preserve"> </w:t>
      </w:r>
      <w:r w:rsidR="006336AE">
        <w:rPr>
          <w:rFonts w:ascii="Arial" w:eastAsia="Calibri" w:hAnsi="Arial" w:cs="Arial"/>
          <w:sz w:val="24"/>
          <w:szCs w:val="24"/>
        </w:rPr>
        <w:t xml:space="preserve"> </w:t>
      </w:r>
      <w:r w:rsidR="00DF4E77" w:rsidRPr="00E257CF">
        <w:rPr>
          <w:rFonts w:ascii="Arial" w:hAnsi="Arial" w:cs="Arial"/>
          <w:sz w:val="24"/>
          <w:szCs w:val="24"/>
        </w:rPr>
        <w:t xml:space="preserve"> </w:t>
      </w:r>
      <w:r w:rsidRPr="00E257CF">
        <w:rPr>
          <w:rFonts w:ascii="Arial" w:hAnsi="Arial" w:cs="Arial"/>
          <w:sz w:val="24"/>
          <w:szCs w:val="24"/>
        </w:rPr>
        <w:t xml:space="preserve"> </w:t>
      </w:r>
      <w:r w:rsidR="00DF4E77" w:rsidRPr="00E257CF">
        <w:rPr>
          <w:rFonts w:ascii="Arial" w:hAnsi="Arial" w:cs="Arial"/>
          <w:sz w:val="24"/>
          <w:szCs w:val="24"/>
        </w:rPr>
        <w:t>Технічні якісні та кількісні характеристики предмета закупівлі наведено у додатку 3 до тендерної доку</w:t>
      </w:r>
      <w:r w:rsidR="00C81F70" w:rsidRPr="00E257CF">
        <w:rPr>
          <w:rFonts w:ascii="Arial" w:hAnsi="Arial" w:cs="Arial"/>
          <w:sz w:val="24"/>
          <w:szCs w:val="24"/>
        </w:rPr>
        <w:t xml:space="preserve">ментації щодо закупівлі послуг: </w:t>
      </w:r>
      <w:r w:rsidR="00E257CF" w:rsidRPr="00E257CF">
        <w:rPr>
          <w:rFonts w:ascii="Arial" w:hAnsi="Arial" w:cs="Arial"/>
          <w:i/>
          <w:sz w:val="24"/>
          <w:szCs w:val="24"/>
        </w:rPr>
        <w:t xml:space="preserve"> </w:t>
      </w:r>
      <w:r w:rsidR="00E257CF" w:rsidRPr="00E257CF">
        <w:rPr>
          <w:rFonts w:ascii="Arial" w:hAnsi="Arial" w:cs="Arial"/>
          <w:i/>
          <w:iCs/>
          <w:sz w:val="24"/>
          <w:szCs w:val="24"/>
        </w:rPr>
        <w:t>Послуги з в</w:t>
      </w:r>
      <w:r w:rsidR="00E257CF" w:rsidRPr="00E257CF">
        <w:rPr>
          <w:rStyle w:val="rvts82"/>
          <w:rFonts w:ascii="Arial" w:hAnsi="Arial" w:cs="Arial"/>
          <w:i/>
          <w:iCs/>
          <w:sz w:val="24"/>
          <w:szCs w:val="24"/>
        </w:rPr>
        <w:t>становлення та поточного ремонту дорожніх знаків</w:t>
      </w:r>
      <w:r w:rsidR="00E257CF" w:rsidRPr="00E257CF">
        <w:rPr>
          <w:rFonts w:ascii="Arial" w:hAnsi="Arial" w:cs="Arial"/>
          <w:i/>
          <w:sz w:val="24"/>
          <w:szCs w:val="24"/>
        </w:rPr>
        <w:t xml:space="preserve"> на території Залізничного району  Львівської об’єднаної територіальної громади;</w:t>
      </w:r>
      <w:r w:rsidR="00B505B8">
        <w:rPr>
          <w:rFonts w:ascii="Arial" w:hAnsi="Arial" w:cs="Arial"/>
          <w:sz w:val="24"/>
          <w:szCs w:val="24"/>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5387"/>
      </w:tblGrid>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Очікувана вартість предмета закупівлі, грн.</w:t>
            </w:r>
          </w:p>
        </w:tc>
      </w:tr>
      <w:tr w:rsidR="00DF4E77" w:rsidRPr="0014010F" w:rsidTr="008C31B6">
        <w:tc>
          <w:tcPr>
            <w:tcW w:w="2835" w:type="dxa"/>
            <w:tcBorders>
              <w:top w:val="single" w:sz="4" w:space="0" w:color="auto"/>
              <w:left w:val="single" w:sz="4" w:space="0" w:color="auto"/>
              <w:bottom w:val="single" w:sz="4" w:space="0" w:color="auto"/>
              <w:right w:val="single" w:sz="4" w:space="0" w:color="auto"/>
            </w:tcBorders>
            <w:hideMark/>
          </w:tcPr>
          <w:p w:rsidR="00DF4E77" w:rsidRPr="0014010F" w:rsidRDefault="00DF4E77" w:rsidP="008C31B6">
            <w:pPr>
              <w:tabs>
                <w:tab w:val="left" w:pos="709"/>
              </w:tabs>
              <w:spacing w:line="276" w:lineRule="auto"/>
              <w:jc w:val="both"/>
              <w:rPr>
                <w:rFonts w:ascii="Arial" w:eastAsia="Calibri" w:hAnsi="Arial" w:cs="Arial"/>
                <w:sz w:val="24"/>
                <w:szCs w:val="24"/>
              </w:rPr>
            </w:pPr>
            <w:r w:rsidRPr="0014010F">
              <w:rPr>
                <w:rFonts w:ascii="Arial" w:eastAsia="Calibri" w:hAnsi="Arial" w:cs="Arial"/>
                <w:sz w:val="24"/>
                <w:szCs w:val="24"/>
              </w:rPr>
              <w:t xml:space="preserve"> 2023р,  31.12.2023</w:t>
            </w:r>
          </w:p>
        </w:tc>
        <w:tc>
          <w:tcPr>
            <w:tcW w:w="5387" w:type="dxa"/>
            <w:tcBorders>
              <w:top w:val="single" w:sz="4" w:space="0" w:color="auto"/>
              <w:left w:val="single" w:sz="4" w:space="0" w:color="auto"/>
              <w:bottom w:val="single" w:sz="4" w:space="0" w:color="auto"/>
              <w:right w:val="single" w:sz="4" w:space="0" w:color="auto"/>
            </w:tcBorders>
            <w:hideMark/>
          </w:tcPr>
          <w:p w:rsidR="00DF4E77" w:rsidRPr="0014010F" w:rsidRDefault="00E257CF" w:rsidP="00C81F70">
            <w:pPr>
              <w:tabs>
                <w:tab w:val="left" w:pos="709"/>
              </w:tabs>
              <w:spacing w:line="276" w:lineRule="auto"/>
              <w:jc w:val="both"/>
              <w:rPr>
                <w:rFonts w:ascii="Arial" w:eastAsia="Calibri" w:hAnsi="Arial" w:cs="Arial"/>
                <w:sz w:val="24"/>
                <w:szCs w:val="24"/>
              </w:rPr>
            </w:pPr>
            <w:r>
              <w:rPr>
                <w:rFonts w:ascii="Arial" w:eastAsia="Calibri" w:hAnsi="Arial" w:cs="Arial"/>
                <w:sz w:val="24"/>
                <w:szCs w:val="24"/>
              </w:rPr>
              <w:t xml:space="preserve">1 000 </w:t>
            </w:r>
            <w:r w:rsidR="00DF4E77">
              <w:rPr>
                <w:rFonts w:ascii="Arial" w:eastAsia="Calibri" w:hAnsi="Arial" w:cs="Arial"/>
                <w:sz w:val="24"/>
                <w:szCs w:val="24"/>
              </w:rPr>
              <w:t>000,00</w:t>
            </w:r>
          </w:p>
        </w:tc>
      </w:tr>
    </w:tbl>
    <w:p w:rsidR="00DF4E77" w:rsidRPr="0014010F" w:rsidRDefault="00DF4E77" w:rsidP="00DF4E77">
      <w:pPr>
        <w:rPr>
          <w:rFonts w:ascii="Arial" w:hAnsi="Arial" w:cs="Arial"/>
          <w:sz w:val="24"/>
          <w:szCs w:val="24"/>
        </w:rPr>
      </w:pPr>
      <w:r w:rsidRPr="0014010F">
        <w:rPr>
          <w:rFonts w:ascii="Arial" w:hAnsi="Arial" w:cs="Arial"/>
          <w:sz w:val="24"/>
          <w:szCs w:val="24"/>
        </w:rPr>
        <w:t xml:space="preserve">          Кошти для проведення закупівлі даних послуг передбачено по КПКВК МБ «Загальний фонд».</w:t>
      </w:r>
    </w:p>
    <w:p w:rsidR="00DF4E77" w:rsidRPr="0014010F" w:rsidRDefault="00DF4E77" w:rsidP="00DF4E77">
      <w:pPr>
        <w:rPr>
          <w:rFonts w:ascii="Arial" w:hAnsi="Arial" w:cs="Arial"/>
          <w:sz w:val="24"/>
          <w:szCs w:val="24"/>
        </w:rPr>
      </w:pPr>
    </w:p>
    <w:p w:rsidR="00DF4E77" w:rsidRDefault="00C81F70" w:rsidP="00C81F70">
      <w:pPr>
        <w:framePr w:hSpace="180" w:wrap="around" w:vAnchor="text" w:hAnchor="text" w:xAlign="center" w:y="1"/>
        <w:spacing w:line="240" w:lineRule="auto"/>
        <w:ind w:firstLine="708"/>
        <w:jc w:val="center"/>
        <w:rPr>
          <w:rFonts w:ascii="Arial" w:hAnsi="Arial" w:cs="Arial"/>
          <w:sz w:val="24"/>
          <w:szCs w:val="24"/>
        </w:rPr>
      </w:pPr>
      <w:r>
        <w:rPr>
          <w:rFonts w:ascii="Arial" w:hAnsi="Arial" w:cs="Arial"/>
          <w:i/>
          <w:sz w:val="24"/>
          <w:szCs w:val="24"/>
        </w:rPr>
        <w:t xml:space="preserve"> </w:t>
      </w:r>
    </w:p>
    <w:p w:rsidR="00DF4E77" w:rsidRDefault="00DF4E77" w:rsidP="00D958AA">
      <w:pPr>
        <w:jc w:val="center"/>
        <w:rPr>
          <w:rFonts w:ascii="Arial" w:hAnsi="Arial" w:cs="Arial"/>
          <w:sz w:val="24"/>
          <w:szCs w:val="24"/>
        </w:rPr>
      </w:pPr>
    </w:p>
    <w:p w:rsidR="00DF4E77" w:rsidRDefault="00DF4E77" w:rsidP="00DF4E77">
      <w:pPr>
        <w:spacing w:after="0" w:line="240" w:lineRule="auto"/>
        <w:jc w:val="center"/>
        <w:rPr>
          <w:rFonts w:ascii="Times New Roman" w:hAnsi="Times New Roman" w:cs="Times New Roman"/>
          <w:i/>
          <w:sz w:val="28"/>
          <w:szCs w:val="28"/>
        </w:rPr>
      </w:pPr>
      <w:r>
        <w:rPr>
          <w:rFonts w:ascii="Times New Roman" w:hAnsi="Times New Roman" w:cs="Times New Roman"/>
          <w:b/>
          <w:bCs/>
          <w:i/>
          <w:sz w:val="32"/>
          <w:szCs w:val="32"/>
        </w:rPr>
        <w:t xml:space="preserve"> </w:t>
      </w:r>
    </w:p>
    <w:p w:rsidR="00DF4E77" w:rsidRDefault="00DF4E77" w:rsidP="00DF4E77">
      <w:pPr>
        <w:spacing w:after="0" w:line="240" w:lineRule="auto"/>
        <w:jc w:val="center"/>
        <w:rPr>
          <w:rFonts w:ascii="Times New Roman" w:hAnsi="Times New Roman" w:cs="Times New Roman"/>
          <w:i/>
          <w:sz w:val="28"/>
          <w:szCs w:val="28"/>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DF4E77" w:rsidP="00D958AA">
      <w:pPr>
        <w:jc w:val="center"/>
        <w:rPr>
          <w:rFonts w:ascii="Arial" w:hAnsi="Arial" w:cs="Arial"/>
          <w:sz w:val="24"/>
          <w:szCs w:val="24"/>
        </w:rPr>
      </w:pPr>
    </w:p>
    <w:p w:rsidR="00DF4E77" w:rsidRDefault="00200191" w:rsidP="00D958AA">
      <w:pPr>
        <w:jc w:val="center"/>
        <w:rPr>
          <w:rFonts w:ascii="Arial" w:hAnsi="Arial" w:cs="Arial"/>
          <w:sz w:val="24"/>
          <w:szCs w:val="24"/>
        </w:rPr>
      </w:pPr>
      <w:r>
        <w:rPr>
          <w:rFonts w:ascii="Arial" w:hAnsi="Arial" w:cs="Arial"/>
          <w:b/>
          <w:i/>
          <w:iCs/>
          <w:sz w:val="24"/>
          <w:szCs w:val="24"/>
        </w:rPr>
        <w:t xml:space="preserve"> </w:t>
      </w:r>
    </w:p>
    <w:p w:rsidR="00DF4E77" w:rsidRDefault="00DF4E77" w:rsidP="00D958AA">
      <w:pPr>
        <w:jc w:val="center"/>
        <w:rPr>
          <w:rFonts w:ascii="Arial" w:hAnsi="Arial" w:cs="Arial"/>
          <w:sz w:val="24"/>
          <w:szCs w:val="24"/>
        </w:rPr>
      </w:pPr>
    </w:p>
    <w:p w:rsidR="00634588" w:rsidRDefault="00DF4E77" w:rsidP="00634588">
      <w:r>
        <w:rPr>
          <w:rFonts w:ascii="Arial" w:hAnsi="Arial" w:cs="Arial"/>
          <w:sz w:val="24"/>
          <w:szCs w:val="24"/>
        </w:rPr>
        <w:t xml:space="preserve"> </w:t>
      </w:r>
    </w:p>
    <w:p w:rsidR="00131472" w:rsidRDefault="00131472"/>
    <w:sectPr w:rsidR="00131472" w:rsidSect="00B505B8">
      <w:pgSz w:w="11906" w:h="16838"/>
      <w:pgMar w:top="850" w:right="850"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3C405E"/>
    <w:multiLevelType w:val="hybridMultilevel"/>
    <w:tmpl w:val="83A4B60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3BEE5601"/>
    <w:multiLevelType w:val="hybridMultilevel"/>
    <w:tmpl w:val="31223558"/>
    <w:lvl w:ilvl="0" w:tplc="0422000F">
      <w:start w:val="1"/>
      <w:numFmt w:val="decimal"/>
      <w:lvlText w:val="%1."/>
      <w:lvlJc w:val="left"/>
      <w:pPr>
        <w:ind w:left="501"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120F"/>
    <w:rsid w:val="000069C6"/>
    <w:rsid w:val="0001628F"/>
    <w:rsid w:val="00082F97"/>
    <w:rsid w:val="00127745"/>
    <w:rsid w:val="00131472"/>
    <w:rsid w:val="001F3CA6"/>
    <w:rsid w:val="00200191"/>
    <w:rsid w:val="00332044"/>
    <w:rsid w:val="003A3FA1"/>
    <w:rsid w:val="00443424"/>
    <w:rsid w:val="004E24C3"/>
    <w:rsid w:val="006336AE"/>
    <w:rsid w:val="00634588"/>
    <w:rsid w:val="00637ECC"/>
    <w:rsid w:val="007346D8"/>
    <w:rsid w:val="007C0CEB"/>
    <w:rsid w:val="00840624"/>
    <w:rsid w:val="008D1B9B"/>
    <w:rsid w:val="00967020"/>
    <w:rsid w:val="00A33C53"/>
    <w:rsid w:val="00B505B8"/>
    <w:rsid w:val="00B7531C"/>
    <w:rsid w:val="00B93FFE"/>
    <w:rsid w:val="00BC6370"/>
    <w:rsid w:val="00C3120F"/>
    <w:rsid w:val="00C81F70"/>
    <w:rsid w:val="00D958AA"/>
    <w:rsid w:val="00DA08F1"/>
    <w:rsid w:val="00DF4E77"/>
    <w:rsid w:val="00E257CF"/>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16015"/>
  <w15:chartTrackingRefBased/>
  <w15:docId w15:val="{D365DAE7-209F-436F-ADB4-6C2E9AA9AB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A08F1"/>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08F1"/>
    <w:pPr>
      <w:ind w:left="720"/>
      <w:contextualSpacing/>
    </w:pPr>
  </w:style>
  <w:style w:type="character" w:customStyle="1" w:styleId="rvts82">
    <w:name w:val="rvts82"/>
    <w:basedOn w:val="a0"/>
    <w:rsid w:val="00DA08F1"/>
  </w:style>
  <w:style w:type="character" w:customStyle="1" w:styleId="a4">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5"/>
    <w:qFormat/>
    <w:locked/>
    <w:rsid w:val="00634588"/>
    <w:rPr>
      <w:sz w:val="24"/>
      <w:szCs w:val="24"/>
      <w:lang w:val="ru-RU" w:eastAsia="ru-RU"/>
    </w:rPr>
  </w:style>
  <w:style w:type="paragraph" w:styleId="a5">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4"/>
    <w:unhideWhenUsed/>
    <w:qFormat/>
    <w:rsid w:val="00634588"/>
    <w:pPr>
      <w:spacing w:line="252" w:lineRule="auto"/>
      <w:ind w:left="720"/>
      <w:contextualSpacing/>
    </w:pPr>
    <w:rPr>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2936346">
      <w:bodyDiv w:val="1"/>
      <w:marLeft w:val="0"/>
      <w:marRight w:val="0"/>
      <w:marTop w:val="0"/>
      <w:marBottom w:val="0"/>
      <w:divBdr>
        <w:top w:val="none" w:sz="0" w:space="0" w:color="auto"/>
        <w:left w:val="none" w:sz="0" w:space="0" w:color="auto"/>
        <w:bottom w:val="none" w:sz="0" w:space="0" w:color="auto"/>
        <w:right w:val="none" w:sz="0" w:space="0" w:color="auto"/>
      </w:divBdr>
    </w:div>
    <w:div w:id="255941279">
      <w:bodyDiv w:val="1"/>
      <w:marLeft w:val="0"/>
      <w:marRight w:val="0"/>
      <w:marTop w:val="0"/>
      <w:marBottom w:val="0"/>
      <w:divBdr>
        <w:top w:val="none" w:sz="0" w:space="0" w:color="auto"/>
        <w:left w:val="none" w:sz="0" w:space="0" w:color="auto"/>
        <w:bottom w:val="none" w:sz="0" w:space="0" w:color="auto"/>
        <w:right w:val="none" w:sz="0" w:space="0" w:color="auto"/>
      </w:divBdr>
    </w:div>
    <w:div w:id="905991622">
      <w:bodyDiv w:val="1"/>
      <w:marLeft w:val="0"/>
      <w:marRight w:val="0"/>
      <w:marTop w:val="0"/>
      <w:marBottom w:val="0"/>
      <w:divBdr>
        <w:top w:val="none" w:sz="0" w:space="0" w:color="auto"/>
        <w:left w:val="none" w:sz="0" w:space="0" w:color="auto"/>
        <w:bottom w:val="none" w:sz="0" w:space="0" w:color="auto"/>
        <w:right w:val="none" w:sz="0" w:space="0" w:color="auto"/>
      </w:divBdr>
    </w:div>
    <w:div w:id="1014499685">
      <w:bodyDiv w:val="1"/>
      <w:marLeft w:val="0"/>
      <w:marRight w:val="0"/>
      <w:marTop w:val="0"/>
      <w:marBottom w:val="0"/>
      <w:divBdr>
        <w:top w:val="none" w:sz="0" w:space="0" w:color="auto"/>
        <w:left w:val="none" w:sz="0" w:space="0" w:color="auto"/>
        <w:bottom w:val="none" w:sz="0" w:space="0" w:color="auto"/>
        <w:right w:val="none" w:sz="0" w:space="0" w:color="auto"/>
      </w:divBdr>
    </w:div>
    <w:div w:id="1512640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744CA5-EAF6-4493-B03C-9513F365D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1887</Words>
  <Characters>1076</Characters>
  <Application>Microsoft Office Word</Application>
  <DocSecurity>0</DocSecurity>
  <Lines>8</Lines>
  <Paragraphs>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2023-03-28T13:42:00Z</dcterms:created>
  <dcterms:modified xsi:type="dcterms:W3CDTF">2023-03-28T13:42:00Z</dcterms:modified>
</cp:coreProperties>
</file>