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Львівське  Комунальне Підприємство 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«ЛЬВІВСВІТЛО»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ЗАТВЕРДЖЕНО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Рішенням уповноваженої особи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від </w:t>
      </w:r>
      <w:r w:rsidR="00846B8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18 </w:t>
      </w:r>
      <w:r w:rsidR="00846B87">
        <w:rPr>
          <w:rFonts w:ascii="Times New Roman" w:eastAsia="Calibri" w:hAnsi="Times New Roman" w:cs="Times New Roman"/>
          <w:sz w:val="24"/>
          <w:szCs w:val="24"/>
        </w:rPr>
        <w:t>квітня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2023 рік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Христина ІВАНИШИН</w:t>
      </w:r>
    </w:p>
    <w:p w:rsidR="000B7CF3" w:rsidRPr="000B7CF3" w:rsidRDefault="000B7CF3" w:rsidP="000B7CF3">
      <w:pPr>
        <w:rPr>
          <w:sz w:val="24"/>
          <w:szCs w:val="24"/>
        </w:rPr>
      </w:pPr>
      <w:r w:rsidRPr="000B7CF3">
        <w:rPr>
          <w:sz w:val="24"/>
          <w:szCs w:val="24"/>
        </w:rPr>
        <w:t xml:space="preserve">                     </w:t>
      </w:r>
    </w:p>
    <w:p w:rsidR="00533834" w:rsidRPr="00533834" w:rsidRDefault="00533834" w:rsidP="000B7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85"/>
      </w:tblGrid>
      <w:tr w:rsidR="00533834" w:rsidRPr="00533834" w:rsidTr="000B7CF3">
        <w:trPr>
          <w:trHeight w:val="80"/>
        </w:trPr>
        <w:tc>
          <w:tcPr>
            <w:tcW w:w="5328" w:type="dxa"/>
          </w:tcPr>
          <w:p w:rsidR="00533834" w:rsidRPr="00533834" w:rsidRDefault="00533834" w:rsidP="00533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3834" w:rsidRPr="00533834" w:rsidTr="000B7CF3">
        <w:trPr>
          <w:trHeight w:val="266"/>
        </w:trPr>
        <w:tc>
          <w:tcPr>
            <w:tcW w:w="5328" w:type="dxa"/>
          </w:tcPr>
          <w:p w:rsidR="00533834" w:rsidRPr="00533834" w:rsidRDefault="00533834" w:rsidP="0053383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62069C" w:rsidRDefault="00533834" w:rsidP="0062069C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3834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r w:rsidR="0062069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62069C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кодом </w:t>
      </w:r>
      <w:bookmarkStart w:id="0" w:name="_GoBack"/>
      <w:bookmarkEnd w:id="0"/>
      <w:r w:rsidR="00846B87" w:rsidRPr="00846B87">
        <w:rPr>
          <w:rFonts w:ascii="Times New Roman" w:eastAsia="Times New Roman" w:hAnsi="Times New Roman" w:cs="Times New Roman"/>
          <w:bCs/>
          <w:sz w:val="24"/>
          <w:szCs w:val="24"/>
        </w:rPr>
        <w:t>ДК 021:2015 - 50530000-9 Послуги з ремонту і технічного обслуговування техніки) (Послуги щодо ремонту електричного устаткування)</w:t>
      </w:r>
      <w:r w:rsidRPr="0053383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DFEFD"/>
        </w:rPr>
        <w:t>.</w:t>
      </w:r>
      <w:r w:rsidRPr="005338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DFEFD"/>
        </w:rPr>
        <w:t xml:space="preserve"> </w:t>
      </w:r>
      <w:r w:rsidRPr="00533834">
        <w:rPr>
          <w:rFonts w:ascii="Times New Roman" w:eastAsia="Times New Roman" w:hAnsi="Times New Roman" w:cs="Times New Roman"/>
          <w:bCs/>
          <w:sz w:val="24"/>
          <w:szCs w:val="24"/>
        </w:rPr>
        <w:t>Закупівля зареєстрована в електро</w:t>
      </w:r>
      <w:r w:rsidR="0062069C">
        <w:rPr>
          <w:rFonts w:ascii="Times New Roman" w:eastAsia="Times New Roman" w:hAnsi="Times New Roman" w:cs="Times New Roman"/>
          <w:bCs/>
          <w:sz w:val="24"/>
          <w:szCs w:val="24"/>
        </w:rPr>
        <w:t>нній системі за ідентифікатором</w:t>
      </w:r>
      <w:r w:rsidRPr="00533834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846B87" w:rsidRDefault="00846B87" w:rsidP="00533834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6B87">
        <w:rPr>
          <w:rFonts w:ascii="Times New Roman" w:eastAsia="Times New Roman" w:hAnsi="Times New Roman" w:cs="Times New Roman"/>
          <w:bCs/>
          <w:sz w:val="24"/>
          <w:szCs w:val="24"/>
        </w:rPr>
        <w:t>UA-2023-04-18-000103-a</w:t>
      </w:r>
    </w:p>
    <w:p w:rsidR="00533834" w:rsidRPr="00533834" w:rsidRDefault="00533834" w:rsidP="00533834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 w:rsidRPr="00533834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Технічні та якісні характеристики предмета закупівлі: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834">
        <w:rPr>
          <w:rFonts w:ascii="Times New Roman" w:eastAsia="Calibri" w:hAnsi="Times New Roman" w:cs="Times New Roman"/>
          <w:b/>
          <w:bCs/>
          <w:sz w:val="24"/>
          <w:szCs w:val="24"/>
        </w:rPr>
        <w:t>Очікувана вартість предмета закупівлі  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3834" w:rsidRPr="00533834" w:rsidRDefault="00533834" w:rsidP="0062069C">
      <w:pPr>
        <w:spacing w:after="160" w:line="300" w:lineRule="atLeast"/>
        <w:jc w:val="both"/>
        <w:rPr>
          <w:rFonts w:ascii="Times New Roman" w:eastAsia="Calibri" w:hAnsi="Times New Roman" w:cs="Times New Roman"/>
          <w:color w:val="33C15F"/>
          <w:sz w:val="24"/>
          <w:szCs w:val="24"/>
          <w:shd w:val="clear" w:color="auto" w:fill="FFFFFF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Очікувана вартість предмета закупівлі:</w:t>
      </w:r>
      <w:r w:rsidRPr="0053383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2069C" w:rsidRPr="006206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846B8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550380,00</w:t>
      </w:r>
      <w:r w:rsidR="0062069C" w:rsidRPr="006206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UAH (з ПДВ)</w:t>
      </w: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533834" w:rsidRPr="00533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8"/>
    <w:rsid w:val="000B7CF3"/>
    <w:rsid w:val="00533834"/>
    <w:rsid w:val="0062069C"/>
    <w:rsid w:val="00676842"/>
    <w:rsid w:val="00846B87"/>
    <w:rsid w:val="00D4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Іванишин Тарасівна</dc:creator>
  <cp:lastModifiedBy>Христина Іванишин Тарасівна</cp:lastModifiedBy>
  <cp:revision>5</cp:revision>
  <cp:lastPrinted>2023-03-29T05:12:00Z</cp:lastPrinted>
  <dcterms:created xsi:type="dcterms:W3CDTF">2023-03-29T05:17:00Z</dcterms:created>
  <dcterms:modified xsi:type="dcterms:W3CDTF">2023-04-18T05:54:00Z</dcterms:modified>
</cp:coreProperties>
</file>