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Установа дитячо-юнацьких та молодіжних клубів </w:t>
      </w:r>
      <w:proofErr w:type="spellStart"/>
      <w:r w:rsidR="0069188C">
        <w:rPr>
          <w:rFonts w:ascii="Arial" w:hAnsi="Arial" w:cs="Arial"/>
          <w:b/>
          <w:sz w:val="24"/>
          <w:szCs w:val="24"/>
        </w:rPr>
        <w:t>Сихівського</w:t>
      </w:r>
      <w:proofErr w:type="spellEnd"/>
      <w:r w:rsidRPr="001003E3">
        <w:rPr>
          <w:rFonts w:ascii="Arial" w:hAnsi="Arial" w:cs="Arial"/>
          <w:b/>
          <w:sz w:val="24"/>
          <w:szCs w:val="24"/>
        </w:rPr>
        <w:t xml:space="preserve"> району                         Львівської міської територіальної громади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«</w:t>
      </w:r>
      <w:r w:rsidRPr="001003E3">
        <w:rPr>
          <w:rFonts w:ascii="Arial" w:hAnsi="Arial" w:cs="Arial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1E7D96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05126" w:rsidRPr="001003E3" w:rsidRDefault="00605126" w:rsidP="001E7D96">
      <w:pPr>
        <w:jc w:val="center"/>
        <w:rPr>
          <w:rFonts w:ascii="Arial" w:hAnsi="Arial" w:cs="Arial"/>
          <w:b/>
          <w:sz w:val="24"/>
          <w:szCs w:val="24"/>
        </w:rPr>
      </w:pPr>
    </w:p>
    <w:p w:rsidR="00605126" w:rsidRDefault="001003E3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Замовник конкурентної процедури закупівлі: </w:t>
      </w:r>
    </w:p>
    <w:p w:rsidR="001003E3" w:rsidRPr="001003E3" w:rsidRDefault="001003E3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sz w:val="24"/>
          <w:szCs w:val="24"/>
        </w:rPr>
        <w:t xml:space="preserve">Установа дитячо-юнацьких та молодіжних клубів </w:t>
      </w:r>
      <w:proofErr w:type="spellStart"/>
      <w:r w:rsidR="0069188C">
        <w:rPr>
          <w:rFonts w:ascii="Arial" w:hAnsi="Arial" w:cs="Arial"/>
          <w:sz w:val="24"/>
          <w:szCs w:val="24"/>
        </w:rPr>
        <w:t>Сихівського</w:t>
      </w:r>
      <w:proofErr w:type="spellEnd"/>
      <w:r w:rsidRPr="001003E3">
        <w:rPr>
          <w:rFonts w:ascii="Arial" w:hAnsi="Arial" w:cs="Arial"/>
          <w:sz w:val="24"/>
          <w:szCs w:val="24"/>
        </w:rPr>
        <w:t xml:space="preserve"> району Львівської міської територіальної громади</w:t>
      </w:r>
      <w:r w:rsidR="00605126">
        <w:rPr>
          <w:rFonts w:ascii="Arial" w:hAnsi="Arial" w:cs="Arial"/>
          <w:sz w:val="24"/>
          <w:szCs w:val="24"/>
        </w:rPr>
        <w:t>.</w:t>
      </w:r>
      <w:r w:rsidR="001E7D96" w:rsidRPr="001003E3">
        <w:rPr>
          <w:rFonts w:ascii="Arial" w:hAnsi="Arial" w:cs="Arial"/>
          <w:b/>
          <w:sz w:val="24"/>
          <w:szCs w:val="24"/>
        </w:rPr>
        <w:t xml:space="preserve">    </w:t>
      </w:r>
    </w:p>
    <w:p w:rsidR="001003E3" w:rsidRPr="001003E3" w:rsidRDefault="001003E3" w:rsidP="001003E3">
      <w:pPr>
        <w:pStyle w:val="a3"/>
        <w:tabs>
          <w:tab w:val="left" w:pos="284"/>
          <w:tab w:val="left" w:pos="426"/>
        </w:tabs>
        <w:ind w:left="0"/>
        <w:rPr>
          <w:rFonts w:ascii="Arial" w:hAnsi="Arial" w:cs="Arial"/>
          <w:b/>
          <w:sz w:val="24"/>
          <w:szCs w:val="24"/>
        </w:rPr>
      </w:pPr>
    </w:p>
    <w:p w:rsidR="00605126" w:rsidRDefault="001E7D96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1003E3">
        <w:rPr>
          <w:rFonts w:ascii="Arial" w:hAnsi="Arial" w:cs="Arial"/>
          <w:sz w:val="24"/>
          <w:szCs w:val="24"/>
        </w:rPr>
        <w:t xml:space="preserve"> </w:t>
      </w:r>
      <w:bookmarkStart w:id="0" w:name="_Hlk72405622"/>
      <w:bookmarkStart w:id="1" w:name="_Hlk72406092"/>
    </w:p>
    <w:p w:rsidR="001003E3" w:rsidRPr="001003E3" w:rsidRDefault="001E7D96" w:rsidP="00605126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bookmarkEnd w:id="0"/>
      <w:bookmarkEnd w:id="1"/>
    </w:p>
    <w:p w:rsidR="001003E3" w:rsidRPr="001003E3" w:rsidRDefault="001003E3" w:rsidP="001003E3">
      <w:pPr>
        <w:pStyle w:val="a3"/>
        <w:spacing w:after="0"/>
        <w:rPr>
          <w:rFonts w:ascii="Arial" w:eastAsia="Arial" w:hAnsi="Arial" w:cs="Arial"/>
          <w:b/>
          <w:bCs/>
          <w:iCs/>
          <w:sz w:val="24"/>
          <w:szCs w:val="24"/>
        </w:rPr>
      </w:pPr>
    </w:p>
    <w:p w:rsidR="001003E3" w:rsidRPr="001003E3" w:rsidRDefault="001003E3" w:rsidP="001003E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Номер закупівлі в системі </w:t>
      </w:r>
      <w:proofErr w:type="spellStart"/>
      <w:r w:rsidRPr="001003E3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Prozorro</w:t>
      </w:r>
      <w:proofErr w:type="spellEnd"/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</w:p>
    <w:p w:rsidR="001003E3" w:rsidRPr="0069188C" w:rsidRDefault="0069188C" w:rsidP="001003E3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69188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UA-2023-04-13-005796-a</w:t>
      </w:r>
    </w:p>
    <w:p w:rsidR="001003E3" w:rsidRPr="001003E3" w:rsidRDefault="001003E3" w:rsidP="001003E3">
      <w:pPr>
        <w:pStyle w:val="a3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:rsidR="00605126" w:rsidRPr="00605126" w:rsidRDefault="001E7D9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rFonts w:ascii="Arial" w:hAnsi="Arial" w:cs="Arial"/>
          <w:b/>
          <w:i/>
          <w:sz w:val="24"/>
          <w:szCs w:val="24"/>
        </w:rPr>
        <w:t xml:space="preserve">Місце надання послуг – </w:t>
      </w:r>
      <w:r w:rsidRPr="001003E3">
        <w:rPr>
          <w:rFonts w:ascii="Arial" w:hAnsi="Arial" w:cs="Arial"/>
          <w:sz w:val="24"/>
          <w:szCs w:val="24"/>
        </w:rPr>
        <w:t>Дитячі заклади оздоровлення та відпочинку Закарпатської області (вища категорія), які знаходяться в гірській місцевості – за місцем  знаходження оздоровчого закладу переможця процедури закупівлі.</w:t>
      </w:r>
      <w:r w:rsidRPr="001003E3">
        <w:rPr>
          <w:sz w:val="24"/>
          <w:szCs w:val="24"/>
        </w:rPr>
        <w:t xml:space="preserve"> </w:t>
      </w:r>
    </w:p>
    <w:p w:rsidR="00605126" w:rsidRPr="00605126" w:rsidRDefault="001E7D96" w:rsidP="00605126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sz w:val="24"/>
          <w:szCs w:val="24"/>
        </w:rPr>
        <w:t xml:space="preserve"> </w:t>
      </w: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hAnsi="Arial" w:cs="Arial"/>
          <w:b/>
          <w:sz w:val="24"/>
          <w:szCs w:val="24"/>
        </w:rPr>
        <w:t>Технічні та якісні характеристики предмета закупівлі</w:t>
      </w:r>
      <w:r w:rsidRPr="00605126">
        <w:rPr>
          <w:rFonts w:ascii="Arial" w:hAnsi="Arial" w:cs="Arial"/>
          <w:sz w:val="24"/>
          <w:szCs w:val="24"/>
        </w:rPr>
        <w:t xml:space="preserve"> викладені у Додатку 5 до Тендерної документації на закупівлю послуг: </w:t>
      </w:r>
      <w:r w:rsidRPr="00605126">
        <w:rPr>
          <w:rFonts w:ascii="Arial" w:hAnsi="Arial" w:cs="Arial"/>
          <w:b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r w:rsidRPr="00605126">
        <w:rPr>
          <w:rFonts w:ascii="Arial" w:hAnsi="Arial" w:cs="Arial"/>
          <w:bCs/>
          <w:sz w:val="24"/>
          <w:szCs w:val="24"/>
        </w:rPr>
        <w:t xml:space="preserve"> (оголошення </w:t>
      </w:r>
      <w:r w:rsidRPr="00605126">
        <w:rPr>
          <w:rFonts w:ascii="Arial" w:hAnsi="Arial" w:cs="Arial"/>
          <w:bCs/>
          <w:color w:val="000000" w:themeColor="text1"/>
          <w:sz w:val="24"/>
          <w:szCs w:val="24"/>
        </w:rPr>
        <w:t>UA-2023-04-13-005422-a)</w:t>
      </w:r>
    </w:p>
    <w:p w:rsidR="00605126" w:rsidRPr="00605126" w:rsidRDefault="00605126" w:rsidP="00605126">
      <w:pPr>
        <w:pStyle w:val="a3"/>
        <w:rPr>
          <w:rFonts w:ascii="Arial" w:eastAsia="Calibri" w:hAnsi="Arial" w:cs="Arial"/>
          <w:sz w:val="24"/>
          <w:szCs w:val="24"/>
        </w:rPr>
      </w:pP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eastAsia="Calibri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>Про затвердження примірної методики визначення очікуваної вартості предмета</w:t>
      </w:r>
      <w:r w:rsidR="0069188C">
        <w:rPr>
          <w:rFonts w:ascii="Arial" w:hAnsi="Arial" w:cs="Arial"/>
          <w:color w:val="333333"/>
          <w:sz w:val="24"/>
          <w:szCs w:val="24"/>
          <w:lang w:eastAsia="uk-UA"/>
        </w:rPr>
        <w:t xml:space="preserve"> закупівлі» та становить 259 400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 xml:space="preserve">,00 </w:t>
      </w:r>
      <w:proofErr w:type="spellStart"/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>грн</w:t>
      </w:r>
      <w:proofErr w:type="spellEnd"/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 xml:space="preserve"> з ПДВ.</w:t>
      </w:r>
    </w:p>
    <w:p w:rsidR="00605126" w:rsidRPr="00605126" w:rsidRDefault="00605126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05126">
        <w:rPr>
          <w:rFonts w:ascii="Arial" w:hAnsi="Arial" w:cs="Arial"/>
          <w:sz w:val="24"/>
          <w:szCs w:val="24"/>
        </w:rPr>
        <w:t>Кошти для проведення закупівлі даних послуг передбачено по КПКВК МБ 3223140 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«Загальний фонд»</w:t>
      </w:r>
      <w:r>
        <w:rPr>
          <w:rFonts w:ascii="Arial" w:hAnsi="Arial" w:cs="Arial"/>
          <w:sz w:val="24"/>
          <w:szCs w:val="24"/>
        </w:rPr>
        <w:t>.</w:t>
      </w:r>
    </w:p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E7D96" w:rsidRPr="001003E3" w:rsidTr="004C7ECA">
        <w:tc>
          <w:tcPr>
            <w:tcW w:w="4820" w:type="dxa"/>
            <w:shd w:val="clear" w:color="auto" w:fill="auto"/>
          </w:tcPr>
          <w:p w:rsidR="001E7D96" w:rsidRPr="001003E3" w:rsidRDefault="0060512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Період</w:t>
            </w:r>
            <w:r w:rsidR="001E7D96" w:rsidRPr="001003E3">
              <w:rPr>
                <w:rFonts w:ascii="Arial" w:eastAsia="Calibri" w:hAnsi="Arial" w:cs="Arial"/>
                <w:sz w:val="24"/>
                <w:szCs w:val="24"/>
              </w:rPr>
              <w:t xml:space="preserve"> надання послуг</w:t>
            </w:r>
          </w:p>
        </w:tc>
        <w:tc>
          <w:tcPr>
            <w:tcW w:w="4819" w:type="dxa"/>
            <w:shd w:val="clear" w:color="auto" w:fill="auto"/>
          </w:tcPr>
          <w:p w:rsidR="00605126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 xml:space="preserve">Очікувана вартість </w:t>
            </w:r>
          </w:p>
          <w:p w:rsidR="001E7D96" w:rsidRPr="001003E3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>предмета закупівлі, грн.</w:t>
            </w:r>
          </w:p>
        </w:tc>
      </w:tr>
      <w:tr w:rsidR="001E7D96" w:rsidRPr="001003E3" w:rsidTr="004C7ECA">
        <w:trPr>
          <w:trHeight w:val="587"/>
        </w:trPr>
        <w:tc>
          <w:tcPr>
            <w:tcW w:w="4820" w:type="dxa"/>
            <w:shd w:val="clear" w:color="auto" w:fill="auto"/>
            <w:vAlign w:val="center"/>
          </w:tcPr>
          <w:p w:rsidR="001E7D96" w:rsidRPr="001003E3" w:rsidRDefault="001E7D96" w:rsidP="004C7ECA">
            <w:pPr>
              <w:tabs>
                <w:tab w:val="left" w:pos="709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hAnsi="Arial" w:cs="Arial"/>
                <w:sz w:val="24"/>
                <w:szCs w:val="24"/>
                <w:highlight w:val="white"/>
              </w:rPr>
              <w:t>З 01 червня 2023 р.</w:t>
            </w:r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31 серпня 2023 р.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E7D96" w:rsidRPr="001003E3" w:rsidRDefault="0069188C" w:rsidP="00605126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259 400</w:t>
            </w:r>
            <w:bookmarkStart w:id="2" w:name="_GoBack"/>
            <w:bookmarkEnd w:id="2"/>
            <w:r w:rsidR="001E7D96" w:rsidRPr="001003E3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="001E7D96" w:rsidRPr="001003E3">
              <w:rPr>
                <w:rStyle w:val="gree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грн з ПДВ</w:t>
            </w:r>
          </w:p>
        </w:tc>
      </w:tr>
    </w:tbl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D96" w:rsidRPr="00100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B8" w:rsidRDefault="00D017B8" w:rsidP="0069188C">
      <w:pPr>
        <w:spacing w:after="0" w:line="240" w:lineRule="auto"/>
      </w:pPr>
      <w:r>
        <w:separator/>
      </w:r>
    </w:p>
  </w:endnote>
  <w:endnote w:type="continuationSeparator" w:id="0">
    <w:p w:rsidR="00D017B8" w:rsidRDefault="00D017B8" w:rsidP="0069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B8" w:rsidRDefault="00D017B8" w:rsidP="0069188C">
      <w:pPr>
        <w:spacing w:after="0" w:line="240" w:lineRule="auto"/>
      </w:pPr>
      <w:r>
        <w:separator/>
      </w:r>
    </w:p>
  </w:footnote>
  <w:footnote w:type="continuationSeparator" w:id="0">
    <w:p w:rsidR="00D017B8" w:rsidRDefault="00D017B8" w:rsidP="00691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435"/>
    <w:multiLevelType w:val="hybridMultilevel"/>
    <w:tmpl w:val="929E5DAC"/>
    <w:lvl w:ilvl="0" w:tplc="FFB0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42"/>
    <w:rsid w:val="00093442"/>
    <w:rsid w:val="001003E3"/>
    <w:rsid w:val="001E7D96"/>
    <w:rsid w:val="003E7798"/>
    <w:rsid w:val="004C7ECA"/>
    <w:rsid w:val="004E7B10"/>
    <w:rsid w:val="00605126"/>
    <w:rsid w:val="0069188C"/>
    <w:rsid w:val="00A9090B"/>
    <w:rsid w:val="00C06E1E"/>
    <w:rsid w:val="00D0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8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9188C"/>
  </w:style>
  <w:style w:type="paragraph" w:styleId="a6">
    <w:name w:val="footer"/>
    <w:basedOn w:val="a"/>
    <w:link w:val="a7"/>
    <w:uiPriority w:val="99"/>
    <w:unhideWhenUsed/>
    <w:rsid w:val="006918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91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8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9188C"/>
  </w:style>
  <w:style w:type="paragraph" w:styleId="a6">
    <w:name w:val="footer"/>
    <w:basedOn w:val="a"/>
    <w:link w:val="a7"/>
    <w:uiPriority w:val="99"/>
    <w:unhideWhenUsed/>
    <w:rsid w:val="006918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9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2023-04-18T09:39:00Z</dcterms:created>
  <dcterms:modified xsi:type="dcterms:W3CDTF">2023-04-18T09:39:00Z</dcterms:modified>
</cp:coreProperties>
</file>