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7925C5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25C5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- </w:t>
      </w:r>
      <w:r w:rsidR="008B5D95" w:rsidRPr="008B5D95">
        <w:rPr>
          <w:rFonts w:ascii="Arial" w:hAnsi="Arial" w:cs="Arial"/>
          <w:b/>
          <w:sz w:val="24"/>
          <w:szCs w:val="24"/>
        </w:rPr>
        <w:t xml:space="preserve">Послуги з висадки квітів </w:t>
      </w:r>
      <w:r w:rsidR="00E679C8">
        <w:rPr>
          <w:rFonts w:ascii="Arial" w:hAnsi="Arial" w:cs="Arial"/>
          <w:b/>
          <w:sz w:val="24"/>
          <w:szCs w:val="24"/>
        </w:rPr>
        <w:t xml:space="preserve">та утримання клумб на </w:t>
      </w:r>
      <w:proofErr w:type="spellStart"/>
      <w:r w:rsidR="00E679C8">
        <w:rPr>
          <w:rFonts w:ascii="Arial" w:hAnsi="Arial" w:cs="Arial"/>
          <w:b/>
          <w:sz w:val="24"/>
          <w:szCs w:val="24"/>
        </w:rPr>
        <w:t>пл</w:t>
      </w:r>
      <w:proofErr w:type="spellEnd"/>
      <w:r w:rsidR="00E679C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E679C8">
        <w:rPr>
          <w:rFonts w:ascii="Arial" w:hAnsi="Arial" w:cs="Arial"/>
          <w:b/>
          <w:sz w:val="24"/>
          <w:szCs w:val="24"/>
        </w:rPr>
        <w:t>Марії</w:t>
      </w:r>
      <w:r w:rsidR="008B5D95" w:rsidRPr="008B5D95">
        <w:rPr>
          <w:rFonts w:ascii="Arial" w:hAnsi="Arial" w:cs="Arial"/>
          <w:b/>
          <w:sz w:val="24"/>
          <w:szCs w:val="24"/>
        </w:rPr>
        <w:t>ській</w:t>
      </w:r>
      <w:proofErr w:type="spellEnd"/>
      <w:r w:rsidR="008B5D95" w:rsidRPr="008B5D95">
        <w:rPr>
          <w:rFonts w:ascii="Arial" w:hAnsi="Arial" w:cs="Arial"/>
          <w:b/>
          <w:sz w:val="24"/>
          <w:szCs w:val="24"/>
        </w:rPr>
        <w:t xml:space="preserve"> (поблизу пам´ятника Матері Божої) та </w:t>
      </w:r>
      <w:proofErr w:type="spellStart"/>
      <w:r w:rsidR="008B5D95" w:rsidRPr="008B5D95">
        <w:rPr>
          <w:rFonts w:ascii="Arial" w:hAnsi="Arial" w:cs="Arial"/>
          <w:b/>
          <w:sz w:val="24"/>
          <w:szCs w:val="24"/>
        </w:rPr>
        <w:t>пл</w:t>
      </w:r>
      <w:proofErr w:type="spellEnd"/>
      <w:r w:rsidR="008B5D95" w:rsidRPr="008B5D95">
        <w:rPr>
          <w:rFonts w:ascii="Arial" w:hAnsi="Arial" w:cs="Arial"/>
          <w:b/>
          <w:sz w:val="24"/>
          <w:szCs w:val="24"/>
        </w:rPr>
        <w:t>. Музейній у м. Львові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№</w:t>
      </w:r>
      <w:r w:rsidR="002A2763" w:rsidRPr="002A2763">
        <w:rPr>
          <w:rFonts w:ascii="Arial" w:hAnsi="Arial" w:cs="Arial"/>
          <w:b/>
          <w:sz w:val="24"/>
          <w:szCs w:val="24"/>
        </w:rPr>
        <w:t>UA-2023-05-05-011200-a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0C5352" w:rsidRPr="000C5352">
        <w:rPr>
          <w:rFonts w:ascii="Arial" w:hAnsi="Arial" w:cs="Arial"/>
          <w:sz w:val="24"/>
          <w:szCs w:val="24"/>
        </w:rPr>
        <w:t xml:space="preserve">з висадки квітів та утримання клумб </w:t>
      </w:r>
      <w:r w:rsidR="00E679C8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E679C8">
        <w:rPr>
          <w:rFonts w:ascii="Arial" w:hAnsi="Arial" w:cs="Arial"/>
          <w:sz w:val="24"/>
          <w:szCs w:val="24"/>
        </w:rPr>
        <w:t>пл</w:t>
      </w:r>
      <w:proofErr w:type="spellEnd"/>
      <w:r w:rsidR="00E679C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679C8">
        <w:rPr>
          <w:rFonts w:ascii="Arial" w:hAnsi="Arial" w:cs="Arial"/>
          <w:sz w:val="24"/>
          <w:szCs w:val="24"/>
        </w:rPr>
        <w:t>Марії</w:t>
      </w:r>
      <w:r w:rsidR="007925C5" w:rsidRPr="007925C5">
        <w:rPr>
          <w:rFonts w:ascii="Arial" w:hAnsi="Arial" w:cs="Arial"/>
          <w:sz w:val="24"/>
          <w:szCs w:val="24"/>
        </w:rPr>
        <w:t>ській</w:t>
      </w:r>
      <w:proofErr w:type="spellEnd"/>
      <w:r w:rsidR="007925C5" w:rsidRPr="007925C5">
        <w:rPr>
          <w:rFonts w:ascii="Arial" w:hAnsi="Arial" w:cs="Arial"/>
          <w:sz w:val="24"/>
          <w:szCs w:val="24"/>
        </w:rPr>
        <w:t xml:space="preserve"> (поблизу пам´ятника Матері Божої) та </w:t>
      </w:r>
      <w:proofErr w:type="spellStart"/>
      <w:r w:rsidR="007925C5" w:rsidRPr="007925C5">
        <w:rPr>
          <w:rFonts w:ascii="Arial" w:hAnsi="Arial" w:cs="Arial"/>
          <w:sz w:val="24"/>
          <w:szCs w:val="24"/>
        </w:rPr>
        <w:t>пл</w:t>
      </w:r>
      <w:proofErr w:type="spellEnd"/>
      <w:r w:rsidR="007925C5" w:rsidRPr="007925C5">
        <w:rPr>
          <w:rFonts w:ascii="Arial" w:hAnsi="Arial" w:cs="Arial"/>
          <w:sz w:val="24"/>
          <w:szCs w:val="24"/>
        </w:rPr>
        <w:t>. Музейній</w:t>
      </w:r>
      <w:r w:rsidR="008B5D95">
        <w:rPr>
          <w:rFonts w:ascii="Arial" w:hAnsi="Arial" w:cs="Arial"/>
          <w:sz w:val="24"/>
          <w:szCs w:val="24"/>
        </w:rPr>
        <w:t xml:space="preserve"> у м. Львові</w:t>
      </w:r>
      <w:r w:rsidRPr="00985A1A">
        <w:rPr>
          <w:rFonts w:ascii="Arial" w:hAnsi="Arial" w:cs="Arial"/>
          <w:sz w:val="24"/>
          <w:szCs w:val="24"/>
        </w:rPr>
        <w:t xml:space="preserve"> (враховуючи показники минулих років). Очікувана вартість – це гранична ціна послуг, яка формується за рахунок коштів бюджетних асигнувань.</w:t>
      </w:r>
    </w:p>
    <w:p w:rsidR="00B935C2" w:rsidRPr="00B935C2" w:rsidRDefault="00740AF0" w:rsidP="00B935C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0AF0">
        <w:rPr>
          <w:rFonts w:ascii="Arial" w:hAnsi="Arial" w:cs="Arial"/>
          <w:sz w:val="24"/>
          <w:szCs w:val="24"/>
        </w:rPr>
        <w:t xml:space="preserve">Оплата послуг здійснюється як оплата видатків з благоустрою населених пунктів відповідно до </w:t>
      </w:r>
      <w:proofErr w:type="spellStart"/>
      <w:r w:rsidRPr="00740AF0">
        <w:rPr>
          <w:rFonts w:ascii="Arial" w:hAnsi="Arial" w:cs="Arial"/>
          <w:sz w:val="24"/>
          <w:szCs w:val="24"/>
        </w:rPr>
        <w:t>абз</w:t>
      </w:r>
      <w:proofErr w:type="spellEnd"/>
      <w:r w:rsidRPr="00740AF0">
        <w:rPr>
          <w:rFonts w:ascii="Arial" w:hAnsi="Arial" w:cs="Arial"/>
          <w:sz w:val="24"/>
          <w:szCs w:val="24"/>
        </w:rPr>
        <w:t xml:space="preserve">. 4 </w:t>
      </w:r>
      <w:proofErr w:type="spellStart"/>
      <w:r w:rsidRPr="00740AF0">
        <w:rPr>
          <w:rFonts w:ascii="Arial" w:hAnsi="Arial" w:cs="Arial"/>
          <w:sz w:val="24"/>
          <w:szCs w:val="24"/>
        </w:rPr>
        <w:t>п.п</w:t>
      </w:r>
      <w:proofErr w:type="spellEnd"/>
      <w:r w:rsidRPr="00740AF0">
        <w:rPr>
          <w:rFonts w:ascii="Arial" w:hAnsi="Arial" w:cs="Arial"/>
          <w:sz w:val="24"/>
          <w:szCs w:val="24"/>
        </w:rPr>
        <w:t>. 1.10 Правил благоустрою Львівської територіальної громади (Ухвала від 21.04.2011 №376 «Про Правила благоустрою Львівської міської територіальної громади»)</w:t>
      </w:r>
      <w:r w:rsidR="00B935C2" w:rsidRPr="00B935C2">
        <w:rPr>
          <w:rFonts w:ascii="Arial" w:hAnsi="Arial" w:cs="Arial"/>
          <w:sz w:val="24"/>
          <w:szCs w:val="24"/>
        </w:rPr>
        <w:t>.</w:t>
      </w:r>
    </w:p>
    <w:p w:rsidR="00B935C2" w:rsidRPr="00985A1A" w:rsidRDefault="00B935C2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C5352"/>
    <w:rsid w:val="000E256F"/>
    <w:rsid w:val="000F0D1B"/>
    <w:rsid w:val="001006A5"/>
    <w:rsid w:val="00103897"/>
    <w:rsid w:val="0010539B"/>
    <w:rsid w:val="0013049A"/>
    <w:rsid w:val="00151697"/>
    <w:rsid w:val="00172042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A2763"/>
    <w:rsid w:val="002B23A4"/>
    <w:rsid w:val="002C257A"/>
    <w:rsid w:val="002F1454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40AF0"/>
    <w:rsid w:val="00752230"/>
    <w:rsid w:val="007925C5"/>
    <w:rsid w:val="00792701"/>
    <w:rsid w:val="007A0314"/>
    <w:rsid w:val="007A7788"/>
    <w:rsid w:val="007F5892"/>
    <w:rsid w:val="008329DF"/>
    <w:rsid w:val="00836CF1"/>
    <w:rsid w:val="008553BA"/>
    <w:rsid w:val="008652AD"/>
    <w:rsid w:val="008B21E4"/>
    <w:rsid w:val="008B5D95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935C2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679C8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27</cp:revision>
  <cp:lastPrinted>2022-02-09T13:53:00Z</cp:lastPrinted>
  <dcterms:created xsi:type="dcterms:W3CDTF">2022-01-11T18:33:00Z</dcterms:created>
  <dcterms:modified xsi:type="dcterms:W3CDTF">2023-05-05T12:37:00Z</dcterms:modified>
</cp:coreProperties>
</file>