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від </w:t>
      </w:r>
      <w:r w:rsidR="005947F8">
        <w:rPr>
          <w:rFonts w:ascii="Times New Roman" w:eastAsia="Calibri" w:hAnsi="Times New Roman" w:cs="Times New Roman"/>
          <w:sz w:val="24"/>
          <w:szCs w:val="24"/>
        </w:rPr>
        <w:t>06.06.</w:t>
      </w:r>
      <w:r w:rsidRPr="000B7CF3">
        <w:rPr>
          <w:rFonts w:ascii="Times New Roman" w:eastAsia="Calibri" w:hAnsi="Times New Roman" w:cs="Times New Roman"/>
          <w:sz w:val="24"/>
          <w:szCs w:val="24"/>
        </w:rPr>
        <w:t>2023 рік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5947F8" w:rsidRPr="005947F8" w:rsidRDefault="00533834" w:rsidP="005947F8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>кодом</w:t>
      </w:r>
      <w:r w:rsidR="006A54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947F8" w:rsidRPr="005947F8">
        <w:rPr>
          <w:rFonts w:ascii="Times New Roman" w:eastAsia="Times New Roman" w:hAnsi="Times New Roman" w:cs="Times New Roman"/>
          <w:bCs/>
          <w:sz w:val="24"/>
          <w:szCs w:val="24"/>
        </w:rPr>
        <w:t>(код ДК 021:2015 -  44510000-8 – Знаряддя ( Ручні інструменти різні)</w:t>
      </w:r>
    </w:p>
    <w:p w:rsidR="006A5481" w:rsidRDefault="005947F8" w:rsidP="005947F8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DFEFD"/>
        </w:rPr>
      </w:pPr>
      <w:r w:rsidRPr="005947F8">
        <w:rPr>
          <w:rFonts w:ascii="Times New Roman" w:eastAsia="Times New Roman" w:hAnsi="Times New Roman" w:cs="Times New Roman"/>
          <w:bCs/>
          <w:sz w:val="24"/>
          <w:szCs w:val="24"/>
        </w:rPr>
        <w:t xml:space="preserve">«Ліхтар налобний 3 Вт LED COB, 3xAAA, TOPEX; Набір викруток 1000В TOPEX; Викрутка шліц. SL 6.0 х125 мм </w:t>
      </w:r>
      <w:proofErr w:type="spellStart"/>
      <w:r w:rsidRPr="005947F8">
        <w:rPr>
          <w:rFonts w:ascii="Times New Roman" w:eastAsia="Times New Roman" w:hAnsi="Times New Roman" w:cs="Times New Roman"/>
          <w:bCs/>
          <w:sz w:val="24"/>
          <w:szCs w:val="24"/>
        </w:rPr>
        <w:t>CrV</w:t>
      </w:r>
      <w:proofErr w:type="spellEnd"/>
      <w:r w:rsidRPr="005947F8">
        <w:rPr>
          <w:rFonts w:ascii="Times New Roman" w:eastAsia="Times New Roman" w:hAnsi="Times New Roman" w:cs="Times New Roman"/>
          <w:bCs/>
          <w:sz w:val="24"/>
          <w:szCs w:val="24"/>
        </w:rPr>
        <w:t xml:space="preserve">, MIOL; Викрутка хрест. PH2 x 100 мм , TOPEX; Плоскогубці 200 мм ребриста ручка, TOPEX; Круглогубці 160мм, TOPEX; Шуруповерт </w:t>
      </w:r>
      <w:proofErr w:type="spellStart"/>
      <w:r w:rsidRPr="005947F8">
        <w:rPr>
          <w:rFonts w:ascii="Times New Roman" w:eastAsia="Times New Roman" w:hAnsi="Times New Roman" w:cs="Times New Roman"/>
          <w:bCs/>
          <w:sz w:val="24"/>
          <w:szCs w:val="24"/>
        </w:rPr>
        <w:t>акум</w:t>
      </w:r>
      <w:proofErr w:type="spellEnd"/>
      <w:r w:rsidRPr="005947F8">
        <w:rPr>
          <w:rFonts w:ascii="Times New Roman" w:eastAsia="Times New Roman" w:hAnsi="Times New Roman" w:cs="Times New Roman"/>
          <w:bCs/>
          <w:sz w:val="24"/>
          <w:szCs w:val="24"/>
        </w:rPr>
        <w:t xml:space="preserve">. 18В GSR 180-LI 2х2Ah, BOSCH; Ключ розвідний 250 мм (0-31мм), TOPEX; Набір ключів ріжкових CRV, (6-32), TOPEX; Набір ключів </w:t>
      </w:r>
      <w:proofErr w:type="spellStart"/>
      <w:r w:rsidRPr="005947F8">
        <w:rPr>
          <w:rFonts w:ascii="Times New Roman" w:eastAsia="Times New Roman" w:hAnsi="Times New Roman" w:cs="Times New Roman"/>
          <w:bCs/>
          <w:sz w:val="24"/>
          <w:szCs w:val="24"/>
        </w:rPr>
        <w:t>комб</w:t>
      </w:r>
      <w:proofErr w:type="spellEnd"/>
      <w:r w:rsidRPr="005947F8">
        <w:rPr>
          <w:rFonts w:ascii="Times New Roman" w:eastAsia="Times New Roman" w:hAnsi="Times New Roman" w:cs="Times New Roman"/>
          <w:bCs/>
          <w:sz w:val="24"/>
          <w:szCs w:val="24"/>
        </w:rPr>
        <w:t xml:space="preserve">.(13-32мм), TOPEX; Лещата слюсарні поворотні сині 200 мм </w:t>
      </w:r>
      <w:proofErr w:type="spellStart"/>
      <w:r w:rsidRPr="005947F8">
        <w:rPr>
          <w:rFonts w:ascii="Times New Roman" w:eastAsia="Times New Roman" w:hAnsi="Times New Roman" w:cs="Times New Roman"/>
          <w:bCs/>
          <w:sz w:val="24"/>
          <w:szCs w:val="24"/>
        </w:rPr>
        <w:t>Miol</w:t>
      </w:r>
      <w:proofErr w:type="spellEnd"/>
      <w:r w:rsidRPr="005947F8">
        <w:rPr>
          <w:rFonts w:ascii="Times New Roman" w:eastAsia="Times New Roman" w:hAnsi="Times New Roman" w:cs="Times New Roman"/>
          <w:bCs/>
          <w:sz w:val="24"/>
          <w:szCs w:val="24"/>
        </w:rPr>
        <w:t xml:space="preserve">; Молоток слюсарний 400 г дерев'яна </w:t>
      </w:r>
      <w:proofErr w:type="spellStart"/>
      <w:r w:rsidRPr="005947F8">
        <w:rPr>
          <w:rFonts w:ascii="Times New Roman" w:eastAsia="Times New Roman" w:hAnsi="Times New Roman" w:cs="Times New Roman"/>
          <w:bCs/>
          <w:sz w:val="24"/>
          <w:szCs w:val="24"/>
        </w:rPr>
        <w:t>руч</w:t>
      </w:r>
      <w:proofErr w:type="spellEnd"/>
      <w:r w:rsidRPr="005947F8">
        <w:rPr>
          <w:rFonts w:ascii="Times New Roman" w:eastAsia="Times New Roman" w:hAnsi="Times New Roman" w:cs="Times New Roman"/>
          <w:bCs/>
          <w:sz w:val="24"/>
          <w:szCs w:val="24"/>
        </w:rPr>
        <w:t xml:space="preserve">., TOP TOOLS; Кувалда 3000 г дерев'яна </w:t>
      </w:r>
      <w:proofErr w:type="spellStart"/>
      <w:r w:rsidRPr="005947F8">
        <w:rPr>
          <w:rFonts w:ascii="Times New Roman" w:eastAsia="Times New Roman" w:hAnsi="Times New Roman" w:cs="Times New Roman"/>
          <w:bCs/>
          <w:sz w:val="24"/>
          <w:szCs w:val="24"/>
        </w:rPr>
        <w:t>руч</w:t>
      </w:r>
      <w:proofErr w:type="spellEnd"/>
      <w:r w:rsidRPr="005947F8">
        <w:rPr>
          <w:rFonts w:ascii="Times New Roman" w:eastAsia="Times New Roman" w:hAnsi="Times New Roman" w:cs="Times New Roman"/>
          <w:bCs/>
          <w:sz w:val="24"/>
          <w:szCs w:val="24"/>
        </w:rPr>
        <w:t xml:space="preserve">., JUCO; Рукавиці з латекс. </w:t>
      </w:r>
      <w:proofErr w:type="spellStart"/>
      <w:r w:rsidRPr="005947F8">
        <w:rPr>
          <w:rFonts w:ascii="Times New Roman" w:eastAsia="Times New Roman" w:hAnsi="Times New Roman" w:cs="Times New Roman"/>
          <w:bCs/>
          <w:sz w:val="24"/>
          <w:szCs w:val="24"/>
        </w:rPr>
        <w:t>покр</w:t>
      </w:r>
      <w:proofErr w:type="spellEnd"/>
      <w:r w:rsidRPr="005947F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947F8">
        <w:rPr>
          <w:rFonts w:ascii="Times New Roman" w:eastAsia="Times New Roman" w:hAnsi="Times New Roman" w:cs="Times New Roman"/>
          <w:bCs/>
          <w:sz w:val="24"/>
          <w:szCs w:val="24"/>
        </w:rPr>
        <w:t>Recodrag</w:t>
      </w:r>
      <w:proofErr w:type="spellEnd"/>
      <w:r w:rsidRPr="005947F8">
        <w:rPr>
          <w:rFonts w:ascii="Times New Roman" w:eastAsia="Times New Roman" w:hAnsi="Times New Roman" w:cs="Times New Roman"/>
          <w:bCs/>
          <w:sz w:val="24"/>
          <w:szCs w:val="24"/>
        </w:rPr>
        <w:t xml:space="preserve"> 10" </w:t>
      </w:r>
      <w:proofErr w:type="spellStart"/>
      <w:r w:rsidRPr="005947F8">
        <w:rPr>
          <w:rFonts w:ascii="Times New Roman" w:eastAsia="Times New Roman" w:hAnsi="Times New Roman" w:cs="Times New Roman"/>
          <w:bCs/>
          <w:sz w:val="24"/>
          <w:szCs w:val="24"/>
        </w:rPr>
        <w:t>Expert</w:t>
      </w:r>
      <w:proofErr w:type="spellEnd"/>
      <w:r w:rsidRPr="005947F8">
        <w:rPr>
          <w:rFonts w:ascii="Times New Roman" w:eastAsia="Times New Roman" w:hAnsi="Times New Roman" w:cs="Times New Roman"/>
          <w:bCs/>
          <w:sz w:val="24"/>
          <w:szCs w:val="24"/>
        </w:rPr>
        <w:t xml:space="preserve"> сірі (</w:t>
      </w:r>
      <w:proofErr w:type="spellStart"/>
      <w:r w:rsidRPr="005947F8">
        <w:rPr>
          <w:rFonts w:ascii="Times New Roman" w:eastAsia="Times New Roman" w:hAnsi="Times New Roman" w:cs="Times New Roman"/>
          <w:bCs/>
          <w:sz w:val="24"/>
          <w:szCs w:val="24"/>
        </w:rPr>
        <w:t>індив</w:t>
      </w:r>
      <w:proofErr w:type="spellEnd"/>
      <w:r w:rsidRPr="005947F8">
        <w:rPr>
          <w:rFonts w:ascii="Times New Roman" w:eastAsia="Times New Roman" w:hAnsi="Times New Roman" w:cs="Times New Roman"/>
          <w:bCs/>
          <w:sz w:val="24"/>
          <w:szCs w:val="24"/>
        </w:rPr>
        <w:t xml:space="preserve">. пак); BLUETOOLS ; Набір ключів 6-гран. 9шт. TOPEX; Набір головок торцевих 1/2" з </w:t>
      </w:r>
      <w:proofErr w:type="spellStart"/>
      <w:r w:rsidRPr="005947F8">
        <w:rPr>
          <w:rFonts w:ascii="Times New Roman" w:eastAsia="Times New Roman" w:hAnsi="Times New Roman" w:cs="Times New Roman"/>
          <w:bCs/>
          <w:sz w:val="24"/>
          <w:szCs w:val="24"/>
        </w:rPr>
        <w:t>трещіткою</w:t>
      </w:r>
      <w:proofErr w:type="spellEnd"/>
      <w:r w:rsidRPr="005947F8">
        <w:rPr>
          <w:rFonts w:ascii="Times New Roman" w:eastAsia="Times New Roman" w:hAnsi="Times New Roman" w:cs="Times New Roman"/>
          <w:bCs/>
          <w:sz w:val="24"/>
          <w:szCs w:val="24"/>
        </w:rPr>
        <w:t xml:space="preserve">, 8-32мм (18 </w:t>
      </w:r>
      <w:proofErr w:type="spellStart"/>
      <w:r w:rsidRPr="005947F8">
        <w:rPr>
          <w:rFonts w:ascii="Times New Roman" w:eastAsia="Times New Roman" w:hAnsi="Times New Roman" w:cs="Times New Roman"/>
          <w:bCs/>
          <w:sz w:val="24"/>
          <w:szCs w:val="24"/>
        </w:rPr>
        <w:t>шт</w:t>
      </w:r>
      <w:proofErr w:type="spellEnd"/>
      <w:r w:rsidRPr="005947F8">
        <w:rPr>
          <w:rFonts w:ascii="Times New Roman" w:eastAsia="Times New Roman" w:hAnsi="Times New Roman" w:cs="Times New Roman"/>
          <w:bCs/>
          <w:sz w:val="24"/>
          <w:szCs w:val="24"/>
        </w:rPr>
        <w:t>) STHOR)</w:t>
      </w:r>
      <w:r w:rsidR="00533834" w:rsidRPr="0053383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DFEFD"/>
        </w:rPr>
        <w:t>.</w:t>
      </w:r>
    </w:p>
    <w:p w:rsidR="0062069C" w:rsidRDefault="00533834" w:rsidP="009039AD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38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EFD"/>
        </w:rPr>
        <w:t xml:space="preserve"> </w:t>
      </w: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>нній системі за ідентифікатором</w:t>
      </w: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5947F8" w:rsidRPr="005947F8" w:rsidRDefault="005947F8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3834" w:rsidRPr="00533834" w:rsidRDefault="005947F8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bookmarkStart w:id="0" w:name="_GoBack"/>
      <w:r w:rsidRPr="005947F8">
        <w:rPr>
          <w:rFonts w:ascii="Times New Roman" w:eastAsia="Times New Roman" w:hAnsi="Times New Roman" w:cs="Times New Roman"/>
          <w:bCs/>
          <w:sz w:val="24"/>
          <w:szCs w:val="24"/>
        </w:rPr>
        <w:t>UA-2023-06-06-009824-a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bookmarkEnd w:id="0"/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62069C">
      <w:pPr>
        <w:spacing w:after="160" w:line="300" w:lineRule="atLeast"/>
        <w:jc w:val="both"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закупівлі:</w:t>
      </w:r>
      <w:r w:rsidRPr="0053383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947F8" w:rsidRPr="005947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uk-UA"/>
        </w:rPr>
        <w:tab/>
        <w:t>263 770,00</w:t>
      </w:r>
      <w:r w:rsidR="005947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="009039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грн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(з ПДВ)</w:t>
      </w: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B7CF3"/>
    <w:rsid w:val="00533834"/>
    <w:rsid w:val="005947F8"/>
    <w:rsid w:val="0062069C"/>
    <w:rsid w:val="00676842"/>
    <w:rsid w:val="006A5481"/>
    <w:rsid w:val="00846B87"/>
    <w:rsid w:val="009039AD"/>
    <w:rsid w:val="00D4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2</cp:revision>
  <cp:lastPrinted>2023-03-29T05:12:00Z</cp:lastPrinted>
  <dcterms:created xsi:type="dcterms:W3CDTF">2023-06-06T12:45:00Z</dcterms:created>
  <dcterms:modified xsi:type="dcterms:W3CDTF">2023-06-06T12:45:00Z</dcterms:modified>
</cp:coreProperties>
</file>