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B54" w:rsidRPr="00070B54" w:rsidRDefault="00070B54" w:rsidP="00070B54">
      <w:pPr>
        <w:rPr>
          <w:rFonts w:ascii="Arial" w:hAnsi="Arial" w:cs="Arial"/>
          <w:color w:val="0E1D2F"/>
          <w:sz w:val="30"/>
          <w:szCs w:val="30"/>
          <w:shd w:val="clear" w:color="auto" w:fill="FFFFFF"/>
        </w:rPr>
      </w:pPr>
    </w:p>
    <w:p w:rsidR="00070B54" w:rsidRPr="00070B54" w:rsidRDefault="00070B54" w:rsidP="00070B54">
      <w:pPr>
        <w:jc w:val="center"/>
        <w:rPr>
          <w:rFonts w:ascii="Arial" w:hAnsi="Arial" w:cs="Arial"/>
          <w:b/>
          <w:bCs/>
          <w:color w:val="242424"/>
          <w:sz w:val="24"/>
          <w:szCs w:val="24"/>
        </w:rPr>
      </w:pPr>
      <w:r w:rsidRPr="00070B54">
        <w:rPr>
          <w:rFonts w:ascii="Arial" w:hAnsi="Arial" w:cs="Arial"/>
          <w:b/>
          <w:bCs/>
          <w:i/>
          <w:iCs/>
          <w:color w:val="242424"/>
          <w:sz w:val="24"/>
          <w:szCs w:val="24"/>
        </w:rPr>
        <w:t xml:space="preserve">Обґрунтування </w:t>
      </w:r>
    </w:p>
    <w:p w:rsidR="00070B54" w:rsidRPr="00070B54" w:rsidRDefault="00070B54" w:rsidP="00070B54">
      <w:pPr>
        <w:jc w:val="center"/>
        <w:rPr>
          <w:rFonts w:ascii="Arial" w:hAnsi="Arial" w:cs="Arial"/>
          <w:color w:val="242424"/>
          <w:sz w:val="24"/>
          <w:szCs w:val="24"/>
        </w:rPr>
      </w:pPr>
      <w:r w:rsidRPr="00070B54">
        <w:rPr>
          <w:rFonts w:ascii="Arial" w:hAnsi="Arial" w:cs="Arial"/>
          <w:b/>
          <w:bCs/>
          <w:i/>
          <w:iCs/>
          <w:color w:val="242424"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070B54">
        <w:rPr>
          <w:rFonts w:ascii="Arial" w:hAnsi="Arial" w:cs="Arial"/>
          <w:color w:val="242424"/>
          <w:sz w:val="24"/>
          <w:szCs w:val="24"/>
        </w:rPr>
        <w:br/>
      </w:r>
      <w:r w:rsidRPr="00070B54">
        <w:rPr>
          <w:rFonts w:ascii="Arial" w:hAnsi="Arial" w:cs="Arial"/>
          <w:i/>
          <w:iCs/>
          <w:color w:val="242424"/>
          <w:sz w:val="24"/>
          <w:szCs w:val="24"/>
        </w:rPr>
        <w:t>(відповідно до пункту 4</w:t>
      </w:r>
      <w:r w:rsidRPr="00070B54">
        <w:rPr>
          <w:rFonts w:ascii="Arial" w:hAnsi="Arial" w:cs="Arial"/>
          <w:i/>
          <w:iCs/>
          <w:color w:val="242424"/>
          <w:sz w:val="24"/>
          <w:szCs w:val="24"/>
          <w:vertAlign w:val="superscript"/>
        </w:rPr>
        <w:t>1 </w:t>
      </w:r>
      <w:r w:rsidRPr="00070B54">
        <w:rPr>
          <w:rFonts w:ascii="Arial" w:hAnsi="Arial" w:cs="Arial"/>
          <w:i/>
          <w:iCs/>
          <w:color w:val="242424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:rsidR="00070B54" w:rsidRPr="00070B54" w:rsidRDefault="00070B54" w:rsidP="00070B54">
      <w:pPr>
        <w:rPr>
          <w:rFonts w:ascii="Arial" w:hAnsi="Arial" w:cs="Arial"/>
          <w:b/>
          <w:bCs/>
          <w:color w:val="242424"/>
          <w:sz w:val="24"/>
          <w:szCs w:val="24"/>
        </w:rPr>
      </w:pPr>
      <w:r w:rsidRPr="00070B54">
        <w:rPr>
          <w:rFonts w:ascii="Arial" w:hAnsi="Arial" w:cs="Arial"/>
          <w:color w:val="242424"/>
          <w:sz w:val="24"/>
          <w:szCs w:val="24"/>
        </w:rPr>
        <w:br/>
      </w:r>
      <w:r w:rsidRPr="00070B54">
        <w:rPr>
          <w:rFonts w:ascii="Arial" w:hAnsi="Arial" w:cs="Arial"/>
          <w:b/>
          <w:bCs/>
          <w:i/>
          <w:iCs/>
          <w:color w:val="242424"/>
          <w:sz w:val="24"/>
          <w:szCs w:val="24"/>
        </w:rPr>
        <w:t>1.      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формувань: </w:t>
      </w:r>
      <w:r w:rsidRPr="00070B54">
        <w:rPr>
          <w:rFonts w:ascii="Arial" w:hAnsi="Arial" w:cs="Arial"/>
          <w:i/>
          <w:iCs/>
          <w:color w:val="242424"/>
          <w:sz w:val="24"/>
          <w:szCs w:val="24"/>
        </w:rPr>
        <w:t xml:space="preserve">Департамент міської агломерації Львівської міської ради; </w:t>
      </w:r>
      <w:proofErr w:type="spellStart"/>
      <w:r w:rsidRPr="00070B54">
        <w:rPr>
          <w:rFonts w:ascii="Arial" w:hAnsi="Arial" w:cs="Arial"/>
          <w:i/>
          <w:iCs/>
          <w:color w:val="242424"/>
          <w:sz w:val="24"/>
          <w:szCs w:val="24"/>
        </w:rPr>
        <w:t>пл</w:t>
      </w:r>
      <w:proofErr w:type="spellEnd"/>
      <w:r w:rsidRPr="00070B54">
        <w:rPr>
          <w:rFonts w:ascii="Arial" w:hAnsi="Arial" w:cs="Arial"/>
          <w:i/>
          <w:iCs/>
          <w:color w:val="242424"/>
          <w:sz w:val="24"/>
          <w:szCs w:val="24"/>
        </w:rPr>
        <w:t>. Ринок, 1, м. Львів, 79006; код за ЄДРПОУ —43582049 . </w:t>
      </w:r>
      <w:r w:rsidRPr="00070B54">
        <w:rPr>
          <w:rFonts w:ascii="Arial" w:hAnsi="Arial" w:cs="Arial"/>
          <w:color w:val="242424"/>
          <w:sz w:val="24"/>
          <w:szCs w:val="24"/>
        </w:rPr>
        <w:br/>
      </w:r>
    </w:p>
    <w:p w:rsidR="00066AA1" w:rsidRPr="00BA40D1" w:rsidRDefault="00070B54" w:rsidP="00577409">
      <w:pPr>
        <w:rPr>
          <w:rFonts w:ascii="Arial" w:hAnsi="Arial" w:cs="Arial"/>
          <w:b/>
          <w:bCs/>
          <w:i/>
          <w:iCs/>
          <w:color w:val="242424"/>
          <w:sz w:val="24"/>
          <w:szCs w:val="24"/>
        </w:rPr>
      </w:pPr>
      <w:r w:rsidRPr="00070B54">
        <w:rPr>
          <w:rFonts w:ascii="Arial" w:hAnsi="Arial" w:cs="Arial"/>
          <w:b/>
          <w:bCs/>
          <w:i/>
          <w:iCs/>
          <w:color w:val="242424"/>
          <w:sz w:val="24"/>
          <w:szCs w:val="24"/>
        </w:rPr>
        <w:t>2.      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</w:t>
      </w:r>
      <w:r w:rsidRPr="00070B54">
        <w:rPr>
          <w:rFonts w:ascii="Arial" w:hAnsi="Arial" w:cs="Arial"/>
          <w:bCs/>
          <w:i/>
          <w:iCs/>
          <w:color w:val="242424"/>
          <w:sz w:val="24"/>
          <w:szCs w:val="24"/>
        </w:rPr>
        <w:t>):  </w:t>
      </w:r>
      <w:r w:rsidR="00066AA1" w:rsidRPr="00BA40D1">
        <w:rPr>
          <w:rFonts w:ascii="Arial" w:hAnsi="Arial" w:cs="Arial"/>
          <w:i/>
          <w:color w:val="333333"/>
          <w:sz w:val="24"/>
          <w:szCs w:val="24"/>
        </w:rPr>
        <w:t>ДК 021:2015:30210000-4: Машини для обробки даних (апаратна частина</w:t>
      </w:r>
      <w:r w:rsidR="00066AA1" w:rsidRPr="00BA40D1">
        <w:rPr>
          <w:rFonts w:ascii="Arial" w:hAnsi="Arial" w:cs="Arial"/>
          <w:color w:val="333333"/>
          <w:sz w:val="24"/>
          <w:szCs w:val="24"/>
        </w:rPr>
        <w:t>)</w:t>
      </w:r>
    </w:p>
    <w:p w:rsidR="00B64EB0" w:rsidRDefault="00070B54" w:rsidP="00577409">
      <w:pPr>
        <w:jc w:val="both"/>
        <w:rPr>
          <w:rFonts w:ascii="Arial" w:hAnsi="Arial" w:cs="Arial"/>
          <w:i/>
        </w:rPr>
      </w:pPr>
      <w:r w:rsidRPr="00070B54">
        <w:rPr>
          <w:rFonts w:ascii="Arial" w:hAnsi="Arial" w:cs="Arial"/>
          <w:b/>
          <w:bCs/>
          <w:i/>
          <w:iCs/>
          <w:color w:val="242424"/>
          <w:sz w:val="24"/>
          <w:szCs w:val="24"/>
        </w:rPr>
        <w:t xml:space="preserve"> 3.     Вид та ідентифікатор процедури  закупівлі: </w:t>
      </w:r>
      <w:r w:rsidRPr="00BA40D1">
        <w:rPr>
          <w:rFonts w:ascii="Arial" w:hAnsi="Arial" w:cs="Arial"/>
          <w:bCs/>
          <w:i/>
          <w:iCs/>
          <w:color w:val="242424"/>
          <w:sz w:val="24"/>
          <w:szCs w:val="24"/>
        </w:rPr>
        <w:t xml:space="preserve">відкриті </w:t>
      </w:r>
      <w:r w:rsidRPr="00BA40D1">
        <w:rPr>
          <w:rFonts w:ascii="Arial" w:hAnsi="Arial" w:cs="Arial"/>
          <w:i/>
        </w:rPr>
        <w:t>торги  </w:t>
      </w:r>
      <w:bookmarkStart w:id="0" w:name="_GoBack"/>
      <w:r w:rsidR="00B64EB0" w:rsidRPr="00B64EB0">
        <w:rPr>
          <w:rFonts w:ascii="Arial" w:hAnsi="Arial" w:cs="Arial"/>
          <w:i/>
        </w:rPr>
        <w:t xml:space="preserve">UA-2023-10-05-006003-a </w:t>
      </w:r>
    </w:p>
    <w:bookmarkEnd w:id="0"/>
    <w:p w:rsidR="00070B54" w:rsidRPr="00577409" w:rsidRDefault="00070B54" w:rsidP="00577409">
      <w:pPr>
        <w:jc w:val="both"/>
        <w:rPr>
          <w:rFonts w:ascii="Arial" w:hAnsi="Arial" w:cs="Arial"/>
          <w:color w:val="242424"/>
          <w:sz w:val="24"/>
          <w:szCs w:val="24"/>
        </w:rPr>
      </w:pPr>
      <w:r w:rsidRPr="00070B54">
        <w:rPr>
          <w:rFonts w:ascii="Arial" w:hAnsi="Arial" w:cs="Arial"/>
          <w:b/>
          <w:bCs/>
          <w:i/>
          <w:iCs/>
          <w:color w:val="242424"/>
          <w:sz w:val="24"/>
          <w:szCs w:val="24"/>
        </w:rPr>
        <w:t>4.       Обґрунтування технічних та якісних характеристик предмета закупівлі:</w:t>
      </w:r>
      <w:r w:rsidRPr="00070B54">
        <w:rPr>
          <w:rFonts w:ascii="Arial" w:hAnsi="Arial" w:cs="Arial"/>
          <w:i/>
          <w:iCs/>
          <w:color w:val="242424"/>
          <w:sz w:val="24"/>
          <w:szCs w:val="24"/>
        </w:rPr>
        <w:t xml:space="preserve"> Технічні та якісні характеристики предмета закупівлі складені  відповідно до потреб департаменту міської агломерації Львівської міської ради та норм чинного законодавства і зазначені в тендерній документації. </w:t>
      </w:r>
      <w:r w:rsidRPr="00070B54">
        <w:rPr>
          <w:rFonts w:ascii="Arial" w:hAnsi="Arial" w:cs="Arial"/>
          <w:color w:val="242424"/>
          <w:sz w:val="24"/>
          <w:szCs w:val="24"/>
        </w:rPr>
        <w:br/>
      </w:r>
      <w:r w:rsidRPr="00070B54">
        <w:rPr>
          <w:rFonts w:ascii="Arial" w:hAnsi="Arial" w:cs="Arial"/>
          <w:b/>
          <w:bCs/>
          <w:i/>
          <w:iCs/>
          <w:color w:val="242424"/>
          <w:sz w:val="24"/>
          <w:szCs w:val="24"/>
        </w:rPr>
        <w:t xml:space="preserve">5.    Очікувані кількісні показники:   </w:t>
      </w:r>
    </w:p>
    <w:p w:rsidR="000D3917" w:rsidRPr="003707D8" w:rsidRDefault="000D3917" w:rsidP="000D3917">
      <w:pPr>
        <w:spacing w:after="0" w:line="240" w:lineRule="auto"/>
        <w:jc w:val="both"/>
        <w:rPr>
          <w:rFonts w:ascii="Arial" w:hAnsi="Arial" w:cs="Arial"/>
          <w:b/>
        </w:rPr>
      </w:pPr>
      <w:r w:rsidRPr="003707D8">
        <w:rPr>
          <w:rFonts w:ascii="Arial" w:hAnsi="Arial" w:cs="Arial"/>
          <w:b/>
        </w:rPr>
        <w:t xml:space="preserve">1. Ноутбук – 10 шт. </w:t>
      </w:r>
    </w:p>
    <w:p w:rsidR="00BA40D1" w:rsidRDefault="000D3917" w:rsidP="000D3917">
      <w:pPr>
        <w:widowControl w:val="0"/>
        <w:spacing w:before="120" w:after="120" w:line="240" w:lineRule="auto"/>
        <w:ind w:right="113"/>
        <w:jc w:val="both"/>
        <w:rPr>
          <w:rFonts w:ascii="Arial" w:hAnsi="Arial" w:cs="Arial"/>
          <w:b/>
        </w:rPr>
      </w:pPr>
      <w:r w:rsidRPr="003707D8">
        <w:rPr>
          <w:rFonts w:ascii="Arial" w:hAnsi="Arial" w:cs="Arial"/>
          <w:b/>
        </w:rPr>
        <w:t>Технічні вимоги:</w:t>
      </w: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6"/>
        <w:gridCol w:w="5528"/>
      </w:tblGrid>
      <w:tr w:rsidR="000D3917" w:rsidRPr="003707D8" w:rsidTr="000D3917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17" w:rsidRPr="003707D8" w:rsidRDefault="000D3917" w:rsidP="008611D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707D8">
              <w:rPr>
                <w:rFonts w:ascii="Arial" w:hAnsi="Arial" w:cs="Arial"/>
              </w:rPr>
              <w:t>Діагональ екрану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17" w:rsidRPr="003707D8" w:rsidRDefault="000D3917" w:rsidP="000D3917">
            <w:pPr>
              <w:spacing w:after="0" w:line="240" w:lineRule="auto"/>
              <w:ind w:right="459"/>
              <w:jc w:val="both"/>
              <w:rPr>
                <w:rFonts w:ascii="Arial" w:hAnsi="Arial" w:cs="Arial"/>
              </w:rPr>
            </w:pPr>
            <w:r w:rsidRPr="003707D8">
              <w:rPr>
                <w:rFonts w:ascii="Arial" w:hAnsi="Arial" w:cs="Arial"/>
              </w:rPr>
              <w:t>15,6 дюймів</w:t>
            </w:r>
          </w:p>
        </w:tc>
      </w:tr>
      <w:tr w:rsidR="000D3917" w:rsidRPr="003707D8" w:rsidTr="000D3917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17" w:rsidRPr="003707D8" w:rsidRDefault="000D3917" w:rsidP="008611D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707D8">
              <w:rPr>
                <w:rFonts w:ascii="Arial" w:hAnsi="Arial" w:cs="Arial"/>
              </w:rPr>
              <w:t>Тип матриці екрану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17" w:rsidRPr="003707D8" w:rsidRDefault="000D3917" w:rsidP="008611D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707D8">
              <w:rPr>
                <w:rFonts w:ascii="Arial" w:hAnsi="Arial" w:cs="Arial"/>
              </w:rPr>
              <w:t>IPS</w:t>
            </w:r>
          </w:p>
        </w:tc>
      </w:tr>
      <w:tr w:rsidR="000D3917" w:rsidRPr="003707D8" w:rsidTr="000D3917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17" w:rsidRPr="003707D8" w:rsidRDefault="000D3917" w:rsidP="008611D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707D8">
              <w:rPr>
                <w:rFonts w:ascii="Arial" w:hAnsi="Arial" w:cs="Arial"/>
              </w:rPr>
              <w:t>Максимальна роздільна здатність екрану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17" w:rsidRPr="003707D8" w:rsidRDefault="000D3917" w:rsidP="008611D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707D8">
              <w:rPr>
                <w:rFonts w:ascii="Arial" w:hAnsi="Arial" w:cs="Arial"/>
              </w:rPr>
              <w:t xml:space="preserve">1920 x </w:t>
            </w:r>
            <w:r w:rsidRPr="003707D8">
              <w:rPr>
                <w:rFonts w:ascii="Arial" w:hAnsi="Arial" w:cs="Arial"/>
                <w:color w:val="000000" w:themeColor="text1"/>
              </w:rPr>
              <w:t>1080</w:t>
            </w:r>
          </w:p>
        </w:tc>
      </w:tr>
      <w:tr w:rsidR="000D3917" w:rsidRPr="003707D8" w:rsidTr="000D3917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17" w:rsidRPr="003707D8" w:rsidRDefault="000D3917" w:rsidP="008611D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707D8">
              <w:rPr>
                <w:rFonts w:ascii="Arial" w:hAnsi="Arial" w:cs="Arial"/>
              </w:rPr>
              <w:t xml:space="preserve">Наявність </w:t>
            </w:r>
            <w:proofErr w:type="spellStart"/>
            <w:r w:rsidRPr="003707D8">
              <w:rPr>
                <w:rFonts w:ascii="Arial" w:hAnsi="Arial" w:cs="Arial"/>
              </w:rPr>
              <w:t>антиблікового</w:t>
            </w:r>
            <w:proofErr w:type="spellEnd"/>
            <w:r w:rsidRPr="003707D8">
              <w:rPr>
                <w:rFonts w:ascii="Arial" w:hAnsi="Arial" w:cs="Arial"/>
              </w:rPr>
              <w:t xml:space="preserve"> покриття екрану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17" w:rsidRPr="003707D8" w:rsidRDefault="000D3917" w:rsidP="008611D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707D8">
              <w:rPr>
                <w:rFonts w:ascii="Arial" w:hAnsi="Arial" w:cs="Arial"/>
              </w:rPr>
              <w:t>Так</w:t>
            </w:r>
          </w:p>
        </w:tc>
      </w:tr>
      <w:tr w:rsidR="000D3917" w:rsidRPr="003707D8" w:rsidTr="000D3917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17" w:rsidRPr="003707D8" w:rsidRDefault="000D3917" w:rsidP="008611D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707D8">
              <w:rPr>
                <w:rFonts w:ascii="Arial" w:hAnsi="Arial" w:cs="Arial"/>
              </w:rPr>
              <w:t>Яскравість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17" w:rsidRPr="003707D8" w:rsidRDefault="000D3917" w:rsidP="008611D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707D8">
              <w:rPr>
                <w:rFonts w:ascii="Arial" w:hAnsi="Arial" w:cs="Arial"/>
              </w:rPr>
              <w:t xml:space="preserve">Не менше 250 </w:t>
            </w:r>
            <w:proofErr w:type="spellStart"/>
            <w:r w:rsidRPr="003707D8">
              <w:rPr>
                <w:rFonts w:ascii="Arial" w:hAnsi="Arial" w:cs="Arial"/>
              </w:rPr>
              <w:t>ніт</w:t>
            </w:r>
            <w:proofErr w:type="spellEnd"/>
          </w:p>
        </w:tc>
      </w:tr>
      <w:tr w:rsidR="000D3917" w:rsidRPr="003707D8" w:rsidTr="000D3917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17" w:rsidRPr="003707D8" w:rsidRDefault="000D3917" w:rsidP="008611D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707D8">
              <w:rPr>
                <w:rFonts w:ascii="Arial" w:hAnsi="Arial" w:cs="Arial"/>
              </w:rPr>
              <w:t xml:space="preserve">Кількість </w:t>
            </w:r>
            <w:proofErr w:type="spellStart"/>
            <w:r w:rsidRPr="003707D8">
              <w:rPr>
                <w:rFonts w:ascii="Arial" w:hAnsi="Arial" w:cs="Arial"/>
              </w:rPr>
              <w:t>слотів</w:t>
            </w:r>
            <w:proofErr w:type="spellEnd"/>
            <w:r w:rsidRPr="003707D8">
              <w:rPr>
                <w:rFonts w:ascii="Arial" w:hAnsi="Arial" w:cs="Arial"/>
              </w:rPr>
              <w:t xml:space="preserve"> пам’яті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17" w:rsidRPr="003707D8" w:rsidRDefault="000D3917" w:rsidP="008611D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707D8">
              <w:rPr>
                <w:rFonts w:ascii="Arial" w:hAnsi="Arial" w:cs="Arial"/>
              </w:rPr>
              <w:t>Не менше двох SODIMM</w:t>
            </w:r>
          </w:p>
        </w:tc>
      </w:tr>
      <w:tr w:rsidR="000D3917" w:rsidRPr="003707D8" w:rsidTr="000D3917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17" w:rsidRPr="003707D8" w:rsidRDefault="000D3917" w:rsidP="008611D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707D8">
              <w:rPr>
                <w:rFonts w:ascii="Arial" w:hAnsi="Arial" w:cs="Arial"/>
              </w:rPr>
              <w:t xml:space="preserve">Загальний об’єм встановленої оперативної пам’яті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17" w:rsidRPr="003707D8" w:rsidRDefault="000D3917" w:rsidP="008611D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707D8">
              <w:rPr>
                <w:rFonts w:ascii="Arial" w:hAnsi="Arial" w:cs="Arial"/>
              </w:rPr>
              <w:t xml:space="preserve">Не менше 16 ГБ </w:t>
            </w:r>
          </w:p>
        </w:tc>
      </w:tr>
      <w:tr w:rsidR="000D3917" w:rsidRPr="003707D8" w:rsidTr="000D3917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17" w:rsidRPr="003707D8" w:rsidRDefault="000D3917" w:rsidP="008611D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707D8">
              <w:rPr>
                <w:rFonts w:ascii="Arial" w:hAnsi="Arial" w:cs="Arial"/>
              </w:rPr>
              <w:t>Тип оперативної пам'яті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17" w:rsidRPr="003707D8" w:rsidRDefault="000D3917" w:rsidP="008611D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707D8">
              <w:rPr>
                <w:rFonts w:ascii="Arial" w:hAnsi="Arial" w:cs="Arial"/>
              </w:rPr>
              <w:t xml:space="preserve">DDR4-2666 </w:t>
            </w:r>
            <w:proofErr w:type="spellStart"/>
            <w:r w:rsidRPr="003707D8">
              <w:rPr>
                <w:rFonts w:ascii="Arial" w:hAnsi="Arial" w:cs="Arial"/>
              </w:rPr>
              <w:t>MHz</w:t>
            </w:r>
            <w:proofErr w:type="spellEnd"/>
            <w:r w:rsidRPr="003707D8">
              <w:rPr>
                <w:rFonts w:ascii="Arial" w:hAnsi="Arial" w:cs="Arial"/>
              </w:rPr>
              <w:t xml:space="preserve"> або вище</w:t>
            </w:r>
          </w:p>
        </w:tc>
      </w:tr>
      <w:tr w:rsidR="000D3917" w:rsidRPr="003707D8" w:rsidTr="000D3917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17" w:rsidRPr="003707D8" w:rsidRDefault="000D3917" w:rsidP="008611D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707D8">
              <w:rPr>
                <w:rFonts w:ascii="Arial" w:hAnsi="Arial" w:cs="Arial"/>
              </w:rPr>
              <w:t>Ємність встановленого SSD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17" w:rsidRPr="003707D8" w:rsidRDefault="000D3917" w:rsidP="008611D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707D8">
              <w:rPr>
                <w:rFonts w:ascii="Arial" w:hAnsi="Arial" w:cs="Arial"/>
              </w:rPr>
              <w:t>Не менше 256 ГБ</w:t>
            </w:r>
          </w:p>
        </w:tc>
      </w:tr>
      <w:tr w:rsidR="000D3917" w:rsidRPr="003707D8" w:rsidTr="000D3917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17" w:rsidRPr="003707D8" w:rsidRDefault="000D3917" w:rsidP="008611D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707D8">
              <w:rPr>
                <w:rFonts w:ascii="Arial" w:hAnsi="Arial" w:cs="Arial"/>
              </w:rPr>
              <w:t xml:space="preserve">Наявність накопичувача </w:t>
            </w:r>
            <w:proofErr w:type="spellStart"/>
            <w:r w:rsidRPr="003707D8">
              <w:rPr>
                <w:rFonts w:ascii="Arial" w:hAnsi="Arial" w:cs="Arial"/>
              </w:rPr>
              <w:t>Intel</w:t>
            </w:r>
            <w:proofErr w:type="spellEnd"/>
            <w:r w:rsidRPr="003707D8">
              <w:rPr>
                <w:rFonts w:ascii="Arial" w:hAnsi="Arial" w:cs="Arial"/>
              </w:rPr>
              <w:t xml:space="preserve"> </w:t>
            </w:r>
            <w:proofErr w:type="spellStart"/>
            <w:r w:rsidRPr="003707D8">
              <w:rPr>
                <w:rFonts w:ascii="Arial" w:hAnsi="Arial" w:cs="Arial"/>
              </w:rPr>
              <w:t>Optane</w:t>
            </w:r>
            <w:proofErr w:type="spellEnd"/>
            <w:r w:rsidRPr="003707D8">
              <w:rPr>
                <w:rFonts w:ascii="Arial" w:hAnsi="Arial" w:cs="Arial"/>
              </w:rPr>
              <w:t xml:space="preserve"> </w:t>
            </w:r>
            <w:proofErr w:type="spellStart"/>
            <w:r w:rsidRPr="003707D8">
              <w:rPr>
                <w:rFonts w:ascii="Arial" w:hAnsi="Arial" w:cs="Arial"/>
              </w:rPr>
              <w:t>Memory</w:t>
            </w:r>
            <w:proofErr w:type="spellEnd"/>
            <w:r w:rsidRPr="003707D8">
              <w:rPr>
                <w:rFonts w:ascii="Arial" w:hAnsi="Arial" w:cs="Arial"/>
              </w:rPr>
              <w:t xml:space="preserve"> </w:t>
            </w:r>
            <w:proofErr w:type="spellStart"/>
            <w:r w:rsidRPr="003707D8">
              <w:rPr>
                <w:rFonts w:ascii="Arial" w:hAnsi="Arial" w:cs="Arial"/>
              </w:rPr>
              <w:t>Series</w:t>
            </w:r>
            <w:proofErr w:type="spellEnd"/>
            <w:r w:rsidRPr="003707D8">
              <w:rPr>
                <w:rFonts w:ascii="Arial" w:hAnsi="Arial" w:cs="Arial"/>
              </w:rPr>
              <w:t xml:space="preserve"> 16 GB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17" w:rsidRPr="003707D8" w:rsidRDefault="000D3917" w:rsidP="008611D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707D8">
              <w:rPr>
                <w:rFonts w:ascii="Arial" w:hAnsi="Arial" w:cs="Arial"/>
              </w:rPr>
              <w:t>Так</w:t>
            </w:r>
          </w:p>
        </w:tc>
      </w:tr>
      <w:tr w:rsidR="000D3917" w:rsidRPr="003707D8" w:rsidTr="000D3917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17" w:rsidRPr="003707D8" w:rsidRDefault="000D3917" w:rsidP="008611D5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r w:rsidRPr="003707D8">
              <w:rPr>
                <w:rFonts w:ascii="Arial" w:hAnsi="Arial" w:cs="Arial"/>
              </w:rPr>
              <w:t>Мобільний процесор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17" w:rsidRPr="003707D8" w:rsidRDefault="000D3917" w:rsidP="008611D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3707D8">
              <w:rPr>
                <w:rFonts w:ascii="Arial" w:hAnsi="Arial" w:cs="Arial"/>
              </w:rPr>
              <w:t>Intel</w:t>
            </w:r>
            <w:proofErr w:type="spellEnd"/>
            <w:r w:rsidRPr="003707D8">
              <w:rPr>
                <w:rFonts w:ascii="Arial" w:hAnsi="Arial" w:cs="Arial"/>
              </w:rPr>
              <w:t xml:space="preserve"> </w:t>
            </w:r>
            <w:proofErr w:type="spellStart"/>
            <w:r w:rsidRPr="003707D8">
              <w:rPr>
                <w:rFonts w:ascii="Arial" w:hAnsi="Arial" w:cs="Arial"/>
              </w:rPr>
              <w:t>Core</w:t>
            </w:r>
            <w:proofErr w:type="spellEnd"/>
            <w:r w:rsidRPr="003707D8">
              <w:rPr>
                <w:rFonts w:ascii="Arial" w:hAnsi="Arial" w:cs="Arial"/>
              </w:rPr>
              <w:t xml:space="preserve"> i5-1135G7 або кращий</w:t>
            </w:r>
          </w:p>
        </w:tc>
      </w:tr>
      <w:tr w:rsidR="000D3917" w:rsidRPr="003707D8" w:rsidTr="000D3917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17" w:rsidRPr="003707D8" w:rsidRDefault="000D3917" w:rsidP="008611D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707D8">
              <w:rPr>
                <w:rFonts w:ascii="Arial" w:hAnsi="Arial" w:cs="Arial"/>
              </w:rPr>
              <w:t xml:space="preserve">Передбачена виробником максимальна тактова частота з технологією </w:t>
            </w:r>
            <w:proofErr w:type="spellStart"/>
            <w:r w:rsidRPr="003707D8">
              <w:rPr>
                <w:rFonts w:ascii="Arial" w:hAnsi="Arial" w:cs="Arial"/>
              </w:rPr>
              <w:t>Turbo</w:t>
            </w:r>
            <w:proofErr w:type="spellEnd"/>
            <w:r w:rsidRPr="003707D8">
              <w:rPr>
                <w:rFonts w:ascii="Arial" w:hAnsi="Arial" w:cs="Arial"/>
              </w:rPr>
              <w:t xml:space="preserve"> </w:t>
            </w:r>
            <w:proofErr w:type="spellStart"/>
            <w:r w:rsidRPr="003707D8">
              <w:rPr>
                <w:rFonts w:ascii="Arial" w:hAnsi="Arial" w:cs="Arial"/>
              </w:rPr>
              <w:t>Boost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17" w:rsidRPr="003707D8" w:rsidRDefault="000D3917" w:rsidP="008611D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707D8">
              <w:rPr>
                <w:rFonts w:ascii="Arial" w:hAnsi="Arial" w:cs="Arial"/>
              </w:rPr>
              <w:t xml:space="preserve">Не менше 4,2 </w:t>
            </w:r>
            <w:proofErr w:type="spellStart"/>
            <w:r w:rsidRPr="003707D8">
              <w:rPr>
                <w:rFonts w:ascii="Arial" w:hAnsi="Arial" w:cs="Arial"/>
              </w:rPr>
              <w:t>GHz</w:t>
            </w:r>
            <w:proofErr w:type="spellEnd"/>
          </w:p>
        </w:tc>
      </w:tr>
      <w:tr w:rsidR="000D3917" w:rsidRPr="003707D8" w:rsidTr="000D3917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17" w:rsidRPr="003707D8" w:rsidRDefault="000D3917" w:rsidP="008611D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3707D8">
              <w:rPr>
                <w:rFonts w:ascii="Arial" w:hAnsi="Arial" w:cs="Arial"/>
              </w:rPr>
              <w:t>Мікроархітектура</w:t>
            </w:r>
            <w:proofErr w:type="spellEnd"/>
            <w:r w:rsidRPr="003707D8">
              <w:rPr>
                <w:rFonts w:ascii="Arial" w:hAnsi="Arial" w:cs="Arial"/>
              </w:rPr>
              <w:t xml:space="preserve"> процесора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17" w:rsidRPr="003707D8" w:rsidRDefault="000D3917" w:rsidP="008611D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3707D8">
              <w:rPr>
                <w:rFonts w:ascii="Arial" w:hAnsi="Arial" w:cs="Arial"/>
              </w:rPr>
              <w:t>Tiger</w:t>
            </w:r>
            <w:proofErr w:type="spellEnd"/>
            <w:r w:rsidRPr="003707D8">
              <w:rPr>
                <w:rFonts w:ascii="Arial" w:hAnsi="Arial" w:cs="Arial"/>
              </w:rPr>
              <w:t xml:space="preserve"> </w:t>
            </w:r>
            <w:proofErr w:type="spellStart"/>
            <w:r w:rsidRPr="003707D8">
              <w:rPr>
                <w:rFonts w:ascii="Arial" w:hAnsi="Arial" w:cs="Arial"/>
              </w:rPr>
              <w:t>Lake</w:t>
            </w:r>
            <w:proofErr w:type="spellEnd"/>
            <w:r w:rsidRPr="003707D8">
              <w:rPr>
                <w:rFonts w:ascii="Arial" w:hAnsi="Arial" w:cs="Arial"/>
              </w:rPr>
              <w:t xml:space="preserve"> або новіша </w:t>
            </w:r>
            <w:proofErr w:type="spellStart"/>
            <w:r w:rsidRPr="003707D8">
              <w:rPr>
                <w:rFonts w:ascii="Arial" w:hAnsi="Arial" w:cs="Arial"/>
              </w:rPr>
              <w:t>мікроархітектура</w:t>
            </w:r>
            <w:proofErr w:type="spellEnd"/>
            <w:r w:rsidRPr="003707D8">
              <w:rPr>
                <w:rFonts w:ascii="Arial" w:hAnsi="Arial" w:cs="Arial"/>
              </w:rPr>
              <w:t xml:space="preserve"> </w:t>
            </w:r>
            <w:proofErr w:type="spellStart"/>
            <w:r w:rsidRPr="003707D8">
              <w:rPr>
                <w:rFonts w:ascii="Arial" w:hAnsi="Arial" w:cs="Arial"/>
              </w:rPr>
              <w:t>Intel</w:t>
            </w:r>
            <w:proofErr w:type="spellEnd"/>
          </w:p>
        </w:tc>
      </w:tr>
      <w:tr w:rsidR="000D3917" w:rsidRPr="003707D8" w:rsidTr="000D3917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17" w:rsidRPr="003707D8" w:rsidRDefault="000D3917" w:rsidP="008611D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707D8">
              <w:rPr>
                <w:rFonts w:ascii="Arial" w:hAnsi="Arial" w:cs="Arial"/>
              </w:rPr>
              <w:t xml:space="preserve">Кількість </w:t>
            </w:r>
            <w:proofErr w:type="spellStart"/>
            <w:r w:rsidRPr="003707D8">
              <w:rPr>
                <w:rFonts w:ascii="Arial" w:hAnsi="Arial" w:cs="Arial"/>
              </w:rPr>
              <w:t>ядер</w:t>
            </w:r>
            <w:proofErr w:type="spellEnd"/>
            <w:r w:rsidRPr="003707D8">
              <w:rPr>
                <w:rFonts w:ascii="Arial" w:hAnsi="Arial" w:cs="Arial"/>
              </w:rPr>
              <w:t xml:space="preserve"> / потоків процесора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17" w:rsidRPr="003707D8" w:rsidRDefault="000D3917" w:rsidP="008611D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707D8">
              <w:rPr>
                <w:rFonts w:ascii="Arial" w:hAnsi="Arial" w:cs="Arial"/>
              </w:rPr>
              <w:t>Не менше 4/8</w:t>
            </w:r>
          </w:p>
        </w:tc>
      </w:tr>
      <w:tr w:rsidR="000D3917" w:rsidRPr="003707D8" w:rsidTr="000D3917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17" w:rsidRPr="003707D8" w:rsidRDefault="000D3917" w:rsidP="008611D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707D8">
              <w:rPr>
                <w:rFonts w:ascii="Arial" w:hAnsi="Arial" w:cs="Arial"/>
              </w:rPr>
              <w:t>Об’єм кеш-пам'яті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17" w:rsidRPr="003707D8" w:rsidRDefault="000D3917" w:rsidP="008611D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707D8">
              <w:rPr>
                <w:rFonts w:ascii="Arial" w:hAnsi="Arial" w:cs="Arial"/>
              </w:rPr>
              <w:t xml:space="preserve">Не менше 8 MБ </w:t>
            </w:r>
            <w:proofErr w:type="spellStart"/>
            <w:r w:rsidRPr="003707D8">
              <w:rPr>
                <w:rFonts w:ascii="Arial" w:hAnsi="Arial" w:cs="Arial"/>
              </w:rPr>
              <w:t>SmartCache</w:t>
            </w:r>
            <w:proofErr w:type="spellEnd"/>
          </w:p>
        </w:tc>
      </w:tr>
      <w:tr w:rsidR="000D3917" w:rsidRPr="003707D8" w:rsidTr="000D3917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17" w:rsidRPr="003707D8" w:rsidRDefault="000D3917" w:rsidP="008611D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3707D8">
              <w:rPr>
                <w:rFonts w:ascii="Arial" w:hAnsi="Arial" w:cs="Arial"/>
              </w:rPr>
              <w:t>Техпроцес</w:t>
            </w:r>
            <w:proofErr w:type="spellEnd"/>
            <w:r w:rsidRPr="003707D8">
              <w:rPr>
                <w:rFonts w:ascii="Arial" w:hAnsi="Arial" w:cs="Arial"/>
              </w:rPr>
              <w:t xml:space="preserve"> (літографія) процесора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17" w:rsidRPr="003707D8" w:rsidRDefault="000D3917" w:rsidP="008611D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707D8">
              <w:rPr>
                <w:rFonts w:ascii="Arial" w:hAnsi="Arial" w:cs="Arial"/>
              </w:rPr>
              <w:t xml:space="preserve">Не більше 10 нм </w:t>
            </w:r>
            <w:proofErr w:type="spellStart"/>
            <w:r w:rsidRPr="003707D8">
              <w:rPr>
                <w:rFonts w:ascii="Arial" w:hAnsi="Arial" w:cs="Arial"/>
              </w:rPr>
              <w:t>SuperFin</w:t>
            </w:r>
            <w:proofErr w:type="spellEnd"/>
            <w:r w:rsidRPr="003707D8">
              <w:rPr>
                <w:rFonts w:ascii="Arial" w:hAnsi="Arial" w:cs="Arial"/>
              </w:rPr>
              <w:t xml:space="preserve"> </w:t>
            </w:r>
          </w:p>
        </w:tc>
      </w:tr>
      <w:tr w:rsidR="000D3917" w:rsidRPr="003707D8" w:rsidTr="000D3917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17" w:rsidRPr="003707D8" w:rsidRDefault="000D3917" w:rsidP="008611D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707D8">
              <w:rPr>
                <w:rFonts w:ascii="Arial" w:hAnsi="Arial" w:cs="Arial"/>
              </w:rPr>
              <w:lastRenderedPageBreak/>
              <w:t xml:space="preserve">Підтримка процесором розширень набору команд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17" w:rsidRPr="003707D8" w:rsidRDefault="000D3917" w:rsidP="008611D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707D8">
              <w:rPr>
                <w:rFonts w:ascii="Arial" w:hAnsi="Arial" w:cs="Arial"/>
              </w:rPr>
              <w:t>SSE4.1/4.2, AVX2/AVX-512</w:t>
            </w:r>
          </w:p>
        </w:tc>
      </w:tr>
      <w:tr w:rsidR="000D3917" w:rsidRPr="003707D8" w:rsidTr="000D3917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17" w:rsidRPr="003707D8" w:rsidRDefault="000D3917" w:rsidP="008611D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707D8">
              <w:rPr>
                <w:rFonts w:ascii="Arial" w:hAnsi="Arial" w:cs="Arial"/>
              </w:rPr>
              <w:t>Архітектура процесора 64-bit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17" w:rsidRPr="003707D8" w:rsidRDefault="000D3917" w:rsidP="008611D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707D8">
              <w:rPr>
                <w:rFonts w:ascii="Arial" w:hAnsi="Arial" w:cs="Arial"/>
              </w:rPr>
              <w:t>Так</w:t>
            </w:r>
          </w:p>
        </w:tc>
      </w:tr>
      <w:tr w:rsidR="000D3917" w:rsidRPr="003707D8" w:rsidTr="000D3917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17" w:rsidRPr="003707D8" w:rsidRDefault="000D3917" w:rsidP="008611D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707D8">
              <w:rPr>
                <w:rFonts w:ascii="Arial" w:hAnsi="Arial" w:cs="Arial"/>
              </w:rPr>
              <w:t xml:space="preserve">Підтримка процесором технології </w:t>
            </w:r>
            <w:proofErr w:type="spellStart"/>
            <w:r w:rsidRPr="003707D8">
              <w:rPr>
                <w:rFonts w:ascii="Arial" w:hAnsi="Arial" w:cs="Arial"/>
              </w:rPr>
              <w:t>Intel</w:t>
            </w:r>
            <w:proofErr w:type="spellEnd"/>
            <w:r w:rsidRPr="003707D8">
              <w:rPr>
                <w:rFonts w:ascii="Arial" w:hAnsi="Arial" w:cs="Arial"/>
              </w:rPr>
              <w:t xml:space="preserve"> </w:t>
            </w:r>
            <w:proofErr w:type="spellStart"/>
            <w:r w:rsidRPr="003707D8">
              <w:rPr>
                <w:rFonts w:ascii="Arial" w:hAnsi="Arial" w:cs="Arial"/>
              </w:rPr>
              <w:t>Wake</w:t>
            </w:r>
            <w:proofErr w:type="spellEnd"/>
            <w:r w:rsidRPr="003707D8">
              <w:rPr>
                <w:rFonts w:ascii="Arial" w:hAnsi="Arial" w:cs="Arial"/>
              </w:rPr>
              <w:t xml:space="preserve"> </w:t>
            </w:r>
            <w:proofErr w:type="spellStart"/>
            <w:r w:rsidRPr="003707D8">
              <w:rPr>
                <w:rFonts w:ascii="Arial" w:hAnsi="Arial" w:cs="Arial"/>
              </w:rPr>
              <w:t>on</w:t>
            </w:r>
            <w:proofErr w:type="spellEnd"/>
            <w:r w:rsidRPr="003707D8">
              <w:rPr>
                <w:rFonts w:ascii="Arial" w:hAnsi="Arial" w:cs="Arial"/>
              </w:rPr>
              <w:t xml:space="preserve"> </w:t>
            </w:r>
            <w:proofErr w:type="spellStart"/>
            <w:r w:rsidRPr="003707D8">
              <w:rPr>
                <w:rFonts w:ascii="Arial" w:hAnsi="Arial" w:cs="Arial"/>
              </w:rPr>
              <w:t>Voice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17" w:rsidRPr="003707D8" w:rsidRDefault="000D3917" w:rsidP="008611D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707D8">
              <w:rPr>
                <w:rFonts w:ascii="Arial" w:hAnsi="Arial" w:cs="Arial"/>
              </w:rPr>
              <w:t>Так</w:t>
            </w:r>
          </w:p>
        </w:tc>
      </w:tr>
      <w:tr w:rsidR="000D3917" w:rsidRPr="003707D8" w:rsidTr="000D3917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17" w:rsidRPr="003707D8" w:rsidRDefault="000D3917" w:rsidP="008611D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707D8">
              <w:rPr>
                <w:rFonts w:ascii="Arial" w:hAnsi="Arial" w:cs="Arial"/>
              </w:rPr>
              <w:t>Вбудована в процесор графічна система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17" w:rsidRPr="003707D8" w:rsidRDefault="000D3917" w:rsidP="008611D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707D8">
              <w:rPr>
                <w:rFonts w:ascii="Arial" w:hAnsi="Arial" w:cs="Arial"/>
              </w:rPr>
              <w:t xml:space="preserve">Не гірше </w:t>
            </w:r>
            <w:proofErr w:type="spellStart"/>
            <w:r w:rsidRPr="003707D8">
              <w:rPr>
                <w:rFonts w:ascii="Arial" w:hAnsi="Arial" w:cs="Arial"/>
                <w:shd w:val="clear" w:color="auto" w:fill="FFFFFF"/>
              </w:rPr>
              <w:t>Intel</w:t>
            </w:r>
            <w:proofErr w:type="spellEnd"/>
            <w:r w:rsidRPr="003707D8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3707D8">
              <w:rPr>
                <w:rFonts w:ascii="Arial" w:hAnsi="Arial" w:cs="Arial"/>
                <w:shd w:val="clear" w:color="auto" w:fill="FFFFFF"/>
              </w:rPr>
              <w:t>Iris</w:t>
            </w:r>
            <w:proofErr w:type="spellEnd"/>
            <w:r w:rsidRPr="003707D8">
              <w:rPr>
                <w:rFonts w:ascii="Arial" w:hAnsi="Arial" w:cs="Arial"/>
                <w:shd w:val="clear" w:color="auto" w:fill="FFFFFF"/>
              </w:rPr>
              <w:t xml:space="preserve"> Xᵉ</w:t>
            </w:r>
          </w:p>
        </w:tc>
      </w:tr>
      <w:tr w:rsidR="000D3917" w:rsidRPr="003707D8" w:rsidTr="000D3917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17" w:rsidRPr="003707D8" w:rsidRDefault="000D3917" w:rsidP="008611D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707D8">
              <w:rPr>
                <w:rFonts w:ascii="Arial" w:hAnsi="Arial" w:cs="Arial"/>
              </w:rPr>
              <w:t xml:space="preserve">Підтримка вбудованою в процесор графічною системою </w:t>
            </w:r>
            <w:proofErr w:type="spellStart"/>
            <w:r w:rsidRPr="003707D8">
              <w:rPr>
                <w:rFonts w:ascii="Arial" w:hAnsi="Arial" w:cs="Arial"/>
              </w:rPr>
              <w:t>DirectX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17" w:rsidRPr="003707D8" w:rsidRDefault="000D3917" w:rsidP="008611D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707D8">
              <w:rPr>
                <w:rFonts w:ascii="Arial" w:hAnsi="Arial" w:cs="Arial"/>
              </w:rPr>
              <w:t xml:space="preserve">Так, версії </w:t>
            </w:r>
            <w:proofErr w:type="spellStart"/>
            <w:r w:rsidRPr="003707D8">
              <w:rPr>
                <w:rFonts w:ascii="Arial" w:hAnsi="Arial" w:cs="Arial"/>
              </w:rPr>
              <w:t>DirectX</w:t>
            </w:r>
            <w:proofErr w:type="spellEnd"/>
            <w:r w:rsidRPr="003707D8">
              <w:rPr>
                <w:rFonts w:ascii="Arial" w:hAnsi="Arial" w:cs="Arial"/>
              </w:rPr>
              <w:t xml:space="preserve"> не нижче 12.1</w:t>
            </w:r>
          </w:p>
        </w:tc>
      </w:tr>
      <w:tr w:rsidR="000D3917" w:rsidRPr="003707D8" w:rsidTr="000D3917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17" w:rsidRPr="003707D8" w:rsidRDefault="000D3917" w:rsidP="008611D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707D8">
              <w:rPr>
                <w:rFonts w:ascii="Arial" w:hAnsi="Arial" w:cs="Arial"/>
              </w:rPr>
              <w:t>Кількість обчислювальних блоків (</w:t>
            </w:r>
            <w:proofErr w:type="spellStart"/>
            <w:r w:rsidRPr="003707D8">
              <w:rPr>
                <w:rFonts w:ascii="Arial" w:hAnsi="Arial" w:cs="Arial"/>
              </w:rPr>
              <w:t>юнітів</w:t>
            </w:r>
            <w:proofErr w:type="spellEnd"/>
            <w:r w:rsidRPr="003707D8">
              <w:rPr>
                <w:rFonts w:ascii="Arial" w:hAnsi="Arial" w:cs="Arial"/>
              </w:rPr>
              <w:t>) у вбудованої у процесор графічної системи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17" w:rsidRPr="003707D8" w:rsidRDefault="000D3917" w:rsidP="008611D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707D8">
              <w:rPr>
                <w:rFonts w:ascii="Arial" w:hAnsi="Arial" w:cs="Arial"/>
              </w:rPr>
              <w:t>Не менше ніж 80</w:t>
            </w:r>
          </w:p>
        </w:tc>
      </w:tr>
      <w:tr w:rsidR="000D3917" w:rsidRPr="003707D8" w:rsidTr="000D3917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17" w:rsidRPr="003707D8" w:rsidRDefault="000D3917" w:rsidP="008611D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707D8">
              <w:rPr>
                <w:rFonts w:ascii="Arial" w:hAnsi="Arial" w:cs="Arial"/>
              </w:rPr>
              <w:t>Клавіатура ноутбука з нанесеною виробником регіональною розкладкою для постачання в Україну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917" w:rsidRPr="003707D8" w:rsidRDefault="000D3917" w:rsidP="008611D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707D8">
              <w:rPr>
                <w:rFonts w:ascii="Arial" w:hAnsi="Arial" w:cs="Arial"/>
              </w:rPr>
              <w:t>Так</w:t>
            </w:r>
          </w:p>
        </w:tc>
      </w:tr>
      <w:tr w:rsidR="000D3917" w:rsidRPr="003707D8" w:rsidTr="000D3917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17" w:rsidRPr="003707D8" w:rsidRDefault="000D3917" w:rsidP="008611D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707D8">
              <w:rPr>
                <w:rFonts w:ascii="Arial" w:hAnsi="Arial" w:cs="Arial"/>
              </w:rPr>
              <w:t xml:space="preserve">Наявність </w:t>
            </w:r>
            <w:proofErr w:type="spellStart"/>
            <w:r w:rsidRPr="003707D8">
              <w:rPr>
                <w:rFonts w:ascii="Arial" w:hAnsi="Arial" w:cs="Arial"/>
              </w:rPr>
              <w:t>тачпаду</w:t>
            </w:r>
            <w:proofErr w:type="spellEnd"/>
            <w:r w:rsidRPr="003707D8">
              <w:rPr>
                <w:rFonts w:ascii="Arial" w:hAnsi="Arial" w:cs="Arial"/>
              </w:rPr>
              <w:t xml:space="preserve"> з підтримкою технології </w:t>
            </w:r>
            <w:proofErr w:type="spellStart"/>
            <w:r w:rsidRPr="003707D8">
              <w:rPr>
                <w:rFonts w:ascii="Arial" w:hAnsi="Arial" w:cs="Arial"/>
              </w:rPr>
              <w:t>Multi-Touch</w:t>
            </w:r>
            <w:proofErr w:type="spellEnd"/>
            <w:r w:rsidRPr="003707D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917" w:rsidRPr="003707D8" w:rsidRDefault="000D3917" w:rsidP="008611D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707D8">
              <w:rPr>
                <w:rFonts w:ascii="Arial" w:hAnsi="Arial" w:cs="Arial"/>
              </w:rPr>
              <w:t>Так</w:t>
            </w:r>
          </w:p>
        </w:tc>
      </w:tr>
      <w:tr w:rsidR="000D3917" w:rsidRPr="003707D8" w:rsidTr="000D3917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17" w:rsidRPr="003707D8" w:rsidRDefault="000D3917" w:rsidP="008611D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707D8">
              <w:rPr>
                <w:rFonts w:ascii="Arial" w:hAnsi="Arial" w:cs="Arial"/>
              </w:rPr>
              <w:t>Наявність веб-камери з розширенням не нижче 720р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917" w:rsidRPr="003707D8" w:rsidRDefault="000D3917" w:rsidP="008611D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707D8">
              <w:rPr>
                <w:rFonts w:ascii="Arial" w:hAnsi="Arial" w:cs="Arial"/>
              </w:rPr>
              <w:t xml:space="preserve">Так </w:t>
            </w:r>
          </w:p>
        </w:tc>
      </w:tr>
      <w:tr w:rsidR="000D3917" w:rsidRPr="003707D8" w:rsidTr="000D3917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17" w:rsidRPr="003707D8" w:rsidRDefault="000D3917" w:rsidP="008611D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707D8">
              <w:rPr>
                <w:rFonts w:ascii="Arial" w:hAnsi="Arial" w:cs="Arial"/>
              </w:rPr>
              <w:t xml:space="preserve">Наявність </w:t>
            </w:r>
            <w:proofErr w:type="spellStart"/>
            <w:r w:rsidRPr="003707D8">
              <w:rPr>
                <w:rFonts w:ascii="Arial" w:hAnsi="Arial" w:cs="Arial"/>
              </w:rPr>
              <w:t>стереодинаміків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917" w:rsidRPr="003707D8" w:rsidRDefault="000D3917" w:rsidP="008611D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707D8">
              <w:rPr>
                <w:rFonts w:ascii="Arial" w:hAnsi="Arial" w:cs="Arial"/>
              </w:rPr>
              <w:t>Так</w:t>
            </w:r>
          </w:p>
        </w:tc>
      </w:tr>
      <w:tr w:rsidR="000D3917" w:rsidRPr="003707D8" w:rsidTr="000D3917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17" w:rsidRPr="003707D8" w:rsidRDefault="000D3917" w:rsidP="008611D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707D8">
              <w:rPr>
                <w:rFonts w:ascii="Arial" w:hAnsi="Arial" w:cs="Arial"/>
              </w:rPr>
              <w:t xml:space="preserve">Наявність модуля </w:t>
            </w:r>
            <w:proofErr w:type="spellStart"/>
            <w:r w:rsidRPr="003707D8">
              <w:rPr>
                <w:rFonts w:ascii="Arial" w:hAnsi="Arial" w:cs="Arial"/>
              </w:rPr>
              <w:t>Trusted</w:t>
            </w:r>
            <w:proofErr w:type="spellEnd"/>
            <w:r w:rsidRPr="003707D8">
              <w:rPr>
                <w:rFonts w:ascii="Arial" w:hAnsi="Arial" w:cs="Arial"/>
              </w:rPr>
              <w:t xml:space="preserve"> </w:t>
            </w:r>
            <w:proofErr w:type="spellStart"/>
            <w:r w:rsidRPr="003707D8">
              <w:rPr>
                <w:rFonts w:ascii="Arial" w:hAnsi="Arial" w:cs="Arial"/>
              </w:rPr>
              <w:t>Platform</w:t>
            </w:r>
            <w:proofErr w:type="spellEnd"/>
            <w:r w:rsidRPr="003707D8">
              <w:rPr>
                <w:rFonts w:ascii="Arial" w:hAnsi="Arial" w:cs="Arial"/>
              </w:rPr>
              <w:t xml:space="preserve"> </w:t>
            </w:r>
            <w:proofErr w:type="spellStart"/>
            <w:r w:rsidRPr="003707D8">
              <w:rPr>
                <w:rFonts w:ascii="Arial" w:hAnsi="Arial" w:cs="Arial"/>
              </w:rPr>
              <w:t>Module</w:t>
            </w:r>
            <w:proofErr w:type="spellEnd"/>
            <w:r w:rsidRPr="003707D8">
              <w:rPr>
                <w:rFonts w:ascii="Arial" w:hAnsi="Arial" w:cs="Arial"/>
              </w:rPr>
              <w:t xml:space="preserve"> (TPM) 2.0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917" w:rsidRPr="003707D8" w:rsidRDefault="000D3917" w:rsidP="008611D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707D8">
              <w:rPr>
                <w:rFonts w:ascii="Arial" w:hAnsi="Arial" w:cs="Arial"/>
              </w:rPr>
              <w:t>Так</w:t>
            </w:r>
          </w:p>
        </w:tc>
      </w:tr>
      <w:tr w:rsidR="000D3917" w:rsidRPr="003707D8" w:rsidTr="000D3917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17" w:rsidRPr="003707D8" w:rsidRDefault="000D3917" w:rsidP="008611D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707D8">
              <w:rPr>
                <w:rFonts w:ascii="Arial" w:hAnsi="Arial" w:cs="Arial"/>
              </w:rPr>
              <w:t>Наявність оптичного приводу DVD-</w:t>
            </w:r>
            <w:proofErr w:type="spellStart"/>
            <w:r w:rsidRPr="003707D8">
              <w:rPr>
                <w:rFonts w:ascii="Arial" w:hAnsi="Arial" w:cs="Arial"/>
              </w:rPr>
              <w:t>Writer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917" w:rsidRPr="003707D8" w:rsidRDefault="000D3917" w:rsidP="008611D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707D8">
              <w:rPr>
                <w:rFonts w:ascii="Arial" w:hAnsi="Arial" w:cs="Arial"/>
              </w:rPr>
              <w:t>Ні</w:t>
            </w:r>
          </w:p>
        </w:tc>
      </w:tr>
      <w:tr w:rsidR="000D3917" w:rsidRPr="003707D8" w:rsidTr="000D3917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17" w:rsidRPr="003707D8" w:rsidRDefault="000D3917" w:rsidP="008611D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707D8">
              <w:rPr>
                <w:rFonts w:ascii="Arial" w:hAnsi="Arial" w:cs="Arial"/>
              </w:rPr>
              <w:t>Інтерфейси комунікації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917" w:rsidRDefault="000D3917" w:rsidP="008611D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3707D8">
              <w:rPr>
                <w:rFonts w:ascii="Arial" w:hAnsi="Arial" w:cs="Arial"/>
              </w:rPr>
              <w:t>Wi-Fi</w:t>
            </w:r>
            <w:proofErr w:type="spellEnd"/>
            <w:r w:rsidRPr="003707D8">
              <w:rPr>
                <w:rFonts w:ascii="Arial" w:hAnsi="Arial" w:cs="Arial"/>
              </w:rPr>
              <w:t xml:space="preserve"> версії не нижче 802.11 </w:t>
            </w:r>
            <w:proofErr w:type="spellStart"/>
            <w:r w:rsidRPr="003707D8">
              <w:rPr>
                <w:rFonts w:ascii="Arial" w:hAnsi="Arial" w:cs="Arial"/>
              </w:rPr>
              <w:t>ac</w:t>
            </w:r>
            <w:proofErr w:type="spellEnd"/>
            <w:r w:rsidRPr="003707D8">
              <w:rPr>
                <w:rFonts w:ascii="Arial" w:hAnsi="Arial" w:cs="Arial"/>
              </w:rPr>
              <w:t xml:space="preserve"> (2x2), </w:t>
            </w:r>
            <w:proofErr w:type="spellStart"/>
            <w:r w:rsidRPr="003707D8">
              <w:rPr>
                <w:rFonts w:ascii="Arial" w:hAnsi="Arial" w:cs="Arial"/>
              </w:rPr>
              <w:t>Bluetooth</w:t>
            </w:r>
            <w:proofErr w:type="spellEnd"/>
            <w:r w:rsidRPr="003707D8">
              <w:rPr>
                <w:rFonts w:ascii="Arial" w:hAnsi="Arial" w:cs="Arial"/>
              </w:rPr>
              <w:t xml:space="preserve"> </w:t>
            </w:r>
          </w:p>
          <w:p w:rsidR="000D3917" w:rsidRPr="003707D8" w:rsidRDefault="000D3917" w:rsidP="008611D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707D8">
              <w:rPr>
                <w:rFonts w:ascii="Arial" w:hAnsi="Arial" w:cs="Arial"/>
              </w:rPr>
              <w:t>версії не нижче 5</w:t>
            </w:r>
          </w:p>
        </w:tc>
      </w:tr>
      <w:tr w:rsidR="000D3917" w:rsidRPr="003707D8" w:rsidTr="000D3917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17" w:rsidRPr="003707D8" w:rsidRDefault="000D3917" w:rsidP="008611D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707D8">
              <w:rPr>
                <w:rFonts w:ascii="Arial" w:hAnsi="Arial" w:cs="Arial"/>
              </w:rPr>
              <w:t xml:space="preserve">Наявність </w:t>
            </w:r>
            <w:proofErr w:type="spellStart"/>
            <w:r w:rsidRPr="003707D8">
              <w:rPr>
                <w:rFonts w:ascii="Arial" w:hAnsi="Arial" w:cs="Arial"/>
              </w:rPr>
              <w:t>кардрідеру</w:t>
            </w:r>
            <w:proofErr w:type="spellEnd"/>
            <w:r w:rsidRPr="003707D8">
              <w:rPr>
                <w:rFonts w:ascii="Arial" w:hAnsi="Arial" w:cs="Arial"/>
              </w:rPr>
              <w:t xml:space="preserve"> з підтримкою SD, SDHC, SDXC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917" w:rsidRPr="003707D8" w:rsidRDefault="000D3917" w:rsidP="008611D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707D8">
              <w:rPr>
                <w:rFonts w:ascii="Arial" w:hAnsi="Arial" w:cs="Arial"/>
              </w:rPr>
              <w:t>Так</w:t>
            </w:r>
          </w:p>
        </w:tc>
      </w:tr>
      <w:tr w:rsidR="000D3917" w:rsidRPr="003707D8" w:rsidTr="000D3917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17" w:rsidRPr="003707D8" w:rsidRDefault="000D3917" w:rsidP="008611D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707D8">
              <w:rPr>
                <w:rFonts w:ascii="Arial" w:hAnsi="Arial" w:cs="Arial"/>
              </w:rPr>
              <w:t>Зовнішні інтерфейси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917" w:rsidRDefault="000D3917" w:rsidP="008611D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707D8">
              <w:rPr>
                <w:rFonts w:ascii="Arial" w:hAnsi="Arial" w:cs="Arial"/>
              </w:rPr>
              <w:t xml:space="preserve">Не менше двох портів USB </w:t>
            </w:r>
            <w:r w:rsidRPr="003707D8">
              <w:rPr>
                <w:rFonts w:ascii="Arial" w:hAnsi="Arial" w:cs="Arial"/>
                <w:lang w:val="en-US"/>
              </w:rPr>
              <w:t>T</w:t>
            </w:r>
            <w:proofErr w:type="spellStart"/>
            <w:r w:rsidRPr="003707D8">
              <w:rPr>
                <w:rFonts w:ascii="Arial" w:hAnsi="Arial" w:cs="Arial"/>
              </w:rPr>
              <w:t>ype</w:t>
            </w:r>
            <w:proofErr w:type="spellEnd"/>
            <w:r w:rsidRPr="003707D8">
              <w:rPr>
                <w:rFonts w:ascii="Arial" w:hAnsi="Arial" w:cs="Arial"/>
              </w:rPr>
              <w:t>-A</w:t>
            </w:r>
          </w:p>
          <w:p w:rsidR="000D3917" w:rsidRDefault="000D3917" w:rsidP="008611D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707D8">
              <w:rPr>
                <w:rFonts w:ascii="Arial" w:hAnsi="Arial" w:cs="Arial"/>
              </w:rPr>
              <w:t xml:space="preserve"> (з швидкістю передавання даних 5 </w:t>
            </w:r>
            <w:proofErr w:type="spellStart"/>
            <w:r w:rsidRPr="003707D8">
              <w:rPr>
                <w:rFonts w:ascii="Arial" w:hAnsi="Arial" w:cs="Arial"/>
              </w:rPr>
              <w:t>Гбіт</w:t>
            </w:r>
            <w:proofErr w:type="spellEnd"/>
            <w:r w:rsidRPr="003707D8">
              <w:rPr>
                <w:rFonts w:ascii="Arial" w:hAnsi="Arial" w:cs="Arial"/>
              </w:rPr>
              <w:t xml:space="preserve">/с або більше), </w:t>
            </w:r>
          </w:p>
          <w:p w:rsidR="000D3917" w:rsidRDefault="000D3917" w:rsidP="008611D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707D8">
              <w:rPr>
                <w:rFonts w:ascii="Arial" w:hAnsi="Arial" w:cs="Arial"/>
              </w:rPr>
              <w:t xml:space="preserve">не менше одного порту USB </w:t>
            </w:r>
            <w:r w:rsidRPr="003707D8">
              <w:rPr>
                <w:rFonts w:ascii="Arial" w:hAnsi="Arial" w:cs="Arial"/>
                <w:lang w:val="en-US"/>
              </w:rPr>
              <w:t>Type</w:t>
            </w:r>
            <w:r w:rsidRPr="003707D8">
              <w:rPr>
                <w:rFonts w:ascii="Arial" w:hAnsi="Arial" w:cs="Arial"/>
              </w:rPr>
              <w:t>-</w:t>
            </w:r>
            <w:r w:rsidRPr="003707D8">
              <w:rPr>
                <w:rFonts w:ascii="Arial" w:hAnsi="Arial" w:cs="Arial"/>
                <w:lang w:val="en-US"/>
              </w:rPr>
              <w:t>C</w:t>
            </w:r>
            <w:r w:rsidRPr="003707D8">
              <w:rPr>
                <w:rFonts w:ascii="Arial" w:hAnsi="Arial" w:cs="Arial"/>
              </w:rPr>
              <w:t xml:space="preserve">, HDMI </w:t>
            </w:r>
          </w:p>
          <w:p w:rsidR="000D3917" w:rsidRDefault="000D3917" w:rsidP="008611D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707D8">
              <w:rPr>
                <w:rFonts w:ascii="Arial" w:hAnsi="Arial" w:cs="Arial"/>
              </w:rPr>
              <w:t xml:space="preserve">1.4 (або вище), </w:t>
            </w:r>
          </w:p>
          <w:p w:rsidR="000D3917" w:rsidRDefault="000D3917" w:rsidP="008611D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707D8">
              <w:rPr>
                <w:rFonts w:ascii="Arial" w:hAnsi="Arial" w:cs="Arial"/>
                <w:lang w:val="en-US"/>
              </w:rPr>
              <w:t>RJ45</w:t>
            </w:r>
            <w:r w:rsidRPr="003707D8">
              <w:rPr>
                <w:rFonts w:ascii="Arial" w:hAnsi="Arial" w:cs="Arial"/>
              </w:rPr>
              <w:t xml:space="preserve">, комбінований </w:t>
            </w:r>
            <w:proofErr w:type="spellStart"/>
            <w:r w:rsidRPr="003707D8">
              <w:rPr>
                <w:rFonts w:ascii="Arial" w:hAnsi="Arial" w:cs="Arial"/>
              </w:rPr>
              <w:t>аудіороз’єм</w:t>
            </w:r>
            <w:proofErr w:type="spellEnd"/>
            <w:r w:rsidRPr="003707D8">
              <w:rPr>
                <w:rFonts w:ascii="Arial" w:hAnsi="Arial" w:cs="Arial"/>
              </w:rPr>
              <w:t xml:space="preserve"> для </w:t>
            </w:r>
          </w:p>
          <w:p w:rsidR="000D3917" w:rsidRPr="003707D8" w:rsidRDefault="000D3917" w:rsidP="008611D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707D8">
              <w:rPr>
                <w:rFonts w:ascii="Arial" w:hAnsi="Arial" w:cs="Arial"/>
              </w:rPr>
              <w:t>навушників та мікрофона</w:t>
            </w:r>
          </w:p>
        </w:tc>
      </w:tr>
      <w:tr w:rsidR="000D3917" w:rsidRPr="003707D8" w:rsidTr="000D3917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17" w:rsidRPr="003707D8" w:rsidRDefault="000D3917" w:rsidP="008611D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707D8">
              <w:rPr>
                <w:rFonts w:ascii="Arial" w:hAnsi="Arial" w:cs="Arial"/>
              </w:rPr>
              <w:t>Розміри ноутбука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917" w:rsidRPr="003707D8" w:rsidRDefault="000D3917" w:rsidP="008611D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707D8">
              <w:rPr>
                <w:rFonts w:ascii="Arial" w:hAnsi="Arial" w:cs="Arial"/>
              </w:rPr>
              <w:t xml:space="preserve">Не більше 35,8 </w:t>
            </w:r>
            <w:r w:rsidRPr="003707D8">
              <w:rPr>
                <w:rFonts w:ascii="Arial" w:hAnsi="Arial" w:cs="Arial"/>
                <w:lang w:val="en-US"/>
              </w:rPr>
              <w:t>c</w:t>
            </w:r>
            <w:r w:rsidRPr="003707D8">
              <w:rPr>
                <w:rFonts w:ascii="Arial" w:hAnsi="Arial" w:cs="Arial"/>
              </w:rPr>
              <w:t xml:space="preserve">м x 24,2 </w:t>
            </w:r>
            <w:r w:rsidRPr="003707D8">
              <w:rPr>
                <w:rFonts w:ascii="Arial" w:hAnsi="Arial" w:cs="Arial"/>
                <w:lang w:val="en-US"/>
              </w:rPr>
              <w:t>c</w:t>
            </w:r>
            <w:r w:rsidRPr="003707D8">
              <w:rPr>
                <w:rFonts w:ascii="Arial" w:hAnsi="Arial" w:cs="Arial"/>
              </w:rPr>
              <w:t xml:space="preserve">м x 1,99 </w:t>
            </w:r>
            <w:r w:rsidRPr="003707D8">
              <w:rPr>
                <w:rFonts w:ascii="Arial" w:hAnsi="Arial" w:cs="Arial"/>
                <w:lang w:val="en-US"/>
              </w:rPr>
              <w:t>c</w:t>
            </w:r>
            <w:r w:rsidRPr="003707D8">
              <w:rPr>
                <w:rFonts w:ascii="Arial" w:hAnsi="Arial" w:cs="Arial"/>
              </w:rPr>
              <w:t>м</w:t>
            </w:r>
          </w:p>
        </w:tc>
      </w:tr>
      <w:tr w:rsidR="000D3917" w:rsidRPr="003707D8" w:rsidTr="000D3917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17" w:rsidRPr="003707D8" w:rsidRDefault="000D3917" w:rsidP="008611D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707D8">
              <w:rPr>
                <w:rFonts w:ascii="Arial" w:hAnsi="Arial" w:cs="Arial"/>
              </w:rPr>
              <w:t>Колір корпусу ноутбука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917" w:rsidRPr="003707D8" w:rsidRDefault="000D3917" w:rsidP="008611D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707D8">
              <w:rPr>
                <w:rFonts w:ascii="Arial" w:hAnsi="Arial" w:cs="Arial"/>
              </w:rPr>
              <w:t>Чорний</w:t>
            </w:r>
          </w:p>
        </w:tc>
      </w:tr>
      <w:tr w:rsidR="000D3917" w:rsidRPr="003707D8" w:rsidTr="000D3917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17" w:rsidRPr="003707D8" w:rsidRDefault="000D3917" w:rsidP="008611D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707D8">
              <w:rPr>
                <w:rFonts w:ascii="Arial" w:hAnsi="Arial" w:cs="Arial"/>
              </w:rPr>
              <w:t>Початкова вага моделі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917" w:rsidRPr="003707D8" w:rsidRDefault="000D3917" w:rsidP="008611D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707D8">
              <w:rPr>
                <w:rFonts w:ascii="Arial" w:hAnsi="Arial" w:cs="Arial"/>
              </w:rPr>
              <w:t xml:space="preserve">Не більше </w:t>
            </w:r>
            <w:r w:rsidRPr="003707D8">
              <w:rPr>
                <w:rFonts w:ascii="Arial" w:hAnsi="Arial" w:cs="Arial"/>
                <w:lang w:val="en-US"/>
              </w:rPr>
              <w:t>1,74</w:t>
            </w:r>
            <w:r w:rsidRPr="003707D8">
              <w:rPr>
                <w:rFonts w:ascii="Arial" w:hAnsi="Arial" w:cs="Arial"/>
              </w:rPr>
              <w:t xml:space="preserve"> кг</w:t>
            </w:r>
          </w:p>
        </w:tc>
      </w:tr>
      <w:tr w:rsidR="000D3917" w:rsidRPr="003707D8" w:rsidTr="000D3917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17" w:rsidRPr="003707D8" w:rsidRDefault="000D3917" w:rsidP="008611D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707D8">
              <w:rPr>
                <w:rFonts w:ascii="Arial" w:hAnsi="Arial" w:cs="Arial"/>
              </w:rPr>
              <w:t xml:space="preserve">Наявність операційної системи </w:t>
            </w:r>
            <w:r w:rsidRPr="003707D8">
              <w:rPr>
                <w:rFonts w:ascii="Arial" w:hAnsi="Arial" w:cs="Arial"/>
                <w:lang w:val="en-US"/>
              </w:rPr>
              <w:t>Microsoft</w:t>
            </w:r>
            <w:r w:rsidRPr="003707D8">
              <w:rPr>
                <w:rFonts w:ascii="Arial" w:hAnsi="Arial" w:cs="Arial"/>
              </w:rPr>
              <w:t xml:space="preserve"> Windows 11 </w:t>
            </w:r>
            <w:proofErr w:type="spellStart"/>
            <w:r w:rsidRPr="003707D8">
              <w:rPr>
                <w:rFonts w:ascii="Arial" w:hAnsi="Arial" w:cs="Arial"/>
              </w:rPr>
              <w:t>Pro</w:t>
            </w:r>
            <w:proofErr w:type="spellEnd"/>
            <w:r w:rsidRPr="003707D8">
              <w:rPr>
                <w:rFonts w:ascii="Arial" w:hAnsi="Arial" w:cs="Arial"/>
              </w:rPr>
              <w:t xml:space="preserve"> 64-</w:t>
            </w:r>
            <w:r w:rsidRPr="003707D8">
              <w:rPr>
                <w:rFonts w:ascii="Arial" w:hAnsi="Arial" w:cs="Arial"/>
                <w:lang w:val="en-US"/>
              </w:rPr>
              <w:t>bit</w:t>
            </w:r>
            <w:r w:rsidRPr="003707D8">
              <w:rPr>
                <w:rFonts w:ascii="Arial" w:hAnsi="Arial" w:cs="Arial"/>
              </w:rPr>
              <w:t xml:space="preserve"> українською мовою (постачання ліцензії операційної системи </w:t>
            </w:r>
            <w:r w:rsidRPr="003707D8">
              <w:rPr>
                <w:rFonts w:ascii="Arial" w:hAnsi="Arial" w:cs="Arial"/>
                <w:lang w:val="en-US"/>
              </w:rPr>
              <w:t>Microsoft</w:t>
            </w:r>
            <w:r w:rsidRPr="003707D8">
              <w:rPr>
                <w:rFonts w:ascii="Arial" w:hAnsi="Arial" w:cs="Arial"/>
              </w:rPr>
              <w:t xml:space="preserve"> Windows 11 </w:t>
            </w:r>
            <w:proofErr w:type="spellStart"/>
            <w:r w:rsidRPr="003707D8">
              <w:rPr>
                <w:rFonts w:ascii="Arial" w:hAnsi="Arial" w:cs="Arial"/>
              </w:rPr>
              <w:t>Pro</w:t>
            </w:r>
            <w:proofErr w:type="spellEnd"/>
            <w:r w:rsidRPr="003707D8">
              <w:rPr>
                <w:rFonts w:ascii="Arial" w:hAnsi="Arial" w:cs="Arial"/>
              </w:rPr>
              <w:t xml:space="preserve"> 64-</w:t>
            </w:r>
            <w:r w:rsidRPr="003707D8">
              <w:rPr>
                <w:rFonts w:ascii="Arial" w:hAnsi="Arial" w:cs="Arial"/>
                <w:lang w:val="en-US"/>
              </w:rPr>
              <w:t>bit</w:t>
            </w:r>
            <w:r w:rsidRPr="003707D8">
              <w:rPr>
                <w:rFonts w:ascii="Arial" w:hAnsi="Arial" w:cs="Arial"/>
              </w:rPr>
              <w:t xml:space="preserve"> передбачена виробником ноутбука у складі моделі ноутбука, що пропонується Учасником)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917" w:rsidRPr="003707D8" w:rsidRDefault="000D3917" w:rsidP="008611D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707D8">
              <w:rPr>
                <w:rFonts w:ascii="Arial" w:hAnsi="Arial" w:cs="Arial"/>
              </w:rPr>
              <w:t xml:space="preserve">Так </w:t>
            </w:r>
          </w:p>
        </w:tc>
      </w:tr>
      <w:tr w:rsidR="000D3917" w:rsidRPr="003707D8" w:rsidTr="000D3917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17" w:rsidRPr="003707D8" w:rsidRDefault="000D3917" w:rsidP="008611D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707D8">
              <w:rPr>
                <w:rFonts w:ascii="Arial" w:hAnsi="Arial" w:cs="Arial"/>
              </w:rPr>
              <w:t>Адаптер живлення у комплекті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17" w:rsidRPr="003707D8" w:rsidRDefault="000D3917" w:rsidP="008611D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707D8">
              <w:rPr>
                <w:rFonts w:ascii="Arial" w:hAnsi="Arial" w:cs="Arial"/>
              </w:rPr>
              <w:t>Так, не менше 45 Вт</w:t>
            </w:r>
          </w:p>
        </w:tc>
      </w:tr>
      <w:tr w:rsidR="000D3917" w:rsidRPr="003707D8" w:rsidTr="000D3917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17" w:rsidRPr="003707D8" w:rsidRDefault="000D3917" w:rsidP="008611D5">
            <w:p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 w:rsidRPr="003707D8">
              <w:rPr>
                <w:rFonts w:ascii="Arial" w:hAnsi="Arial" w:cs="Arial"/>
              </w:rPr>
              <w:t xml:space="preserve">Наявність програмного забезпечення HP </w:t>
            </w:r>
            <w:proofErr w:type="spellStart"/>
            <w:r w:rsidRPr="003707D8">
              <w:rPr>
                <w:rFonts w:ascii="Arial" w:hAnsi="Arial" w:cs="Arial"/>
              </w:rPr>
              <w:t>Support</w:t>
            </w:r>
            <w:proofErr w:type="spellEnd"/>
            <w:r w:rsidRPr="003707D8">
              <w:rPr>
                <w:rFonts w:ascii="Arial" w:hAnsi="Arial" w:cs="Arial"/>
              </w:rPr>
              <w:t xml:space="preserve"> </w:t>
            </w:r>
            <w:proofErr w:type="spellStart"/>
            <w:r w:rsidRPr="003707D8">
              <w:rPr>
                <w:rFonts w:ascii="Arial" w:hAnsi="Arial" w:cs="Arial"/>
              </w:rPr>
              <w:t>Assistant</w:t>
            </w:r>
            <w:proofErr w:type="spellEnd"/>
            <w:r w:rsidRPr="003707D8">
              <w:rPr>
                <w:rFonts w:ascii="Arial" w:hAnsi="Arial" w:cs="Arial"/>
              </w:rPr>
              <w:t xml:space="preserve"> (або відповідних еквівалентів з аналогічною або більшою функціональністю)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17" w:rsidRPr="003707D8" w:rsidRDefault="000D3917" w:rsidP="008611D5">
            <w:p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 w:rsidRPr="003707D8">
              <w:rPr>
                <w:rFonts w:ascii="Arial" w:hAnsi="Arial" w:cs="Arial"/>
              </w:rPr>
              <w:t xml:space="preserve">Так </w:t>
            </w:r>
          </w:p>
        </w:tc>
      </w:tr>
      <w:tr w:rsidR="000D3917" w:rsidRPr="003707D8" w:rsidTr="000D3917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17" w:rsidRPr="003707D8" w:rsidRDefault="000D3917" w:rsidP="008611D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707D8">
              <w:rPr>
                <w:rFonts w:ascii="Arial" w:hAnsi="Arial" w:cs="Arial"/>
              </w:rPr>
              <w:t>Батарея (акумулятор)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17" w:rsidRPr="003707D8" w:rsidRDefault="000D3917" w:rsidP="008611D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707D8">
              <w:rPr>
                <w:rFonts w:ascii="Arial" w:hAnsi="Arial" w:cs="Arial"/>
              </w:rPr>
              <w:t xml:space="preserve">Не менше ніж 3 </w:t>
            </w:r>
            <w:proofErr w:type="spellStart"/>
            <w:r w:rsidRPr="003707D8">
              <w:rPr>
                <w:rFonts w:ascii="Arial" w:hAnsi="Arial" w:cs="Arial"/>
              </w:rPr>
              <w:t>cell</w:t>
            </w:r>
            <w:proofErr w:type="spellEnd"/>
            <w:r w:rsidRPr="003707D8">
              <w:rPr>
                <w:rFonts w:ascii="Arial" w:hAnsi="Arial" w:cs="Arial"/>
              </w:rPr>
              <w:t xml:space="preserve">, 41 </w:t>
            </w:r>
            <w:proofErr w:type="spellStart"/>
            <w:r w:rsidRPr="003707D8">
              <w:rPr>
                <w:rFonts w:ascii="Arial" w:hAnsi="Arial" w:cs="Arial"/>
              </w:rPr>
              <w:t>Вт·год</w:t>
            </w:r>
            <w:proofErr w:type="spellEnd"/>
          </w:p>
        </w:tc>
      </w:tr>
      <w:tr w:rsidR="000D3917" w:rsidRPr="003707D8" w:rsidTr="000D3917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17" w:rsidRPr="003707D8" w:rsidRDefault="000D3917" w:rsidP="008611D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707D8">
              <w:rPr>
                <w:rFonts w:ascii="Arial" w:hAnsi="Arial" w:cs="Arial"/>
              </w:rPr>
              <w:t xml:space="preserve">До кожного ноутбука Учасником додається миша </w:t>
            </w:r>
            <w:proofErr w:type="spellStart"/>
            <w:r w:rsidRPr="003707D8">
              <w:rPr>
                <w:rFonts w:ascii="Arial" w:hAnsi="Arial" w:cs="Arial"/>
              </w:rPr>
              <w:t>Logitech</w:t>
            </w:r>
            <w:proofErr w:type="spellEnd"/>
            <w:r w:rsidRPr="003707D8">
              <w:rPr>
                <w:rFonts w:ascii="Arial" w:hAnsi="Arial" w:cs="Arial"/>
              </w:rPr>
              <w:t xml:space="preserve"> M280 </w:t>
            </w:r>
            <w:proofErr w:type="spellStart"/>
            <w:r w:rsidRPr="003707D8">
              <w:rPr>
                <w:rFonts w:ascii="Arial" w:hAnsi="Arial" w:cs="Arial"/>
              </w:rPr>
              <w:t>Wireless</w:t>
            </w:r>
            <w:proofErr w:type="spellEnd"/>
            <w:r w:rsidRPr="003707D8">
              <w:rPr>
                <w:rFonts w:ascii="Arial" w:hAnsi="Arial" w:cs="Arial"/>
              </w:rPr>
              <w:t xml:space="preserve"> Mouse </w:t>
            </w:r>
            <w:proofErr w:type="spellStart"/>
            <w:r w:rsidRPr="003707D8">
              <w:rPr>
                <w:rFonts w:ascii="Arial" w:hAnsi="Arial" w:cs="Arial"/>
              </w:rPr>
              <w:t>Black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17" w:rsidRPr="003707D8" w:rsidRDefault="000D3917" w:rsidP="008611D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707D8">
              <w:rPr>
                <w:rFonts w:ascii="Arial" w:hAnsi="Arial" w:cs="Arial"/>
              </w:rPr>
              <w:t>Так</w:t>
            </w:r>
          </w:p>
        </w:tc>
      </w:tr>
    </w:tbl>
    <w:p w:rsidR="000D3917" w:rsidRPr="00BA40D1" w:rsidRDefault="000D3917" w:rsidP="000D3917">
      <w:pPr>
        <w:widowControl w:val="0"/>
        <w:tabs>
          <w:tab w:val="left" w:pos="8647"/>
        </w:tabs>
        <w:spacing w:before="120" w:after="120" w:line="240" w:lineRule="auto"/>
        <w:ind w:right="425"/>
        <w:jc w:val="both"/>
        <w:rPr>
          <w:rFonts w:ascii="Arial" w:hAnsi="Arial" w:cs="Arial"/>
          <w:b/>
          <w:bCs/>
          <w:color w:val="242424"/>
          <w:sz w:val="24"/>
          <w:szCs w:val="24"/>
          <w:lang w:val="en-US"/>
        </w:rPr>
      </w:pPr>
    </w:p>
    <w:p w:rsidR="00070B54" w:rsidRPr="00070B54" w:rsidRDefault="00070B54" w:rsidP="00070B54">
      <w:pPr>
        <w:ind w:right="30"/>
        <w:jc w:val="both"/>
        <w:rPr>
          <w:rFonts w:ascii="Arial" w:hAnsi="Arial" w:cs="Arial"/>
          <w:sz w:val="24"/>
          <w:szCs w:val="24"/>
        </w:rPr>
      </w:pPr>
    </w:p>
    <w:p w:rsidR="00070B54" w:rsidRPr="00070B54" w:rsidRDefault="00070B54" w:rsidP="00070B54">
      <w:pPr>
        <w:spacing w:line="160" w:lineRule="atLeast"/>
        <w:rPr>
          <w:rFonts w:ascii="Arial" w:hAnsi="Arial" w:cs="Arial"/>
          <w:bCs/>
          <w:color w:val="242424"/>
          <w:sz w:val="24"/>
          <w:szCs w:val="24"/>
        </w:rPr>
      </w:pPr>
      <w:r w:rsidRPr="00070B54">
        <w:rPr>
          <w:rFonts w:ascii="Arial" w:hAnsi="Arial" w:cs="Arial"/>
          <w:color w:val="242424"/>
          <w:sz w:val="24"/>
          <w:szCs w:val="24"/>
        </w:rPr>
        <w:br/>
      </w:r>
      <w:r w:rsidRPr="00070B54">
        <w:rPr>
          <w:rFonts w:ascii="Arial" w:hAnsi="Arial" w:cs="Arial"/>
          <w:b/>
          <w:bCs/>
          <w:i/>
          <w:iCs/>
          <w:color w:val="242424"/>
          <w:sz w:val="24"/>
          <w:szCs w:val="24"/>
        </w:rPr>
        <w:t>6.       Очікувана вартість предмета закупівлі: </w:t>
      </w:r>
      <w:r w:rsidR="00931C87">
        <w:rPr>
          <w:rFonts w:ascii="Arial" w:hAnsi="Arial" w:cs="Arial"/>
          <w:i/>
          <w:iCs/>
          <w:color w:val="242424"/>
          <w:sz w:val="24"/>
          <w:szCs w:val="24"/>
          <w:lang w:val="ru-RU"/>
        </w:rPr>
        <w:t>350000</w:t>
      </w:r>
      <w:r w:rsidRPr="00070B54">
        <w:rPr>
          <w:rFonts w:ascii="Arial" w:hAnsi="Arial" w:cs="Arial"/>
          <w:i/>
          <w:iCs/>
          <w:color w:val="242424"/>
          <w:sz w:val="24"/>
          <w:szCs w:val="24"/>
        </w:rPr>
        <w:t xml:space="preserve"> грн з ПДВ </w:t>
      </w:r>
      <w:r w:rsidRPr="00070B54">
        <w:rPr>
          <w:rFonts w:ascii="Arial" w:hAnsi="Arial" w:cs="Arial"/>
          <w:color w:val="242424"/>
          <w:sz w:val="24"/>
          <w:szCs w:val="24"/>
        </w:rPr>
        <w:br/>
      </w:r>
    </w:p>
    <w:p w:rsidR="00070B54" w:rsidRPr="00070B54" w:rsidRDefault="00070B54" w:rsidP="00070B54">
      <w:pPr>
        <w:jc w:val="both"/>
        <w:rPr>
          <w:rFonts w:ascii="Arial" w:hAnsi="Arial" w:cs="Arial"/>
          <w:b/>
          <w:bCs/>
          <w:color w:val="242424"/>
          <w:sz w:val="24"/>
          <w:szCs w:val="24"/>
        </w:rPr>
      </w:pPr>
    </w:p>
    <w:p w:rsidR="00070B54" w:rsidRPr="00070B54" w:rsidRDefault="00070B54" w:rsidP="00070B54"/>
    <w:p w:rsidR="005A7492" w:rsidRDefault="005A7492"/>
    <w:sectPr w:rsidR="005A7492" w:rsidSect="000D3917">
      <w:pgSz w:w="11906" w:h="16838"/>
      <w:pgMar w:top="850" w:right="1841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84CB2"/>
    <w:multiLevelType w:val="multilevel"/>
    <w:tmpl w:val="24460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0A4BF9"/>
    <w:multiLevelType w:val="multilevel"/>
    <w:tmpl w:val="9E162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E01B22"/>
    <w:multiLevelType w:val="multilevel"/>
    <w:tmpl w:val="37180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3B2000"/>
    <w:multiLevelType w:val="multilevel"/>
    <w:tmpl w:val="AD869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F600F6"/>
    <w:multiLevelType w:val="multilevel"/>
    <w:tmpl w:val="0E6E0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300A28"/>
    <w:multiLevelType w:val="multilevel"/>
    <w:tmpl w:val="A1E08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DA1EED"/>
    <w:multiLevelType w:val="hybridMultilevel"/>
    <w:tmpl w:val="5D5ADB5A"/>
    <w:lvl w:ilvl="0" w:tplc="0000664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3E85982"/>
    <w:multiLevelType w:val="multilevel"/>
    <w:tmpl w:val="2820B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704C5B"/>
    <w:multiLevelType w:val="multilevel"/>
    <w:tmpl w:val="0AFCC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5D6"/>
    <w:rsid w:val="00066AA1"/>
    <w:rsid w:val="00070B54"/>
    <w:rsid w:val="000D3917"/>
    <w:rsid w:val="001976B4"/>
    <w:rsid w:val="001D51D9"/>
    <w:rsid w:val="00207E0D"/>
    <w:rsid w:val="004A3699"/>
    <w:rsid w:val="004D3432"/>
    <w:rsid w:val="004F54DD"/>
    <w:rsid w:val="00577409"/>
    <w:rsid w:val="005A7492"/>
    <w:rsid w:val="00612194"/>
    <w:rsid w:val="00931C87"/>
    <w:rsid w:val="00A365D6"/>
    <w:rsid w:val="00B52BD3"/>
    <w:rsid w:val="00B64EB0"/>
    <w:rsid w:val="00BA40D1"/>
    <w:rsid w:val="00F62500"/>
    <w:rsid w:val="00FE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22F7A"/>
  <w15:chartTrackingRefBased/>
  <w15:docId w15:val="{85C0155A-3F2C-4B55-ACCA-A42B3EAB4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4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 Знак Знак Знак1 Знак"/>
    <w:basedOn w:val="a"/>
    <w:rsid w:val="00931C8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Normal (Web)"/>
    <w:basedOn w:val="a"/>
    <w:uiPriority w:val="99"/>
    <w:semiHidden/>
    <w:unhideWhenUsed/>
    <w:rsid w:val="00931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Hyperlink"/>
    <w:uiPriority w:val="99"/>
    <w:unhideWhenUsed/>
    <w:rsid w:val="00931C87"/>
    <w:rPr>
      <w:color w:val="0563C1"/>
      <w:u w:val="single"/>
    </w:rPr>
  </w:style>
  <w:style w:type="character" w:styleId="a6">
    <w:name w:val="annotation reference"/>
    <w:uiPriority w:val="99"/>
    <w:semiHidden/>
    <w:unhideWhenUsed/>
    <w:rsid w:val="00931C8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31C87"/>
    <w:pPr>
      <w:spacing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8">
    <w:name w:val="Текст примітки Знак"/>
    <w:basedOn w:val="a0"/>
    <w:link w:val="a7"/>
    <w:uiPriority w:val="99"/>
    <w:semiHidden/>
    <w:rsid w:val="00931C87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31C87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931C87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paragraph" w:styleId="ab">
    <w:name w:val="Balloon Text"/>
    <w:basedOn w:val="a"/>
    <w:link w:val="ac"/>
    <w:uiPriority w:val="99"/>
    <w:semiHidden/>
    <w:unhideWhenUsed/>
    <w:rsid w:val="00931C87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x-none"/>
    </w:rPr>
  </w:style>
  <w:style w:type="character" w:customStyle="1" w:styleId="ac">
    <w:name w:val="Текст у виносці Знак"/>
    <w:basedOn w:val="a0"/>
    <w:link w:val="ab"/>
    <w:uiPriority w:val="99"/>
    <w:semiHidden/>
    <w:rsid w:val="00931C87"/>
    <w:rPr>
      <w:rFonts w:ascii="Segoe UI" w:eastAsia="Calibri" w:hAnsi="Segoe UI" w:cs="Times New Roman"/>
      <w:sz w:val="18"/>
      <w:szCs w:val="18"/>
      <w:lang w:val="x-none" w:eastAsia="x-none"/>
    </w:rPr>
  </w:style>
  <w:style w:type="paragraph" w:styleId="ad">
    <w:name w:val="header"/>
    <w:basedOn w:val="a"/>
    <w:link w:val="ae"/>
    <w:uiPriority w:val="99"/>
    <w:unhideWhenUsed/>
    <w:rsid w:val="00931C8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Верхній колонтитул Знак"/>
    <w:basedOn w:val="a0"/>
    <w:link w:val="ad"/>
    <w:uiPriority w:val="99"/>
    <w:rsid w:val="00931C87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931C8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0">
    <w:name w:val="Нижній колонтитул Знак"/>
    <w:basedOn w:val="a0"/>
    <w:link w:val="af"/>
    <w:uiPriority w:val="99"/>
    <w:rsid w:val="00931C87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931C87"/>
  </w:style>
  <w:style w:type="paragraph" w:styleId="af1">
    <w:name w:val="List Paragraph"/>
    <w:basedOn w:val="a"/>
    <w:uiPriority w:val="34"/>
    <w:qFormat/>
    <w:rsid w:val="00931C87"/>
    <w:pPr>
      <w:ind w:left="720"/>
      <w:contextualSpacing/>
    </w:pPr>
    <w:rPr>
      <w:rFonts w:ascii="Calibri" w:eastAsia="Calibri" w:hAnsi="Calibri" w:cs="Times New Roman"/>
    </w:rPr>
  </w:style>
  <w:style w:type="numbering" w:customStyle="1" w:styleId="10">
    <w:name w:val="Немає списку1"/>
    <w:next w:val="a2"/>
    <w:uiPriority w:val="99"/>
    <w:semiHidden/>
    <w:unhideWhenUsed/>
    <w:rsid w:val="00931C87"/>
  </w:style>
  <w:style w:type="table" w:customStyle="1" w:styleId="11">
    <w:name w:val="Сітка таблиці1"/>
    <w:basedOn w:val="a1"/>
    <w:next w:val="a3"/>
    <w:uiPriority w:val="39"/>
    <w:rsid w:val="00931C8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fnull">
    <w:name w:val="ifnull"/>
    <w:basedOn w:val="a0"/>
    <w:rsid w:val="00931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2596</Words>
  <Characters>1480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Ірина</dc:creator>
  <cp:keywords/>
  <dc:description/>
  <cp:lastModifiedBy>KREKOTEN</cp:lastModifiedBy>
  <cp:revision>3</cp:revision>
  <dcterms:created xsi:type="dcterms:W3CDTF">2023-10-09T06:23:00Z</dcterms:created>
  <dcterms:modified xsi:type="dcterms:W3CDTF">2023-10-09T12:55:00Z</dcterms:modified>
</cp:coreProperties>
</file>