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E71B2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870928" w:rsidRPr="00870928">
        <w:rPr>
          <w:rFonts w:ascii="Arial" w:hAnsi="Arial" w:cs="Arial"/>
          <w:b/>
          <w:bCs/>
          <w:color w:val="000000"/>
          <w:sz w:val="24"/>
          <w:szCs w:val="24"/>
        </w:rPr>
        <w:t>ДК 021:2015: 71320000-7 - По</w:t>
      </w:r>
      <w:bookmarkStart w:id="0" w:name="_GoBack"/>
      <w:bookmarkEnd w:id="0"/>
      <w:r w:rsidR="00870928" w:rsidRPr="00870928">
        <w:rPr>
          <w:rFonts w:ascii="Arial" w:hAnsi="Arial" w:cs="Arial"/>
          <w:b/>
          <w:bCs/>
          <w:color w:val="000000"/>
          <w:sz w:val="24"/>
          <w:szCs w:val="24"/>
        </w:rPr>
        <w:t>слуги з інженерного проектування - Послуги з розробки схем організації дорожнього руху на території Галицького району м. Львова</w:t>
      </w:r>
      <w:r w:rsidR="00C5352D" w:rsidRPr="00E71B28">
        <w:rPr>
          <w:rFonts w:ascii="Arial" w:hAnsi="Arial" w:cs="Arial"/>
          <w:b/>
          <w:sz w:val="24"/>
          <w:szCs w:val="24"/>
        </w:rPr>
        <w:t xml:space="preserve"> </w:t>
      </w:r>
      <w:r w:rsidR="00C5352D">
        <w:rPr>
          <w:rFonts w:ascii="Arial" w:hAnsi="Arial" w:cs="Arial"/>
          <w:b/>
          <w:sz w:val="24"/>
          <w:szCs w:val="24"/>
        </w:rPr>
        <w:t>(</w:t>
      </w:r>
      <w:r w:rsidR="00C5352D" w:rsidRPr="00E71B28">
        <w:rPr>
          <w:rFonts w:ascii="Arial" w:hAnsi="Arial" w:cs="Arial"/>
          <w:b/>
          <w:sz w:val="24"/>
          <w:szCs w:val="24"/>
        </w:rPr>
        <w:t xml:space="preserve">Закупівля: </w:t>
      </w:r>
      <w:r w:rsidR="00A2716F" w:rsidRPr="00A2716F">
        <w:rPr>
          <w:rFonts w:ascii="Arial" w:hAnsi="Arial" w:cs="Arial"/>
          <w:b/>
          <w:sz w:val="24"/>
          <w:szCs w:val="24"/>
        </w:rPr>
        <w:t>UA-2023-10-11-011548-a</w:t>
      </w:r>
      <w:r w:rsidR="00C5352D" w:rsidRPr="00E71B2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C5352D">
        <w:rPr>
          <w:rFonts w:ascii="Arial" w:hAnsi="Arial" w:cs="Arial"/>
          <w:sz w:val="24"/>
          <w:szCs w:val="24"/>
        </w:rPr>
        <w:t>у бюджетного призначення на 2023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</w:t>
      </w:r>
      <w:r w:rsidR="00870928">
        <w:rPr>
          <w:rFonts w:ascii="Arial" w:hAnsi="Arial" w:cs="Arial"/>
          <w:sz w:val="24"/>
          <w:szCs w:val="24"/>
        </w:rPr>
        <w:t>наявної</w:t>
      </w:r>
      <w:r>
        <w:rPr>
          <w:rFonts w:ascii="Arial" w:hAnsi="Arial" w:cs="Arial"/>
          <w:sz w:val="24"/>
          <w:szCs w:val="24"/>
        </w:rPr>
        <w:t xml:space="preserve"> потреб</w:t>
      </w:r>
      <w:r w:rsidR="00870928">
        <w:rPr>
          <w:rFonts w:ascii="Arial" w:hAnsi="Arial" w:cs="Arial"/>
          <w:sz w:val="24"/>
          <w:szCs w:val="24"/>
        </w:rPr>
        <w:t>и для</w:t>
      </w:r>
      <w:r w:rsidR="00E71B28">
        <w:rPr>
          <w:rFonts w:ascii="Arial" w:hAnsi="Arial" w:cs="Arial"/>
          <w:sz w:val="24"/>
          <w:szCs w:val="24"/>
        </w:rPr>
        <w:t xml:space="preserve"> надання </w:t>
      </w:r>
      <w:r w:rsidR="00870928">
        <w:rPr>
          <w:rFonts w:ascii="Arial" w:hAnsi="Arial" w:cs="Arial"/>
          <w:sz w:val="24"/>
          <w:szCs w:val="24"/>
        </w:rPr>
        <w:t>послуг</w:t>
      </w:r>
      <w:r w:rsidR="00870928" w:rsidRPr="00870928">
        <w:rPr>
          <w:rFonts w:ascii="Arial" w:hAnsi="Arial" w:cs="Arial"/>
          <w:sz w:val="24"/>
          <w:szCs w:val="24"/>
        </w:rPr>
        <w:t xml:space="preserve"> з розробки схем організації дорожнього руху на території Галицького району м. Львова</w:t>
      </w:r>
      <w:r>
        <w:rPr>
          <w:rFonts w:ascii="Arial" w:hAnsi="Arial" w:cs="Arial"/>
          <w:sz w:val="24"/>
          <w:szCs w:val="24"/>
        </w:rPr>
        <w:t xml:space="preserve"> та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C5352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Pr="002E6E03">
        <w:rPr>
          <w:rFonts w:ascii="Arial" w:hAnsi="Arial" w:cs="Arial"/>
          <w:sz w:val="24"/>
          <w:szCs w:val="24"/>
        </w:rPr>
        <w:t>розмір бюдже</w:t>
      </w:r>
      <w:r>
        <w:rPr>
          <w:rFonts w:ascii="Arial" w:hAnsi="Arial" w:cs="Arial"/>
          <w:sz w:val="24"/>
          <w:szCs w:val="24"/>
        </w:rPr>
        <w:t xml:space="preserve">тного призначення затверджено ухвалою Львівської міської ради </w:t>
      </w:r>
      <w:r w:rsidRPr="00697E1B">
        <w:rPr>
          <w:rFonts w:ascii="Arial" w:hAnsi="Arial" w:cs="Arial"/>
          <w:sz w:val="24"/>
          <w:szCs w:val="24"/>
        </w:rPr>
        <w:t xml:space="preserve">від </w:t>
      </w:r>
      <w:r>
        <w:rPr>
          <w:rFonts w:ascii="Arial" w:hAnsi="Arial" w:cs="Arial"/>
          <w:sz w:val="24"/>
          <w:szCs w:val="24"/>
        </w:rPr>
        <w:t xml:space="preserve">06.12.2022 </w:t>
      </w:r>
      <w:r w:rsidRPr="00697E1B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>2583</w:t>
      </w:r>
      <w:r w:rsidRPr="00697E1B">
        <w:rPr>
          <w:rFonts w:ascii="Arial" w:hAnsi="Arial" w:cs="Arial"/>
          <w:sz w:val="24"/>
          <w:szCs w:val="24"/>
        </w:rPr>
        <w:t xml:space="preserve"> «Про бюджет Львівської місько</w:t>
      </w:r>
      <w:r>
        <w:rPr>
          <w:rFonts w:ascii="Arial" w:hAnsi="Arial" w:cs="Arial"/>
          <w:sz w:val="24"/>
          <w:szCs w:val="24"/>
        </w:rPr>
        <w:t>ї територіальної громади на 2023</w:t>
      </w:r>
      <w:r w:rsidRPr="00697E1B">
        <w:rPr>
          <w:rFonts w:ascii="Arial" w:hAnsi="Arial" w:cs="Arial"/>
          <w:sz w:val="24"/>
          <w:szCs w:val="24"/>
        </w:rPr>
        <w:t xml:space="preserve"> рік»</w:t>
      </w:r>
      <w:r w:rsidR="002C10DA">
        <w:rPr>
          <w:rFonts w:ascii="Arial" w:hAnsi="Arial" w:cs="Arial"/>
          <w:sz w:val="24"/>
          <w:szCs w:val="24"/>
        </w:rPr>
        <w:t>.</w:t>
      </w:r>
    </w:p>
    <w:p w:rsidR="009E73C4" w:rsidRPr="00A64D7D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>
        <w:rPr>
          <w:rFonts w:ascii="Arial" w:hAnsi="Arial" w:cs="Arial"/>
          <w:sz w:val="24"/>
          <w:szCs w:val="24"/>
        </w:rPr>
        <w:t>Прозорро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E73C4" w:rsidRDefault="009E73C4"/>
    <w:sectPr w:rsidR="009E73C4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BFE2DA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2846DE"/>
    <w:rsid w:val="002C10DA"/>
    <w:rsid w:val="00416454"/>
    <w:rsid w:val="00490251"/>
    <w:rsid w:val="00531C11"/>
    <w:rsid w:val="005527CB"/>
    <w:rsid w:val="006D1608"/>
    <w:rsid w:val="006D7B99"/>
    <w:rsid w:val="00870928"/>
    <w:rsid w:val="009E73C4"/>
    <w:rsid w:val="00A2716F"/>
    <w:rsid w:val="00A64D7D"/>
    <w:rsid w:val="00A97EA4"/>
    <w:rsid w:val="00AC0080"/>
    <w:rsid w:val="00C0570C"/>
    <w:rsid w:val="00C5352D"/>
    <w:rsid w:val="00E71B28"/>
    <w:rsid w:val="00EF6B26"/>
    <w:rsid w:val="00F17009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1267</Words>
  <Characters>723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28</cp:revision>
  <cp:lastPrinted>2022-08-26T09:12:00Z</cp:lastPrinted>
  <dcterms:created xsi:type="dcterms:W3CDTF">2022-01-11T18:33:00Z</dcterms:created>
  <dcterms:modified xsi:type="dcterms:W3CDTF">2023-10-11T13:17:00Z</dcterms:modified>
  <dc:language>uk-UA</dc:language>
</cp:coreProperties>
</file>