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54" w:rsidRDefault="00D36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BF6D54" w:rsidRDefault="00D36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BF6D54" w:rsidRDefault="00BF6D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BF6D54" w:rsidRDefault="00BF6D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BF6D54">
        <w:trPr>
          <w:trHeight w:val="258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BF6D54">
        <w:trPr>
          <w:trHeight w:val="272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BF6D54">
        <w:trPr>
          <w:trHeight w:val="258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EE0A91" w:rsidP="00EE0A9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«17</w:t>
            </w:r>
            <w:r w:rsidR="00D36B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жовтня  2023</w:t>
            </w:r>
            <w:r w:rsidR="00D36B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BF6D54">
        <w:trPr>
          <w:trHeight w:val="272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BF6D54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BF6D54" w:rsidRDefault="00BF6D5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D5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BF6D54" w:rsidRDefault="00BF6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BF6D5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BF6D54" w:rsidRDefault="00D36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BF6D54" w:rsidRDefault="00BF6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BF6D54" w:rsidRDefault="00BF6D54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D54" w:rsidRDefault="00BF6D54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D54" w:rsidRPr="00D33D74" w:rsidRDefault="00D36B99" w:rsidP="00AF5E91">
      <w:pPr>
        <w:rPr>
          <w:rFonts w:ascii="Times New Roman" w:hAnsi="Times New Roman" w:cs="Times New Roman"/>
          <w:b/>
          <w:sz w:val="28"/>
          <w:szCs w:val="28"/>
        </w:rPr>
      </w:pPr>
      <w:r w:rsidRPr="00AF5E9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F5E91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F5E91">
        <w:rPr>
          <w:rFonts w:ascii="Times New Roman" w:hAnsi="Times New Roman" w:cs="Times New Roman"/>
          <w:sz w:val="28"/>
          <w:szCs w:val="28"/>
        </w:rPr>
        <w:t xml:space="preserve"> 021:2015: </w:t>
      </w:r>
      <w:r w:rsidR="003C1810" w:rsidRPr="00AF5E91">
        <w:rPr>
          <w:rFonts w:ascii="Times New Roman" w:hAnsi="Times New Roman" w:cs="Times New Roman"/>
          <w:sz w:val="28"/>
          <w:szCs w:val="28"/>
        </w:rPr>
        <w:t>«</w:t>
      </w:r>
      <w:r w:rsidRPr="00AF5E91">
        <w:rPr>
          <w:rFonts w:ascii="Times New Roman" w:hAnsi="Times New Roman" w:cs="Times New Roman"/>
          <w:sz w:val="28"/>
          <w:szCs w:val="28"/>
        </w:rPr>
        <w:t> </w:t>
      </w:r>
      <w:r w:rsidR="009F62E4" w:rsidRPr="00AF5E91">
        <w:rPr>
          <w:rFonts w:ascii="Times New Roman" w:hAnsi="Times New Roman" w:cs="Times New Roman"/>
          <w:sz w:val="28"/>
          <w:szCs w:val="28"/>
        </w:rPr>
        <w:t>31520000-7 - Світильники та освітлювальна</w:t>
      </w:r>
      <w:r w:rsidRPr="00AF5E91">
        <w:rPr>
          <w:rFonts w:ascii="Times New Roman" w:hAnsi="Times New Roman" w:cs="Times New Roman"/>
          <w:sz w:val="28"/>
          <w:szCs w:val="28"/>
        </w:rPr>
        <w:t xml:space="preserve"> </w:t>
      </w:r>
      <w:r w:rsidR="003C1810" w:rsidRPr="00AF5E91">
        <w:rPr>
          <w:rFonts w:ascii="Times New Roman" w:hAnsi="Times New Roman" w:cs="Times New Roman"/>
          <w:sz w:val="28"/>
          <w:szCs w:val="28"/>
        </w:rPr>
        <w:t>31521000-4-Світильники»</w:t>
      </w:r>
      <w:r w:rsidR="00AF5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</w:t>
      </w:r>
      <w:r w:rsidRPr="00D33D74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 w:rsidRPr="00D33D74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3C1810"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UA-2023-10</w:t>
        </w:r>
        <w:r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C1810"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7-0</w:t>
        </w:r>
        <w:r w:rsidR="005C5081"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08531</w:t>
        </w:r>
        <w:r w:rsidRPr="00D33D7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D33D74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BF6D54" w:rsidRPr="00D33D74" w:rsidRDefault="00D36B9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D74">
        <w:rPr>
          <w:rFonts w:ascii="Times New Roman" w:hAnsi="Times New Roman" w:cs="Times New Roman"/>
          <w:bCs/>
          <w:sz w:val="28"/>
          <w:szCs w:val="28"/>
        </w:rPr>
        <w:t>Технічні та якісні характеристики предмета закупівлі:</w:t>
      </w:r>
    </w:p>
    <w:p w:rsidR="00BF6D54" w:rsidRDefault="00D36B99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BF6D54" w:rsidRDefault="00BF6D5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6D54" w:rsidRDefault="00D36B9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BF6D54" w:rsidRDefault="00BF6D5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D54" w:rsidRDefault="00D36B99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33D74">
        <w:rPr>
          <w:rFonts w:ascii="Times New Roman" w:hAnsi="Times New Roman" w:cs="Times New Roman"/>
          <w:sz w:val="28"/>
          <w:szCs w:val="28"/>
        </w:rPr>
        <w:t xml:space="preserve"> </w:t>
      </w:r>
      <w:r w:rsidR="008748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000</w:t>
      </w:r>
      <w:r>
        <w:rPr>
          <w:rFonts w:ascii="Times New Roman" w:hAnsi="Times New Roman" w:cs="Times New Roman"/>
          <w:sz w:val="28"/>
          <w:szCs w:val="28"/>
          <w:lang w:val="ru-RU"/>
        </w:rPr>
        <w:t>.00 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BF6D54" w:rsidRDefault="00BF6D54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F6D54" w:rsidSect="00BF6D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28" w:rsidRDefault="00B25528">
      <w:pPr>
        <w:spacing w:line="240" w:lineRule="auto"/>
      </w:pPr>
      <w:r>
        <w:separator/>
      </w:r>
    </w:p>
  </w:endnote>
  <w:endnote w:type="continuationSeparator" w:id="0">
    <w:p w:rsidR="00B25528" w:rsidRDefault="00B25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28" w:rsidRDefault="00B25528">
      <w:pPr>
        <w:spacing w:after="0"/>
      </w:pPr>
      <w:r>
        <w:separator/>
      </w:r>
    </w:p>
  </w:footnote>
  <w:footnote w:type="continuationSeparator" w:id="0">
    <w:p w:rsidR="00B25528" w:rsidRDefault="00B255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2D149C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C1810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C5081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7484C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9F62E4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AF5E91"/>
    <w:rsid w:val="00B07D2F"/>
    <w:rsid w:val="00B25528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BF6D54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33D74"/>
    <w:rsid w:val="00D36B99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EE0A91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F6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F6D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D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BF6D54"/>
    <w:pPr>
      <w:ind w:left="720"/>
      <w:contextualSpacing/>
    </w:pPr>
  </w:style>
  <w:style w:type="character" w:customStyle="1" w:styleId="nr-t">
    <w:name w:val="nr-t"/>
    <w:basedOn w:val="a0"/>
    <w:qFormat/>
    <w:rsid w:val="00BF6D54"/>
  </w:style>
  <w:style w:type="character" w:customStyle="1" w:styleId="ng-binding">
    <w:name w:val="ng-binding"/>
    <w:basedOn w:val="a0"/>
    <w:qFormat/>
    <w:rsid w:val="00BF6D54"/>
  </w:style>
  <w:style w:type="character" w:customStyle="1" w:styleId="taxincluded">
    <w:name w:val="taxincluded"/>
    <w:basedOn w:val="a0"/>
    <w:qFormat/>
    <w:rsid w:val="00BF6D54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BF6D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F6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BF6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14</cp:revision>
  <cp:lastPrinted>2021-03-19T11:06:00Z</cp:lastPrinted>
  <dcterms:created xsi:type="dcterms:W3CDTF">2022-12-02T12:56:00Z</dcterms:created>
  <dcterms:modified xsi:type="dcterms:W3CDTF">2023-10-18T05:37:00Z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