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8015E" w14:textId="77777777" w:rsidR="00CF682B" w:rsidRPr="003F4C1A" w:rsidRDefault="00CF682B" w:rsidP="00CF682B">
      <w:pPr>
        <w:jc w:val="center"/>
        <w:rPr>
          <w:b/>
          <w:bCs/>
          <w:sz w:val="28"/>
          <w:szCs w:val="28"/>
        </w:rPr>
      </w:pPr>
      <w:r w:rsidRPr="003F4C1A">
        <w:rPr>
          <w:b/>
          <w:bCs/>
          <w:sz w:val="28"/>
          <w:szCs w:val="28"/>
        </w:rPr>
        <w:t>КАРТКА ЗАХОДУ</w:t>
      </w:r>
    </w:p>
    <w:p w14:paraId="67794485" w14:textId="77777777" w:rsidR="00CF682B" w:rsidRPr="003F4C1A" w:rsidRDefault="00CF682B" w:rsidP="00CF682B">
      <w:pPr>
        <w:jc w:val="center"/>
        <w:rPr>
          <w:b/>
          <w:bCs/>
          <w:color w:val="000000"/>
          <w:sz w:val="28"/>
          <w:szCs w:val="28"/>
        </w:rPr>
      </w:pPr>
      <w:r w:rsidRPr="004B1191">
        <w:rPr>
          <w:sz w:val="28"/>
          <w:szCs w:val="28"/>
        </w:rPr>
        <w:t>(</w:t>
      </w:r>
      <w:r w:rsidRPr="004B1191">
        <w:rPr>
          <w:i/>
          <w:iCs/>
          <w:color w:val="000000"/>
          <w:sz w:val="28"/>
          <w:szCs w:val="28"/>
        </w:rPr>
        <w:t xml:space="preserve">майстер-клас, </w:t>
      </w:r>
      <w:proofErr w:type="spellStart"/>
      <w:r w:rsidRPr="004B1191">
        <w:rPr>
          <w:i/>
          <w:iCs/>
          <w:color w:val="000000"/>
          <w:sz w:val="28"/>
          <w:szCs w:val="28"/>
        </w:rPr>
        <w:t>симуляційний</w:t>
      </w:r>
      <w:proofErr w:type="spellEnd"/>
      <w:r w:rsidRPr="004B1191">
        <w:rPr>
          <w:i/>
          <w:iCs/>
          <w:color w:val="000000"/>
          <w:sz w:val="28"/>
          <w:szCs w:val="28"/>
        </w:rPr>
        <w:t xml:space="preserve"> тренінг, тренінг з оволодіння практичними навичками, тренінг, семінар, фахова (тематична) школа</w:t>
      </w:r>
      <w:r w:rsidRPr="004B1191">
        <w:rPr>
          <w:color w:val="000000"/>
          <w:sz w:val="28"/>
          <w:szCs w:val="28"/>
        </w:rPr>
        <w:t>)</w:t>
      </w:r>
    </w:p>
    <w:p w14:paraId="32468632" w14:textId="77777777" w:rsidR="00CF682B" w:rsidRDefault="00CF682B" w:rsidP="00CF682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БПР </w:t>
      </w:r>
      <w:r w:rsidRPr="003F4C1A">
        <w:rPr>
          <w:b/>
          <w:bCs/>
          <w:sz w:val="28"/>
          <w:szCs w:val="28"/>
        </w:rPr>
        <w:t>МЕДИЧНИХ</w:t>
      </w:r>
      <w:r>
        <w:rPr>
          <w:b/>
          <w:bCs/>
          <w:sz w:val="28"/>
          <w:szCs w:val="28"/>
        </w:rPr>
        <w:t xml:space="preserve"> </w:t>
      </w:r>
      <w:r w:rsidRPr="003F4C1A">
        <w:rPr>
          <w:b/>
          <w:bCs/>
          <w:sz w:val="28"/>
          <w:szCs w:val="28"/>
        </w:rPr>
        <w:t>ТА</w:t>
      </w:r>
      <w:r>
        <w:rPr>
          <w:b/>
          <w:bCs/>
          <w:sz w:val="28"/>
          <w:szCs w:val="28"/>
        </w:rPr>
        <w:t xml:space="preserve"> </w:t>
      </w:r>
      <w:r w:rsidRPr="003F4C1A">
        <w:rPr>
          <w:b/>
          <w:bCs/>
          <w:sz w:val="28"/>
          <w:szCs w:val="28"/>
        </w:rPr>
        <w:t>ФАРМАЦЕВТИЧНИХ</w:t>
      </w:r>
      <w:r>
        <w:rPr>
          <w:b/>
          <w:bCs/>
          <w:sz w:val="28"/>
          <w:szCs w:val="28"/>
        </w:rPr>
        <w:t xml:space="preserve"> </w:t>
      </w:r>
      <w:r w:rsidRPr="003F4C1A">
        <w:rPr>
          <w:b/>
          <w:bCs/>
          <w:sz w:val="28"/>
          <w:szCs w:val="28"/>
        </w:rPr>
        <w:t>ПРАЦІВНИКІВ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02"/>
        <w:gridCol w:w="6520"/>
      </w:tblGrid>
      <w:tr w:rsidR="00CF682B" w:rsidRPr="006418B2" w14:paraId="5176E38D" w14:textId="77777777" w:rsidTr="002F758D">
        <w:tc>
          <w:tcPr>
            <w:tcW w:w="2802" w:type="dxa"/>
          </w:tcPr>
          <w:p w14:paraId="56970ADF" w14:textId="77777777" w:rsidR="00CF682B" w:rsidRPr="00CE1075" w:rsidRDefault="00CF682B" w:rsidP="002F758D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Назва заходу БПР</w:t>
            </w:r>
          </w:p>
        </w:tc>
        <w:tc>
          <w:tcPr>
            <w:tcW w:w="6520" w:type="dxa"/>
          </w:tcPr>
          <w:p w14:paraId="7B88FDA0" w14:textId="1FC110DC" w:rsidR="00CF682B" w:rsidRPr="00E95754" w:rsidRDefault="00CF682B" w:rsidP="002F758D">
            <w:pPr>
              <w:pStyle w:val="a9"/>
              <w:spacing w:before="0" w:beforeAutospacing="0" w:after="0" w:afterAutospacing="0" w:line="0" w:lineRule="atLeast"/>
              <w:jc w:val="center"/>
              <w:rPr>
                <w:b/>
                <w:sz w:val="26"/>
                <w:szCs w:val="26"/>
              </w:rPr>
            </w:pPr>
            <w:r w:rsidRPr="00312E2C">
              <w:rPr>
                <w:rFonts w:eastAsia="Calibri"/>
                <w:b/>
              </w:rPr>
              <w:t>«</w:t>
            </w:r>
            <w:r w:rsidR="00E845EC">
              <w:rPr>
                <w:rFonts w:eastAsia="Calibri"/>
                <w:b/>
              </w:rPr>
              <w:t>Т</w:t>
            </w:r>
            <w:r w:rsidR="00E845EC" w:rsidRPr="00E845EC">
              <w:rPr>
                <w:rFonts w:eastAsia="Calibri"/>
                <w:b/>
              </w:rPr>
              <w:t>уберкульоз на первинній ланці надання медичної допомоги в рамках  програми медичних гарантій</w:t>
            </w:r>
            <w:r w:rsidRPr="00312E2C">
              <w:rPr>
                <w:rFonts w:eastAsia="Calibri"/>
                <w:b/>
              </w:rPr>
              <w:t>»</w:t>
            </w:r>
          </w:p>
        </w:tc>
      </w:tr>
      <w:tr w:rsidR="00CF682B" w:rsidRPr="006418B2" w14:paraId="06D5D8CB" w14:textId="77777777" w:rsidTr="002F758D">
        <w:tc>
          <w:tcPr>
            <w:tcW w:w="2802" w:type="dxa"/>
          </w:tcPr>
          <w:p w14:paraId="59047EF3" w14:textId="77777777" w:rsidR="00CF682B" w:rsidRPr="00CE1075" w:rsidRDefault="00CF682B" w:rsidP="002F758D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Назва Провайдера (з Єдиного державного реєстру юридичних осіб, фізичних осіб – підприємців та громадських формувань)</w:t>
            </w:r>
          </w:p>
        </w:tc>
        <w:tc>
          <w:tcPr>
            <w:tcW w:w="6520" w:type="dxa"/>
          </w:tcPr>
          <w:p w14:paraId="1C870B3E" w14:textId="77777777" w:rsidR="00CF682B" w:rsidRPr="000119FA" w:rsidRDefault="00CF682B" w:rsidP="002F758D">
            <w:pPr>
              <w:pStyle w:val="a9"/>
              <w:spacing w:before="0" w:beforeAutospacing="0" w:after="0" w:afterAutospacing="0"/>
              <w:jc w:val="center"/>
            </w:pPr>
            <w:r>
              <w:rPr>
                <w:bCs/>
                <w:color w:val="000000"/>
              </w:rPr>
              <w:t>1317</w:t>
            </w:r>
            <w:r w:rsidRPr="000119FA">
              <w:rPr>
                <w:bCs/>
                <w:color w:val="000000"/>
              </w:rPr>
              <w:t xml:space="preserve">- КНП </w:t>
            </w:r>
            <w:r>
              <w:rPr>
                <w:bCs/>
                <w:color w:val="000000"/>
              </w:rPr>
              <w:t xml:space="preserve">«Центр здоров’я та медичної статистики </w:t>
            </w:r>
            <w:proofErr w:type="spellStart"/>
            <w:r>
              <w:rPr>
                <w:bCs/>
                <w:color w:val="000000"/>
              </w:rPr>
              <w:t>м.Львова</w:t>
            </w:r>
            <w:proofErr w:type="spellEnd"/>
            <w:r>
              <w:rPr>
                <w:bCs/>
                <w:color w:val="000000"/>
              </w:rPr>
              <w:t>»</w:t>
            </w:r>
          </w:p>
          <w:p w14:paraId="03C710A2" w14:textId="77777777" w:rsidR="00CF682B" w:rsidRPr="000119FA" w:rsidRDefault="00CF682B" w:rsidP="002F75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F682B" w:rsidRPr="00CE1075" w14:paraId="2E304660" w14:textId="77777777" w:rsidTr="002F758D">
        <w:tc>
          <w:tcPr>
            <w:tcW w:w="2802" w:type="dxa"/>
          </w:tcPr>
          <w:p w14:paraId="54EA913A" w14:textId="77777777" w:rsidR="00CF682B" w:rsidRPr="00CE1075" w:rsidRDefault="00CF682B" w:rsidP="002F758D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Співорганізатори заходу</w:t>
            </w:r>
          </w:p>
        </w:tc>
        <w:tc>
          <w:tcPr>
            <w:tcW w:w="6520" w:type="dxa"/>
          </w:tcPr>
          <w:p w14:paraId="45D241BA" w14:textId="77777777" w:rsidR="00CF682B" w:rsidRPr="001A7886" w:rsidRDefault="00CF682B" w:rsidP="002F75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682B" w:rsidRPr="006418B2" w14:paraId="6360E842" w14:textId="77777777" w:rsidTr="002F758D">
        <w:tc>
          <w:tcPr>
            <w:tcW w:w="2802" w:type="dxa"/>
          </w:tcPr>
          <w:p w14:paraId="0D08A77F" w14:textId="77777777" w:rsidR="00CF682B" w:rsidRPr="00CE1075" w:rsidRDefault="00CF682B" w:rsidP="002F758D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Цільова аудиторія (відповідно до Номенклатури лікарських спеціальностей)</w:t>
            </w:r>
          </w:p>
        </w:tc>
        <w:tc>
          <w:tcPr>
            <w:tcW w:w="6520" w:type="dxa"/>
          </w:tcPr>
          <w:p w14:paraId="200E65B7" w14:textId="77777777" w:rsidR="00CF682B" w:rsidRPr="000119FA" w:rsidRDefault="00CF682B" w:rsidP="002F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Загальна практика-сімейна медицина, Педіатрія,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Терапія, </w:t>
            </w:r>
            <w:r w:rsidRPr="000119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Організація і управління охороною здоров’я</w:t>
            </w:r>
          </w:p>
        </w:tc>
      </w:tr>
      <w:tr w:rsidR="00CF682B" w:rsidRPr="00CE1075" w14:paraId="21F52773" w14:textId="77777777" w:rsidTr="002F758D">
        <w:tc>
          <w:tcPr>
            <w:tcW w:w="2802" w:type="dxa"/>
          </w:tcPr>
          <w:p w14:paraId="17BB1075" w14:textId="77777777" w:rsidR="00CF682B" w:rsidRPr="00CE1075" w:rsidRDefault="00CF682B" w:rsidP="002F758D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Вид заходу БПР</w:t>
            </w:r>
          </w:p>
        </w:tc>
        <w:tc>
          <w:tcPr>
            <w:tcW w:w="6520" w:type="dxa"/>
          </w:tcPr>
          <w:p w14:paraId="7E73223B" w14:textId="12D75912" w:rsidR="00CF682B" w:rsidRPr="000119FA" w:rsidRDefault="00065FE9" w:rsidP="002F758D">
            <w:pPr>
              <w:pStyle w:val="a9"/>
              <w:spacing w:before="0" w:beforeAutospacing="0" w:after="0" w:afterAutospacing="0"/>
              <w:jc w:val="center"/>
            </w:pPr>
            <w:r>
              <w:rPr>
                <w:bCs/>
                <w:color w:val="000000"/>
              </w:rPr>
              <w:t>Майстер-клас</w:t>
            </w:r>
          </w:p>
        </w:tc>
      </w:tr>
      <w:tr w:rsidR="00CF682B" w:rsidRPr="00CE1075" w14:paraId="49D35A19" w14:textId="77777777" w:rsidTr="002F758D">
        <w:tc>
          <w:tcPr>
            <w:tcW w:w="2802" w:type="dxa"/>
          </w:tcPr>
          <w:p w14:paraId="54F71D8D" w14:textId="77777777" w:rsidR="00CF682B" w:rsidRPr="00CE1075" w:rsidRDefault="00CF682B" w:rsidP="002F758D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Запланована кількість учасників</w:t>
            </w:r>
          </w:p>
        </w:tc>
        <w:tc>
          <w:tcPr>
            <w:tcW w:w="6520" w:type="dxa"/>
          </w:tcPr>
          <w:p w14:paraId="27357B99" w14:textId="232AD555" w:rsidR="00CF682B" w:rsidRPr="000119FA" w:rsidRDefault="00D31FAD" w:rsidP="002F758D">
            <w:pPr>
              <w:pStyle w:val="a9"/>
              <w:spacing w:before="0" w:beforeAutospacing="0" w:after="0" w:afterAutospacing="0"/>
              <w:jc w:val="center"/>
            </w:pPr>
            <w:r>
              <w:rPr>
                <w:bCs/>
                <w:color w:val="000000"/>
              </w:rPr>
              <w:t>45</w:t>
            </w:r>
          </w:p>
        </w:tc>
      </w:tr>
      <w:tr w:rsidR="00CF682B" w:rsidRPr="006418B2" w14:paraId="48287F10" w14:textId="77777777" w:rsidTr="002F758D">
        <w:tc>
          <w:tcPr>
            <w:tcW w:w="2802" w:type="dxa"/>
          </w:tcPr>
          <w:p w14:paraId="4C344FCA" w14:textId="77777777" w:rsidR="00CF682B" w:rsidRPr="00CE1075" w:rsidRDefault="00CF682B" w:rsidP="002F758D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Мета навчання</w:t>
            </w:r>
          </w:p>
        </w:tc>
        <w:tc>
          <w:tcPr>
            <w:tcW w:w="6520" w:type="dxa"/>
          </w:tcPr>
          <w:p w14:paraId="0DE5E901" w14:textId="45B72BA6" w:rsidR="00CF682B" w:rsidRPr="000119FA" w:rsidRDefault="00572C1A" w:rsidP="002F75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Удосконалення професійних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компетентностей</w:t>
            </w:r>
            <w:proofErr w:type="spellEnd"/>
            <w:r w:rsidR="00BA36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 </w:t>
            </w:r>
            <w:r w:rsidR="00CF68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23C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знань </w:t>
            </w:r>
            <w:r w:rsidR="00860EAC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="00BA36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F68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ранньої діагностики </w:t>
            </w:r>
            <w:r w:rsidR="00860EAC">
              <w:rPr>
                <w:rFonts w:ascii="Times New Roman" w:hAnsi="Times New Roman" w:cs="Times New Roman"/>
                <w:bCs/>
                <w:sz w:val="24"/>
                <w:szCs w:val="24"/>
              </w:rPr>
              <w:t>туберкульозу</w:t>
            </w:r>
            <w:r w:rsidR="00CF68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5717B4">
              <w:rPr>
                <w:rFonts w:ascii="Times New Roman" w:hAnsi="Times New Roman" w:cs="Times New Roman"/>
                <w:bCs/>
                <w:sz w:val="24"/>
                <w:szCs w:val="24"/>
              </w:rPr>
              <w:t>алгоритм дії сімейного лікаря щодо своєчасного виявлення випадків туберкульозу</w:t>
            </w:r>
            <w:r w:rsidR="00EF65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супровід та лікування дорослих та дітей, </w:t>
            </w:r>
            <w:r w:rsidR="00475895">
              <w:rPr>
                <w:rFonts w:ascii="Times New Roman" w:hAnsi="Times New Roman" w:cs="Times New Roman"/>
                <w:bCs/>
                <w:sz w:val="24"/>
                <w:szCs w:val="24"/>
              </w:rPr>
              <w:t>хворих на туберкульоз на первинному рівні</w:t>
            </w:r>
          </w:p>
        </w:tc>
      </w:tr>
      <w:tr w:rsidR="00CF682B" w:rsidRPr="006418B2" w14:paraId="0B299E69" w14:textId="77777777" w:rsidTr="002F758D">
        <w:tc>
          <w:tcPr>
            <w:tcW w:w="2802" w:type="dxa"/>
          </w:tcPr>
          <w:p w14:paraId="549F6F63" w14:textId="77777777" w:rsidR="00CF682B" w:rsidRPr="00CE1075" w:rsidRDefault="00CF682B" w:rsidP="002F758D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Метод / методи навчання</w:t>
            </w:r>
          </w:p>
        </w:tc>
        <w:tc>
          <w:tcPr>
            <w:tcW w:w="6520" w:type="dxa"/>
          </w:tcPr>
          <w:p w14:paraId="03811C5C" w14:textId="41A7D271" w:rsidR="00CF682B" w:rsidRPr="000119FA" w:rsidRDefault="00CF682B" w:rsidP="002F758D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Лекції з </w:t>
            </w:r>
            <w:r w:rsidR="0058563D">
              <w:rPr>
                <w:rFonts w:ascii="Times New Roman" w:hAnsi="Times New Roman" w:cs="Times New Roman"/>
                <w:bCs/>
                <w:sz w:val="24"/>
                <w:szCs w:val="24"/>
              </w:rPr>
              <w:t>пре</w:t>
            </w:r>
            <w:r w:rsidR="00546E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дставленням і демонстрацією </w:t>
            </w:r>
            <w:proofErr w:type="spellStart"/>
            <w:r w:rsidR="00546E7E">
              <w:rPr>
                <w:rFonts w:ascii="Times New Roman" w:hAnsi="Times New Roman" w:cs="Times New Roman"/>
                <w:bCs/>
                <w:sz w:val="24"/>
                <w:szCs w:val="24"/>
              </w:rPr>
              <w:t>методик</w:t>
            </w:r>
            <w:proofErr w:type="spellEnd"/>
            <w:r w:rsidR="00546E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 технологій діагностики</w:t>
            </w:r>
            <w:r w:rsidR="00213DA7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3C08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супроводу та </w:t>
            </w:r>
            <w:r w:rsidR="00213D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лікування </w:t>
            </w:r>
            <w:r w:rsidR="003C08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хворих </w:t>
            </w:r>
            <w:r w:rsidR="00213D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 </w:t>
            </w:r>
            <w:r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>ситуаційними задачами</w:t>
            </w:r>
          </w:p>
        </w:tc>
      </w:tr>
      <w:tr w:rsidR="00CF682B" w:rsidRPr="00CE1075" w14:paraId="49C75BB4" w14:textId="77777777" w:rsidTr="002F758D">
        <w:tc>
          <w:tcPr>
            <w:tcW w:w="2802" w:type="dxa"/>
          </w:tcPr>
          <w:p w14:paraId="56AEE355" w14:textId="77777777" w:rsidR="00CF682B" w:rsidRPr="00CE1075" w:rsidRDefault="00CF682B" w:rsidP="002F758D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Кількість балів БПР</w:t>
            </w:r>
          </w:p>
        </w:tc>
        <w:tc>
          <w:tcPr>
            <w:tcW w:w="6520" w:type="dxa"/>
          </w:tcPr>
          <w:p w14:paraId="0E540EC5" w14:textId="77777777" w:rsidR="00CF682B" w:rsidRPr="000119FA" w:rsidRDefault="00CF682B" w:rsidP="002F758D">
            <w:pPr>
              <w:pStyle w:val="a9"/>
              <w:spacing w:before="0" w:beforeAutospacing="0" w:after="0" w:afterAutospacing="0"/>
              <w:jc w:val="center"/>
            </w:pPr>
            <w:r w:rsidRPr="000119FA">
              <w:rPr>
                <w:bCs/>
                <w:color w:val="000000"/>
              </w:rPr>
              <w:t>10</w:t>
            </w:r>
          </w:p>
        </w:tc>
      </w:tr>
      <w:tr w:rsidR="00CF682B" w:rsidRPr="00CE1075" w14:paraId="54445115" w14:textId="77777777" w:rsidTr="002F758D">
        <w:tc>
          <w:tcPr>
            <w:tcW w:w="2802" w:type="dxa"/>
          </w:tcPr>
          <w:p w14:paraId="0015F4D1" w14:textId="77777777" w:rsidR="00CF682B" w:rsidRPr="00CE1075" w:rsidRDefault="00CF682B" w:rsidP="002F758D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Дата заходу БПР</w:t>
            </w:r>
          </w:p>
        </w:tc>
        <w:tc>
          <w:tcPr>
            <w:tcW w:w="6520" w:type="dxa"/>
          </w:tcPr>
          <w:p w14:paraId="655DA308" w14:textId="64390F12" w:rsidR="00CF682B" w:rsidRPr="000119FA" w:rsidRDefault="006D28E7" w:rsidP="002F758D">
            <w:pPr>
              <w:pStyle w:val="a9"/>
              <w:spacing w:before="0" w:beforeAutospacing="0" w:after="0" w:afterAutospacing="0"/>
              <w:jc w:val="center"/>
            </w:pPr>
            <w:r>
              <w:rPr>
                <w:bCs/>
                <w:color w:val="000000"/>
              </w:rPr>
              <w:t>01</w:t>
            </w:r>
            <w:r w:rsidR="00CF682B" w:rsidRPr="000119FA">
              <w:rPr>
                <w:bCs/>
                <w:color w:val="000000"/>
              </w:rPr>
              <w:t>.</w:t>
            </w:r>
            <w:r w:rsidR="00213DA7">
              <w:rPr>
                <w:bCs/>
                <w:color w:val="000000"/>
              </w:rPr>
              <w:t>1</w:t>
            </w:r>
            <w:r>
              <w:rPr>
                <w:bCs/>
                <w:color w:val="000000"/>
              </w:rPr>
              <w:t>2</w:t>
            </w:r>
            <w:r w:rsidR="00CF682B" w:rsidRPr="000119FA">
              <w:rPr>
                <w:bCs/>
                <w:color w:val="000000"/>
              </w:rPr>
              <w:t>.2023 </w:t>
            </w:r>
          </w:p>
        </w:tc>
      </w:tr>
      <w:tr w:rsidR="00CF682B" w:rsidRPr="006418B2" w14:paraId="16C83B38" w14:textId="77777777" w:rsidTr="002F758D">
        <w:tc>
          <w:tcPr>
            <w:tcW w:w="2802" w:type="dxa"/>
          </w:tcPr>
          <w:p w14:paraId="5BE77EAD" w14:textId="77777777" w:rsidR="00CF682B" w:rsidRPr="00CE1075" w:rsidRDefault="00CF682B" w:rsidP="002F758D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Місце проведення заходу БПР (повна адреса)</w:t>
            </w:r>
          </w:p>
        </w:tc>
        <w:tc>
          <w:tcPr>
            <w:tcW w:w="6520" w:type="dxa"/>
          </w:tcPr>
          <w:p w14:paraId="4BFBD286" w14:textId="3992B9EB" w:rsidR="00CF682B" w:rsidRPr="000119FA" w:rsidRDefault="009B0EB8" w:rsidP="002F75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7DCA">
              <w:rPr>
                <w:rFonts w:ascii="Times New Roman" w:hAnsi="Times New Roman" w:cs="Times New Roman"/>
                <w:sz w:val="24"/>
                <w:szCs w:val="24"/>
              </w:rPr>
              <w:t xml:space="preserve">м. Львів, </w:t>
            </w:r>
            <w:proofErr w:type="spellStart"/>
            <w:r w:rsidRPr="006E7DCA">
              <w:rPr>
                <w:rFonts w:ascii="Times New Roman" w:hAnsi="Times New Roman" w:cs="Times New Roman"/>
                <w:sz w:val="24"/>
                <w:szCs w:val="24"/>
              </w:rPr>
              <w:t>вул.Стецька</w:t>
            </w:r>
            <w:proofErr w:type="spellEnd"/>
            <w:r w:rsidRPr="006E7DCA">
              <w:rPr>
                <w:rFonts w:ascii="Times New Roman" w:hAnsi="Times New Roman" w:cs="Times New Roman"/>
                <w:sz w:val="24"/>
                <w:szCs w:val="24"/>
              </w:rPr>
              <w:t xml:space="preserve"> Я. буд.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E7DCA">
              <w:rPr>
                <w:rFonts w:ascii="Times New Roman" w:hAnsi="Times New Roman" w:cs="Times New Roman"/>
                <w:sz w:val="24"/>
                <w:szCs w:val="24"/>
              </w:rPr>
              <w:t>. (конференц-зал КНП "Львівське ТМО 2")</w:t>
            </w:r>
          </w:p>
        </w:tc>
      </w:tr>
      <w:tr w:rsidR="00CF682B" w:rsidRPr="006418B2" w14:paraId="7C98857E" w14:textId="77777777" w:rsidTr="002F758D">
        <w:tc>
          <w:tcPr>
            <w:tcW w:w="2802" w:type="dxa"/>
          </w:tcPr>
          <w:p w14:paraId="1A949356" w14:textId="77777777" w:rsidR="00CF682B" w:rsidRPr="00CE1075" w:rsidRDefault="00CF682B" w:rsidP="002F758D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Прізвище, ім’я та по батькові лектора/тренера</w:t>
            </w:r>
          </w:p>
        </w:tc>
        <w:tc>
          <w:tcPr>
            <w:tcW w:w="6520" w:type="dxa"/>
          </w:tcPr>
          <w:p w14:paraId="50E5025D" w14:textId="11D5C25B" w:rsidR="00213DA7" w:rsidRPr="00B14F0D" w:rsidRDefault="007F6169" w:rsidP="002F758D">
            <w:pPr>
              <w:pStyle w:val="1"/>
              <w:ind w:lef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Божик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</w:t>
            </w:r>
            <w:r w:rsidR="00C25E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іра Василівна </w:t>
            </w:r>
          </w:p>
        </w:tc>
      </w:tr>
      <w:tr w:rsidR="00CF682B" w:rsidRPr="006418B2" w14:paraId="3B5382AB" w14:textId="77777777" w:rsidTr="002F758D">
        <w:tc>
          <w:tcPr>
            <w:tcW w:w="2802" w:type="dxa"/>
          </w:tcPr>
          <w:p w14:paraId="02463F91" w14:textId="77777777" w:rsidR="00CF682B" w:rsidRPr="00CE1075" w:rsidRDefault="00CF682B" w:rsidP="002F758D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Резюме лектора/тренера</w:t>
            </w:r>
          </w:p>
        </w:tc>
        <w:tc>
          <w:tcPr>
            <w:tcW w:w="6520" w:type="dxa"/>
          </w:tcPr>
          <w:p w14:paraId="5C015CD7" w14:textId="643080E9" w:rsidR="007C0423" w:rsidRPr="00891020" w:rsidRDefault="00CE68A0" w:rsidP="002F758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Божик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Віра Василівна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 лікар-фтизіатр, експерт управління охорони здоров’я Львівської міської ради з фтизіатрії</w:t>
            </w:r>
          </w:p>
        </w:tc>
      </w:tr>
      <w:tr w:rsidR="00CF682B" w:rsidRPr="00CE1075" w14:paraId="3868023A" w14:textId="77777777" w:rsidTr="002F758D">
        <w:tc>
          <w:tcPr>
            <w:tcW w:w="2802" w:type="dxa"/>
          </w:tcPr>
          <w:p w14:paraId="0DC8AD72" w14:textId="77777777" w:rsidR="00CF682B" w:rsidRPr="00CE1075" w:rsidRDefault="00CF682B" w:rsidP="002F758D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Програма заходу БПР</w:t>
            </w:r>
          </w:p>
        </w:tc>
        <w:tc>
          <w:tcPr>
            <w:tcW w:w="6520" w:type="dxa"/>
          </w:tcPr>
          <w:p w14:paraId="66B2A14A" w14:textId="77777777" w:rsidR="00CF682B" w:rsidRPr="00721A01" w:rsidRDefault="00CF682B" w:rsidP="002F758D">
            <w:pPr>
              <w:pStyle w:val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721A01">
              <w:rPr>
                <w:rFonts w:ascii="Times New Roman" w:eastAsia="Calibri" w:hAnsi="Times New Roman" w:cs="Times New Roman"/>
                <w:sz w:val="24"/>
                <w:szCs w:val="24"/>
              </w:rPr>
              <w:t>Реєстрація учасників</w:t>
            </w:r>
          </w:p>
          <w:p w14:paraId="6DE27A88" w14:textId="1E488867" w:rsidR="00CF682B" w:rsidRPr="00721A01" w:rsidRDefault="00CF682B" w:rsidP="002F758D">
            <w:pPr>
              <w:pStyle w:val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721A01">
              <w:rPr>
                <w:rFonts w:ascii="Times New Roman" w:eastAsia="Calibri" w:hAnsi="Times New Roman" w:cs="Times New Roman"/>
                <w:sz w:val="24"/>
                <w:szCs w:val="24"/>
              </w:rPr>
              <w:t>Лекція</w:t>
            </w:r>
            <w:r w:rsidR="00125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демонстрацією </w:t>
            </w:r>
            <w:proofErr w:type="spellStart"/>
            <w:r w:rsidR="001255D5">
              <w:rPr>
                <w:rFonts w:ascii="Times New Roman" w:eastAsia="Calibri" w:hAnsi="Times New Roman" w:cs="Times New Roman"/>
                <w:sz w:val="24"/>
                <w:szCs w:val="24"/>
              </w:rPr>
              <w:t>методик</w:t>
            </w:r>
            <w:proofErr w:type="spellEnd"/>
            <w:r w:rsidRPr="00721A01">
              <w:rPr>
                <w:rFonts w:ascii="Times New Roman" w:eastAsia="Calibri" w:hAnsi="Times New Roman" w:cs="Times New Roman"/>
                <w:sz w:val="24"/>
                <w:szCs w:val="24"/>
              </w:rPr>
              <w:t>, І частина:</w:t>
            </w:r>
          </w:p>
          <w:p w14:paraId="0A18D2B1" w14:textId="013FE94A" w:rsidR="0020544D" w:rsidRDefault="0020544D" w:rsidP="0020544D">
            <w:pPr>
              <w:pStyle w:val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20544D">
              <w:rPr>
                <w:rFonts w:ascii="Times New Roman" w:eastAsia="Calibri" w:hAnsi="Times New Roman" w:cs="Times New Roman"/>
                <w:sz w:val="24"/>
                <w:szCs w:val="24"/>
              </w:rPr>
              <w:t>Нормативно-правова база. Наказ МОЗ України від 19.01.2023 № 102 "Про затвердження стандартів медичної допомоги «Туберкульоз»".</w:t>
            </w:r>
          </w:p>
          <w:p w14:paraId="768B9EFC" w14:textId="77777777" w:rsidR="0020544D" w:rsidRDefault="0020544D" w:rsidP="0020544D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20544D">
              <w:rPr>
                <w:rFonts w:ascii="Times New Roman" w:eastAsia="Calibri" w:hAnsi="Times New Roman" w:cs="Times New Roman"/>
                <w:sz w:val="24"/>
                <w:szCs w:val="24"/>
              </w:rPr>
              <w:t>Обсяг медичних послуг ПМГ за напрямом «Первинна медична допомога» щодо діагностики туберкульозу.</w:t>
            </w:r>
          </w:p>
          <w:p w14:paraId="4B083244" w14:textId="77777777" w:rsidR="006E18A4" w:rsidRDefault="0020544D" w:rsidP="0020544D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- </w:t>
            </w:r>
            <w:r w:rsidRPr="0020544D">
              <w:rPr>
                <w:rFonts w:ascii="Times New Roman" w:eastAsia="Calibri" w:hAnsi="Times New Roman" w:cs="Times New Roman"/>
                <w:sz w:val="24"/>
                <w:szCs w:val="24"/>
              </w:rPr>
              <w:t>Алгоритм дії сімейного лікаря щодо своєчасного виявлення випадків ТБ.</w:t>
            </w:r>
          </w:p>
          <w:p w14:paraId="7BCE5286" w14:textId="0B82BA6E" w:rsidR="006E18A4" w:rsidRDefault="006E18A4" w:rsidP="0020544D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="0020544D" w:rsidRPr="0020544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Особи, яких треба скерувати на консультацію до лікаря-фтизіатра з метою верифікації діагнозу.</w:t>
            </w:r>
          </w:p>
          <w:p w14:paraId="30C95AC2" w14:textId="4EF3D8BB" w:rsidR="00CF682B" w:rsidRPr="00721A01" w:rsidRDefault="00CF682B" w:rsidP="0020544D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Pr="00721A01">
              <w:rPr>
                <w:rFonts w:ascii="Times New Roman" w:eastAsia="Calibri" w:hAnsi="Times New Roman" w:cs="Times New Roman"/>
                <w:sz w:val="24"/>
                <w:szCs w:val="24"/>
              </w:rPr>
              <w:t>Кава перерва</w:t>
            </w:r>
          </w:p>
          <w:p w14:paraId="37AB97B9" w14:textId="2DA712AA" w:rsidR="00CF682B" w:rsidRPr="00721A01" w:rsidRDefault="00CF682B" w:rsidP="002F758D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="00F430A7">
              <w:rPr>
                <w:rFonts w:ascii="Times New Roman" w:eastAsia="Calibri" w:hAnsi="Times New Roman" w:cs="Times New Roman"/>
                <w:sz w:val="24"/>
                <w:szCs w:val="24"/>
              </w:rPr>
              <w:t>Лекція</w:t>
            </w:r>
            <w:r w:rsidR="00125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демонстрацією </w:t>
            </w:r>
            <w:proofErr w:type="spellStart"/>
            <w:r w:rsidR="001255D5">
              <w:rPr>
                <w:rFonts w:ascii="Times New Roman" w:eastAsia="Calibri" w:hAnsi="Times New Roman" w:cs="Times New Roman"/>
                <w:sz w:val="24"/>
                <w:szCs w:val="24"/>
              </w:rPr>
              <w:t>методик</w:t>
            </w:r>
            <w:proofErr w:type="spellEnd"/>
            <w:r w:rsidRPr="00721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ІІ частина: </w:t>
            </w:r>
          </w:p>
          <w:p w14:paraId="657C5AF4" w14:textId="66210D8D" w:rsidR="008B4694" w:rsidRDefault="00174B1A" w:rsidP="00174B1A">
            <w:pPr>
              <w:pStyle w:val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</w:t>
            </w:r>
            <w:r w:rsidR="008B4694" w:rsidRPr="008B4694">
              <w:rPr>
                <w:rFonts w:ascii="Times New Roman" w:eastAsia="Calibri" w:hAnsi="Times New Roman" w:cs="Times New Roman"/>
                <w:sz w:val="24"/>
                <w:szCs w:val="24"/>
              </w:rPr>
              <w:t>Алгоритм дії сімейного лікаря у відстеженні та обстеженні контактних осіб.</w:t>
            </w:r>
          </w:p>
          <w:p w14:paraId="4750BE3E" w14:textId="415DB850" w:rsidR="00174B1A" w:rsidRDefault="008B4694" w:rsidP="00174B1A">
            <w:pPr>
              <w:pStyle w:val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174B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B4694">
              <w:rPr>
                <w:rFonts w:ascii="Times New Roman" w:eastAsia="Calibri" w:hAnsi="Times New Roman" w:cs="Times New Roman"/>
                <w:sz w:val="24"/>
                <w:szCs w:val="24"/>
              </w:rPr>
              <w:t>Групи ризику.</w:t>
            </w:r>
            <w:r w:rsidR="00E776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B4694">
              <w:rPr>
                <w:rFonts w:ascii="Times New Roman" w:eastAsia="Calibri" w:hAnsi="Times New Roman" w:cs="Times New Roman"/>
                <w:sz w:val="24"/>
                <w:szCs w:val="24"/>
              </w:rPr>
              <w:t>Латентна туберкульозна інфекція.</w:t>
            </w:r>
          </w:p>
          <w:p w14:paraId="7D10A90A" w14:textId="67910445" w:rsidR="00E776C2" w:rsidRDefault="00E776C2" w:rsidP="00E776C2">
            <w:pPr>
              <w:pStyle w:val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8B4694" w:rsidRPr="008B4694">
              <w:rPr>
                <w:rFonts w:ascii="Times New Roman" w:eastAsia="Calibri" w:hAnsi="Times New Roman" w:cs="Times New Roman"/>
                <w:sz w:val="24"/>
                <w:szCs w:val="24"/>
              </w:rPr>
              <w:t>Супровід та лікування дорослих та дітей, хворих на туберкульоз, на первинному  рівні медичної допомоги.</w:t>
            </w:r>
          </w:p>
          <w:p w14:paraId="4CE8667A" w14:textId="6D6F70B6" w:rsidR="00CF682B" w:rsidRDefault="00E776C2" w:rsidP="00E776C2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 </w:t>
            </w:r>
            <w:r w:rsidR="008B4694" w:rsidRPr="008B469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Ведення </w:t>
            </w:r>
            <w:r w:rsidRPr="008B469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звітної</w:t>
            </w:r>
            <w:r w:rsidR="008B4694" w:rsidRPr="008B469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документації щодо ТБ.</w:t>
            </w:r>
          </w:p>
          <w:p w14:paraId="0AB04119" w14:textId="77777777" w:rsidR="00CF682B" w:rsidRPr="00721A01" w:rsidRDefault="00CF682B" w:rsidP="002F758D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  <w:r w:rsidRPr="00721A01">
              <w:rPr>
                <w:rFonts w:ascii="Times New Roman" w:eastAsia="Calibri" w:hAnsi="Times New Roman" w:cs="Times New Roman"/>
                <w:sz w:val="24"/>
                <w:szCs w:val="24"/>
              </w:rPr>
              <w:t>Запитання – відповіді, дискусія.</w:t>
            </w:r>
          </w:p>
          <w:p w14:paraId="26BE0957" w14:textId="6743D8A5" w:rsidR="00CF682B" w:rsidRPr="00721A01" w:rsidRDefault="00CF682B" w:rsidP="002F758D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 </w:t>
            </w:r>
            <w:r w:rsidRPr="00721A01">
              <w:rPr>
                <w:rFonts w:ascii="Times New Roman" w:eastAsia="Calibri" w:hAnsi="Times New Roman" w:cs="Times New Roman"/>
                <w:sz w:val="24"/>
                <w:szCs w:val="24"/>
              </w:rPr>
              <w:t>Тестовий контроль</w:t>
            </w:r>
            <w:r w:rsidR="00E776C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3791D5A" w14:textId="4E268729" w:rsidR="00CF682B" w:rsidRPr="000119FA" w:rsidRDefault="00CF682B" w:rsidP="002F758D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 </w:t>
            </w:r>
            <w:r w:rsidRPr="00721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Видача  сертифікатів БПР. Завершення </w:t>
            </w:r>
            <w:r w:rsidR="00F91CAB">
              <w:rPr>
                <w:rFonts w:ascii="Times New Roman" w:eastAsia="Calibri" w:hAnsi="Times New Roman" w:cs="Times New Roman"/>
                <w:sz w:val="24"/>
                <w:szCs w:val="24"/>
              </w:rPr>
              <w:t>майстер-класу</w:t>
            </w:r>
            <w:r w:rsidRPr="00721A0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CF682B" w:rsidRPr="006418B2" w14:paraId="37C7AF28" w14:textId="77777777" w:rsidTr="002F758D">
        <w:tc>
          <w:tcPr>
            <w:tcW w:w="2802" w:type="dxa"/>
          </w:tcPr>
          <w:p w14:paraId="092A4091" w14:textId="77777777" w:rsidR="00CF682B" w:rsidRPr="00CE1075" w:rsidRDefault="00CF682B" w:rsidP="002F758D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lastRenderedPageBreak/>
              <w:t>Опис вимог рівня знань, володіння темою, навичок, досвіду учасників до моменту реєстрації на даний захід (за потреби)</w:t>
            </w:r>
          </w:p>
        </w:tc>
        <w:tc>
          <w:tcPr>
            <w:tcW w:w="6520" w:type="dxa"/>
          </w:tcPr>
          <w:p w14:paraId="34FBB7D1" w14:textId="77777777" w:rsidR="00CF682B" w:rsidRPr="000119FA" w:rsidRDefault="00CF682B" w:rsidP="002F758D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>Початковий рівень знань – середній. Отримання нових знань у вузьких галузях, корегування застарілих знань, оволодіння спеціальними навичками та техніками</w:t>
            </w:r>
          </w:p>
        </w:tc>
      </w:tr>
      <w:tr w:rsidR="00CF682B" w:rsidRPr="006418B2" w14:paraId="6D10AA69" w14:textId="77777777" w:rsidTr="002F758D">
        <w:tc>
          <w:tcPr>
            <w:tcW w:w="2802" w:type="dxa"/>
          </w:tcPr>
          <w:p w14:paraId="02977065" w14:textId="77777777" w:rsidR="00CF682B" w:rsidRPr="00CE1075" w:rsidRDefault="00CF682B" w:rsidP="002F758D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 xml:space="preserve">Технічна підтримка (так/ні?). </w:t>
            </w:r>
            <w:r w:rsidRPr="00F930B9">
              <w:rPr>
                <w:i/>
                <w:iCs/>
                <w:lang w:val="uk-UA"/>
              </w:rPr>
              <w:t>У разі якщо під час проведення заходу БПР з оволодіння певними практичними навичками планується використання медичних виробів, які надані дистриб’ютором, Провайдер розміщує копію угоди, в якій зазначено шляхи недопущення виникнення потенційного конфлікту інтересів та заборону використання торгової назви медичного виробу</w:t>
            </w:r>
          </w:p>
        </w:tc>
        <w:tc>
          <w:tcPr>
            <w:tcW w:w="6520" w:type="dxa"/>
          </w:tcPr>
          <w:p w14:paraId="06BF8486" w14:textId="77777777" w:rsidR="00CF682B" w:rsidRPr="000119FA" w:rsidRDefault="00CF682B" w:rsidP="002F758D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C4BB423" w14:textId="77777777" w:rsidR="00CF682B" w:rsidRPr="000119FA" w:rsidRDefault="00CF682B" w:rsidP="002F758D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F4AA108" w14:textId="77777777" w:rsidR="00CF682B" w:rsidRPr="000119FA" w:rsidRDefault="00CF682B" w:rsidP="002F758D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>Ні</w:t>
            </w:r>
          </w:p>
        </w:tc>
      </w:tr>
      <w:tr w:rsidR="00CF682B" w:rsidRPr="00CE1075" w14:paraId="6BCC067F" w14:textId="77777777" w:rsidTr="002F758D">
        <w:tc>
          <w:tcPr>
            <w:tcW w:w="2802" w:type="dxa"/>
          </w:tcPr>
          <w:p w14:paraId="33667DC0" w14:textId="77777777" w:rsidR="00CF682B" w:rsidRPr="00CE1075" w:rsidRDefault="00CF682B" w:rsidP="002F758D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Методи оцінювання набутих знань</w:t>
            </w:r>
          </w:p>
        </w:tc>
        <w:tc>
          <w:tcPr>
            <w:tcW w:w="6520" w:type="dxa"/>
          </w:tcPr>
          <w:p w14:paraId="7DF2EF1C" w14:textId="77777777" w:rsidR="00CF682B" w:rsidRPr="000119FA" w:rsidRDefault="00CF682B" w:rsidP="002F758D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>Тестовий контроль</w:t>
            </w:r>
          </w:p>
        </w:tc>
      </w:tr>
      <w:tr w:rsidR="00CF682B" w:rsidRPr="006418B2" w14:paraId="5184BD2B" w14:textId="77777777" w:rsidTr="002F758D">
        <w:tc>
          <w:tcPr>
            <w:tcW w:w="2802" w:type="dxa"/>
          </w:tcPr>
          <w:p w14:paraId="0D2223C3" w14:textId="77777777" w:rsidR="00CF682B" w:rsidRPr="00CE1075" w:rsidRDefault="00CF682B" w:rsidP="002F758D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4B1191">
              <w:rPr>
                <w:sz w:val="24"/>
                <w:szCs w:val="24"/>
                <w:lang w:val="uk-UA"/>
              </w:rPr>
              <w:t>Код заходу БПР</w:t>
            </w:r>
            <w:r>
              <w:rPr>
                <w:sz w:val="24"/>
                <w:szCs w:val="24"/>
                <w:lang w:val="uk-UA"/>
              </w:rPr>
              <w:t xml:space="preserve"> (</w:t>
            </w:r>
            <w:r w:rsidRPr="0000130B">
              <w:rPr>
                <w:i/>
                <w:iCs/>
                <w:lang w:val="uk-UA"/>
              </w:rPr>
              <w:t>Реєстраційний номер заходу БПР</w:t>
            </w:r>
            <w:r w:rsidRPr="00F930B9">
              <w:rPr>
                <w:i/>
                <w:iCs/>
                <w:lang w:val="uk-UA"/>
              </w:rPr>
              <w:t xml:space="preserve"> вноситься після присвоєння Адміністратором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6520" w:type="dxa"/>
          </w:tcPr>
          <w:p w14:paraId="71C2996C" w14:textId="77777777" w:rsidR="00CF682B" w:rsidRPr="000119FA" w:rsidRDefault="00CF682B" w:rsidP="002F758D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6C59FB0D" w14:textId="77777777" w:rsidR="00CF682B" w:rsidRDefault="00CF682B" w:rsidP="00CF682B"/>
    <w:p w14:paraId="00DDC0A0" w14:textId="77777777" w:rsidR="00F11B63" w:rsidRPr="00CF682B" w:rsidRDefault="00F11B63" w:rsidP="00CF682B"/>
    <w:sectPr w:rsidR="00F11B63" w:rsidRPr="00CF682B" w:rsidSect="00117210">
      <w:footerReference w:type="default" r:id="rId7"/>
      <w:pgSz w:w="11910" w:h="16840"/>
      <w:pgMar w:top="1134" w:right="850" w:bottom="1134" w:left="1701" w:header="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1AB38" w14:textId="77777777" w:rsidR="00D709EF" w:rsidRDefault="00D709EF" w:rsidP="00553CAE">
      <w:pPr>
        <w:spacing w:after="0" w:line="240" w:lineRule="auto"/>
      </w:pPr>
      <w:r>
        <w:separator/>
      </w:r>
    </w:p>
  </w:endnote>
  <w:endnote w:type="continuationSeparator" w:id="0">
    <w:p w14:paraId="65232358" w14:textId="77777777" w:rsidR="00D709EF" w:rsidRDefault="00D709EF" w:rsidP="00553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9908475"/>
      <w:docPartObj>
        <w:docPartGallery w:val="Page Numbers (Bottom of Page)"/>
        <w:docPartUnique/>
      </w:docPartObj>
    </w:sdtPr>
    <w:sdtEndPr/>
    <w:sdtContent>
      <w:p w14:paraId="00DDC0A5" w14:textId="77777777" w:rsidR="00117210" w:rsidRDefault="005A6A6A">
        <w:pPr>
          <w:pStyle w:val="a6"/>
          <w:jc w:val="center"/>
        </w:pPr>
        <w:r>
          <w:fldChar w:fldCharType="begin"/>
        </w:r>
        <w:r w:rsidR="00F11B63">
          <w:instrText>PAGE   \* MERGEFORMAT</w:instrText>
        </w:r>
        <w:r>
          <w:fldChar w:fldCharType="separate"/>
        </w:r>
        <w:r w:rsidR="005F5448" w:rsidRPr="005F5448">
          <w:rPr>
            <w:noProof/>
            <w:lang w:val="uk-UA"/>
          </w:rPr>
          <w:t>3</w:t>
        </w:r>
        <w:r>
          <w:fldChar w:fldCharType="end"/>
        </w:r>
      </w:p>
    </w:sdtContent>
  </w:sdt>
  <w:p w14:paraId="00DDC0A6" w14:textId="77777777" w:rsidR="00117210" w:rsidRDefault="00CE68A0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42A7E" w14:textId="77777777" w:rsidR="00D709EF" w:rsidRDefault="00D709EF" w:rsidP="00553CAE">
      <w:pPr>
        <w:spacing w:after="0" w:line="240" w:lineRule="auto"/>
      </w:pPr>
      <w:r>
        <w:separator/>
      </w:r>
    </w:p>
  </w:footnote>
  <w:footnote w:type="continuationSeparator" w:id="0">
    <w:p w14:paraId="682426C0" w14:textId="77777777" w:rsidR="00D709EF" w:rsidRDefault="00D709EF" w:rsidP="00553C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963F33"/>
    <w:multiLevelType w:val="hybridMultilevel"/>
    <w:tmpl w:val="FCF4C796"/>
    <w:lvl w:ilvl="0" w:tplc="54E657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7C9664">
      <w:start w:val="1"/>
      <w:numFmt w:val="decimal"/>
      <w:isLgl/>
      <w:lvlText w:val="%2.%2."/>
      <w:lvlJc w:val="left"/>
      <w:pPr>
        <w:tabs>
          <w:tab w:val="num" w:pos="1080"/>
        </w:tabs>
        <w:ind w:left="1080" w:hanging="720"/>
      </w:pPr>
    </w:lvl>
    <w:lvl w:ilvl="2" w:tplc="2990D3EC">
      <w:numFmt w:val="none"/>
      <w:lvlText w:val=""/>
      <w:lvlJc w:val="left"/>
      <w:pPr>
        <w:tabs>
          <w:tab w:val="num" w:pos="360"/>
        </w:tabs>
      </w:pPr>
    </w:lvl>
    <w:lvl w:ilvl="3" w:tplc="BFDE3770">
      <w:numFmt w:val="none"/>
      <w:lvlText w:val=""/>
      <w:lvlJc w:val="left"/>
      <w:pPr>
        <w:tabs>
          <w:tab w:val="num" w:pos="360"/>
        </w:tabs>
      </w:pPr>
    </w:lvl>
    <w:lvl w:ilvl="4" w:tplc="27962AB6">
      <w:numFmt w:val="none"/>
      <w:lvlText w:val=""/>
      <w:lvlJc w:val="left"/>
      <w:pPr>
        <w:tabs>
          <w:tab w:val="num" w:pos="360"/>
        </w:tabs>
      </w:pPr>
    </w:lvl>
    <w:lvl w:ilvl="5" w:tplc="0EA88E22">
      <w:numFmt w:val="none"/>
      <w:lvlText w:val=""/>
      <w:lvlJc w:val="left"/>
      <w:pPr>
        <w:tabs>
          <w:tab w:val="num" w:pos="360"/>
        </w:tabs>
      </w:pPr>
    </w:lvl>
    <w:lvl w:ilvl="6" w:tplc="34701980">
      <w:numFmt w:val="none"/>
      <w:lvlText w:val=""/>
      <w:lvlJc w:val="left"/>
      <w:pPr>
        <w:tabs>
          <w:tab w:val="num" w:pos="360"/>
        </w:tabs>
      </w:pPr>
    </w:lvl>
    <w:lvl w:ilvl="7" w:tplc="847E7342">
      <w:numFmt w:val="none"/>
      <w:lvlText w:val=""/>
      <w:lvlJc w:val="left"/>
      <w:pPr>
        <w:tabs>
          <w:tab w:val="num" w:pos="360"/>
        </w:tabs>
      </w:pPr>
    </w:lvl>
    <w:lvl w:ilvl="8" w:tplc="076ACC38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55AD1478"/>
    <w:multiLevelType w:val="hybridMultilevel"/>
    <w:tmpl w:val="6706E860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073066"/>
    <w:multiLevelType w:val="hybridMultilevel"/>
    <w:tmpl w:val="D64CB734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5BE7"/>
    <w:rsid w:val="000119FA"/>
    <w:rsid w:val="00022A32"/>
    <w:rsid w:val="00022B9A"/>
    <w:rsid w:val="00054788"/>
    <w:rsid w:val="00062AA5"/>
    <w:rsid w:val="00065FE9"/>
    <w:rsid w:val="00067C89"/>
    <w:rsid w:val="000B106F"/>
    <w:rsid w:val="000B6730"/>
    <w:rsid w:val="000C520C"/>
    <w:rsid w:val="000E2CD8"/>
    <w:rsid w:val="001255D5"/>
    <w:rsid w:val="00136504"/>
    <w:rsid w:val="00156B2F"/>
    <w:rsid w:val="00174B1A"/>
    <w:rsid w:val="001869FD"/>
    <w:rsid w:val="001A7886"/>
    <w:rsid w:val="001C6162"/>
    <w:rsid w:val="001F2B8B"/>
    <w:rsid w:val="0020544D"/>
    <w:rsid w:val="00213DA7"/>
    <w:rsid w:val="00230837"/>
    <w:rsid w:val="00235E4A"/>
    <w:rsid w:val="0028736F"/>
    <w:rsid w:val="00305692"/>
    <w:rsid w:val="0033626C"/>
    <w:rsid w:val="003860BA"/>
    <w:rsid w:val="00391161"/>
    <w:rsid w:val="00394013"/>
    <w:rsid w:val="003C0889"/>
    <w:rsid w:val="003C09E4"/>
    <w:rsid w:val="003C1707"/>
    <w:rsid w:val="003C753E"/>
    <w:rsid w:val="003E4AB9"/>
    <w:rsid w:val="003F31E9"/>
    <w:rsid w:val="0043530B"/>
    <w:rsid w:val="004477BA"/>
    <w:rsid w:val="00460A9E"/>
    <w:rsid w:val="00475895"/>
    <w:rsid w:val="004A10F6"/>
    <w:rsid w:val="004A2F30"/>
    <w:rsid w:val="004A7F51"/>
    <w:rsid w:val="004B6F67"/>
    <w:rsid w:val="004E1A95"/>
    <w:rsid w:val="004F4F94"/>
    <w:rsid w:val="004F6AFF"/>
    <w:rsid w:val="004F6B36"/>
    <w:rsid w:val="00503B0B"/>
    <w:rsid w:val="00540160"/>
    <w:rsid w:val="00543B76"/>
    <w:rsid w:val="00545ECF"/>
    <w:rsid w:val="005469C4"/>
    <w:rsid w:val="00546E7E"/>
    <w:rsid w:val="00553CAE"/>
    <w:rsid w:val="005717B4"/>
    <w:rsid w:val="00572C1A"/>
    <w:rsid w:val="00575BE7"/>
    <w:rsid w:val="00582FD1"/>
    <w:rsid w:val="0058563D"/>
    <w:rsid w:val="005A0DA1"/>
    <w:rsid w:val="005A6A6A"/>
    <w:rsid w:val="005D15F2"/>
    <w:rsid w:val="005D36D4"/>
    <w:rsid w:val="005E1F41"/>
    <w:rsid w:val="005F0398"/>
    <w:rsid w:val="005F5448"/>
    <w:rsid w:val="00626304"/>
    <w:rsid w:val="006743EA"/>
    <w:rsid w:val="006A14E8"/>
    <w:rsid w:val="006B66D7"/>
    <w:rsid w:val="006D0004"/>
    <w:rsid w:val="006D28E7"/>
    <w:rsid w:val="006E18A4"/>
    <w:rsid w:val="006E5068"/>
    <w:rsid w:val="00717A13"/>
    <w:rsid w:val="00721A01"/>
    <w:rsid w:val="00723CBF"/>
    <w:rsid w:val="00753510"/>
    <w:rsid w:val="0078535D"/>
    <w:rsid w:val="007C0423"/>
    <w:rsid w:val="007F6169"/>
    <w:rsid w:val="00802481"/>
    <w:rsid w:val="00860EAC"/>
    <w:rsid w:val="00866D77"/>
    <w:rsid w:val="00891020"/>
    <w:rsid w:val="008B4694"/>
    <w:rsid w:val="009424E7"/>
    <w:rsid w:val="00973F33"/>
    <w:rsid w:val="00991E54"/>
    <w:rsid w:val="009B0EB8"/>
    <w:rsid w:val="009B451D"/>
    <w:rsid w:val="009E7FC2"/>
    <w:rsid w:val="009F3B29"/>
    <w:rsid w:val="00A02E20"/>
    <w:rsid w:val="00A82DCA"/>
    <w:rsid w:val="00A937F1"/>
    <w:rsid w:val="00AD345C"/>
    <w:rsid w:val="00AE2B55"/>
    <w:rsid w:val="00AF56A2"/>
    <w:rsid w:val="00B14F0D"/>
    <w:rsid w:val="00B23C86"/>
    <w:rsid w:val="00B52511"/>
    <w:rsid w:val="00B9113F"/>
    <w:rsid w:val="00B92E54"/>
    <w:rsid w:val="00BA3628"/>
    <w:rsid w:val="00BB65BE"/>
    <w:rsid w:val="00BC2811"/>
    <w:rsid w:val="00BE2B45"/>
    <w:rsid w:val="00BF5B66"/>
    <w:rsid w:val="00C01A56"/>
    <w:rsid w:val="00C25EAC"/>
    <w:rsid w:val="00C50785"/>
    <w:rsid w:val="00C84F96"/>
    <w:rsid w:val="00C85D78"/>
    <w:rsid w:val="00C94B34"/>
    <w:rsid w:val="00CB673B"/>
    <w:rsid w:val="00CE68A0"/>
    <w:rsid w:val="00CF682B"/>
    <w:rsid w:val="00D219CF"/>
    <w:rsid w:val="00D24F57"/>
    <w:rsid w:val="00D31FAD"/>
    <w:rsid w:val="00D709EF"/>
    <w:rsid w:val="00DB4FC1"/>
    <w:rsid w:val="00DC77FD"/>
    <w:rsid w:val="00DD6841"/>
    <w:rsid w:val="00DF761F"/>
    <w:rsid w:val="00E044DA"/>
    <w:rsid w:val="00E776C2"/>
    <w:rsid w:val="00E845EC"/>
    <w:rsid w:val="00E9462E"/>
    <w:rsid w:val="00E95754"/>
    <w:rsid w:val="00EA63FE"/>
    <w:rsid w:val="00EB2998"/>
    <w:rsid w:val="00EE17F9"/>
    <w:rsid w:val="00EF6508"/>
    <w:rsid w:val="00F11B63"/>
    <w:rsid w:val="00F346B9"/>
    <w:rsid w:val="00F41771"/>
    <w:rsid w:val="00F430A7"/>
    <w:rsid w:val="00F876FD"/>
    <w:rsid w:val="00F91CAB"/>
    <w:rsid w:val="00FC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DC050"/>
  <w15:docId w15:val="{9EAD3CA6-DE07-4ADD-B45C-C35EF4F99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3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75BE7"/>
    <w:pPr>
      <w:widowControl w:val="0"/>
      <w:autoSpaceDE w:val="0"/>
      <w:autoSpaceDN w:val="0"/>
      <w:spacing w:after="0" w:line="240" w:lineRule="auto"/>
      <w:ind w:left="161"/>
      <w:jc w:val="both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4">
    <w:name w:val="Основний текст Знак"/>
    <w:basedOn w:val="a0"/>
    <w:link w:val="a3"/>
    <w:uiPriority w:val="1"/>
    <w:rsid w:val="00575BE7"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styleId="a5">
    <w:name w:val="List Paragraph"/>
    <w:basedOn w:val="a"/>
    <w:uiPriority w:val="1"/>
    <w:qFormat/>
    <w:rsid w:val="00575BE7"/>
    <w:pPr>
      <w:widowControl w:val="0"/>
      <w:autoSpaceDE w:val="0"/>
      <w:autoSpaceDN w:val="0"/>
      <w:spacing w:after="0" w:line="240" w:lineRule="auto"/>
      <w:ind w:left="161" w:right="406" w:firstLine="708"/>
      <w:jc w:val="both"/>
    </w:pPr>
    <w:rPr>
      <w:rFonts w:ascii="Times New Roman" w:eastAsia="Times New Roman" w:hAnsi="Times New Roman" w:cs="Times New Roman"/>
      <w:lang w:val="en-US" w:eastAsia="en-US"/>
    </w:rPr>
  </w:style>
  <w:style w:type="paragraph" w:styleId="a6">
    <w:name w:val="footer"/>
    <w:basedOn w:val="a"/>
    <w:link w:val="a7"/>
    <w:uiPriority w:val="99"/>
    <w:rsid w:val="00575BE7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a7">
    <w:name w:val="Нижній колонтитул Знак"/>
    <w:basedOn w:val="a0"/>
    <w:link w:val="a6"/>
    <w:uiPriority w:val="99"/>
    <w:rsid w:val="00575BE7"/>
    <w:rPr>
      <w:rFonts w:ascii="Times New Roman" w:eastAsia="Times New Roman" w:hAnsi="Times New Roman" w:cs="Times New Roman"/>
      <w:lang w:val="en-US" w:eastAsia="en-US"/>
    </w:rPr>
  </w:style>
  <w:style w:type="table" w:styleId="a8">
    <w:name w:val="Table Grid"/>
    <w:basedOn w:val="a1"/>
    <w:rsid w:val="00575BE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575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вичайний1"/>
    <w:rsid w:val="00973F33"/>
    <w:pPr>
      <w:spacing w:after="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8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139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030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9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87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912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330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77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2071</Words>
  <Characters>1182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тимчук</dc:creator>
  <cp:keywords/>
  <dc:description/>
  <cp:lastModifiedBy>Zhanna Mesyan</cp:lastModifiedBy>
  <cp:revision>93</cp:revision>
  <dcterms:created xsi:type="dcterms:W3CDTF">2022-11-09T12:51:00Z</dcterms:created>
  <dcterms:modified xsi:type="dcterms:W3CDTF">2023-11-07T09:18:00Z</dcterms:modified>
</cp:coreProperties>
</file>