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Львівське  Комунальне Підприємство 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533834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«ЛЬВІВСВІТЛО»</w:t>
      </w:r>
    </w:p>
    <w:p w:rsidR="00533834" w:rsidRPr="00533834" w:rsidRDefault="00533834" w:rsidP="0053383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ЗАТВЕРДЖЕНО</w:t>
      </w:r>
    </w:p>
    <w:p w:rsidR="000B7CF3" w:rsidRPr="00404480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Рішенням уповноваженої особи</w:t>
      </w:r>
      <w:r w:rsidR="00404480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404480">
        <w:rPr>
          <w:rFonts w:ascii="Times New Roman" w:eastAsia="Calibri" w:hAnsi="Times New Roman" w:cs="Times New Roman"/>
          <w:sz w:val="24"/>
          <w:szCs w:val="24"/>
        </w:rPr>
        <w:t>від</w:t>
      </w:r>
    </w:p>
    <w:p w:rsidR="000B7CF3" w:rsidRPr="00553227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gramStart"/>
      <w:r w:rsidR="00553227">
        <w:rPr>
          <w:rFonts w:ascii="Times New Roman" w:eastAsia="Calibri" w:hAnsi="Times New Roman" w:cs="Times New Roman"/>
          <w:sz w:val="24"/>
          <w:szCs w:val="24"/>
          <w:lang w:val="en-US"/>
        </w:rPr>
        <w:t>2</w:t>
      </w:r>
      <w:r w:rsidR="00553227">
        <w:rPr>
          <w:rFonts w:ascii="Times New Roman" w:eastAsia="Calibri" w:hAnsi="Times New Roman" w:cs="Times New Roman"/>
          <w:sz w:val="24"/>
          <w:szCs w:val="24"/>
        </w:rPr>
        <w:t>5</w:t>
      </w:r>
      <w:r w:rsidR="006559FD">
        <w:rPr>
          <w:rFonts w:ascii="Times New Roman" w:eastAsia="Calibri" w:hAnsi="Times New Roman" w:cs="Times New Roman"/>
          <w:sz w:val="24"/>
          <w:szCs w:val="24"/>
          <w:lang w:val="en-US"/>
        </w:rPr>
        <w:t>.11</w:t>
      </w:r>
      <w:r w:rsidR="00646F81" w:rsidRPr="00646F81">
        <w:rPr>
          <w:rFonts w:ascii="Times New Roman" w:eastAsia="Calibri" w:hAnsi="Times New Roman" w:cs="Times New Roman"/>
          <w:sz w:val="24"/>
          <w:szCs w:val="24"/>
        </w:rPr>
        <w:t>.2023  №</w:t>
      </w:r>
      <w:proofErr w:type="gramEnd"/>
      <w:r w:rsidR="00553227">
        <w:rPr>
          <w:rFonts w:ascii="Times New Roman" w:eastAsia="Calibri" w:hAnsi="Times New Roman" w:cs="Times New Roman"/>
          <w:sz w:val="24"/>
          <w:szCs w:val="24"/>
        </w:rPr>
        <w:t>96</w:t>
      </w:r>
    </w:p>
    <w:p w:rsidR="000B7CF3" w:rsidRPr="000B7CF3" w:rsidRDefault="000B7CF3" w:rsidP="000B7CF3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 w:rsidRPr="000B7CF3">
        <w:rPr>
          <w:rFonts w:ascii="Times New Roman" w:eastAsia="Calibri" w:hAnsi="Times New Roman" w:cs="Times New Roman"/>
          <w:sz w:val="24"/>
          <w:szCs w:val="24"/>
        </w:rPr>
        <w:t xml:space="preserve"> Христина ІВАНИШИН</w:t>
      </w:r>
    </w:p>
    <w:p w:rsidR="000B7CF3" w:rsidRPr="000B7CF3" w:rsidRDefault="000B7CF3" w:rsidP="000B7CF3">
      <w:pPr>
        <w:rPr>
          <w:sz w:val="24"/>
          <w:szCs w:val="24"/>
        </w:rPr>
      </w:pPr>
      <w:r w:rsidRPr="000B7CF3">
        <w:rPr>
          <w:sz w:val="24"/>
          <w:szCs w:val="24"/>
        </w:rPr>
        <w:t xml:space="preserve">                     </w:t>
      </w:r>
    </w:p>
    <w:p w:rsidR="00533834" w:rsidRPr="00533834" w:rsidRDefault="00533834" w:rsidP="000B7C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5328"/>
        <w:gridCol w:w="4185"/>
      </w:tblGrid>
      <w:tr w:rsidR="00533834" w:rsidRPr="00533834" w:rsidTr="000B7CF3">
        <w:trPr>
          <w:trHeight w:val="80"/>
        </w:trPr>
        <w:tc>
          <w:tcPr>
            <w:tcW w:w="5328" w:type="dxa"/>
          </w:tcPr>
          <w:p w:rsidR="00533834" w:rsidRPr="00533834" w:rsidRDefault="00533834" w:rsidP="0053383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</w:tr>
      <w:tr w:rsidR="00533834" w:rsidRPr="00533834" w:rsidTr="000B7CF3">
        <w:trPr>
          <w:trHeight w:val="266"/>
        </w:trPr>
        <w:tc>
          <w:tcPr>
            <w:tcW w:w="5328" w:type="dxa"/>
          </w:tcPr>
          <w:p w:rsidR="00533834" w:rsidRPr="00533834" w:rsidRDefault="00533834" w:rsidP="00533834">
            <w:pPr>
              <w:keepNext/>
              <w:suppressAutoHyphens/>
              <w:spacing w:after="0" w:line="240" w:lineRule="auto"/>
              <w:ind w:right="-99"/>
              <w:jc w:val="right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  <w:tc>
          <w:tcPr>
            <w:tcW w:w="4185" w:type="dxa"/>
          </w:tcPr>
          <w:p w:rsidR="00533834" w:rsidRPr="00533834" w:rsidRDefault="00533834" w:rsidP="00533834">
            <w:pPr>
              <w:keepNext/>
              <w:tabs>
                <w:tab w:val="left" w:pos="0"/>
              </w:tabs>
              <w:suppressAutoHyphens/>
              <w:spacing w:after="0" w:line="240" w:lineRule="auto"/>
              <w:ind w:right="-99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</w:p>
        </w:tc>
      </w:tr>
    </w:tbl>
    <w:p w:rsidR="0062069C" w:rsidRDefault="001A1002" w:rsidP="00404480">
      <w:pPr>
        <w:keepNext/>
        <w:keepLines/>
        <w:shd w:val="clear" w:color="auto" w:fill="FDFEFD"/>
        <w:spacing w:after="0" w:line="360" w:lineRule="atLeast"/>
        <w:ind w:firstLine="708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П</w:t>
      </w:r>
      <w:bookmarkStart w:id="0" w:name="_GoBack"/>
      <w:bookmarkEnd w:id="0"/>
      <w:r w:rsidR="00E90C17">
        <w:rPr>
          <w:rFonts w:ascii="Times New Roman" w:eastAsia="Times New Roman" w:hAnsi="Times New Roman" w:cs="Times New Roman"/>
          <w:bCs/>
          <w:sz w:val="24"/>
          <w:szCs w:val="24"/>
        </w:rPr>
        <w:t xml:space="preserve">редмет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F4753C">
        <w:rPr>
          <w:rFonts w:ascii="Times New Roman" w:eastAsia="Times New Roman" w:hAnsi="Times New Roman" w:cs="Times New Roman"/>
          <w:bCs/>
          <w:sz w:val="24"/>
          <w:szCs w:val="24"/>
        </w:rPr>
        <w:t xml:space="preserve">закупівлі </w:t>
      </w:r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ДК 021:2015:32320000-2: Телевізійне й аудіовізуальне обладнання Лот1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Тепловізійна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насадка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Krypton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FXG50 з кріпленням на планку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пікатіні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PSP-V та окуляром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5*30B або еквівалент -4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ЛОТ 2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Тепловізійний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бінокль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Pulsar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Merger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LRF XP50-3 </w:t>
      </w:r>
      <w:proofErr w:type="spellStart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>шт</w:t>
      </w:r>
      <w:proofErr w:type="spellEnd"/>
      <w:r w:rsidR="00553227" w:rsidRP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 або еквівалент</w:t>
      </w:r>
      <w:r w:rsidR="00553227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>Закупівля зареєстрована в електро</w:t>
      </w:r>
      <w:r w:rsidR="0062069C">
        <w:rPr>
          <w:rFonts w:ascii="Times New Roman" w:eastAsia="Times New Roman" w:hAnsi="Times New Roman" w:cs="Times New Roman"/>
          <w:bCs/>
          <w:sz w:val="24"/>
          <w:szCs w:val="24"/>
        </w:rPr>
        <w:t>нній системі за ідентифікатором</w:t>
      </w:r>
      <w:r w:rsidR="00533834" w:rsidRPr="00533834">
        <w:rPr>
          <w:rFonts w:ascii="Times New Roman" w:eastAsia="Times New Roman" w:hAnsi="Times New Roman" w:cs="Times New Roman"/>
          <w:bCs/>
          <w:sz w:val="24"/>
          <w:szCs w:val="24"/>
        </w:rPr>
        <w:t xml:space="preserve">: </w:t>
      </w:r>
    </w:p>
    <w:p w:rsidR="005947F8" w:rsidRPr="005947F8" w:rsidRDefault="005947F8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533834" w:rsidRPr="00533834" w:rsidRDefault="00553227" w:rsidP="005947F8">
      <w:pPr>
        <w:keepNext/>
        <w:keepLines/>
        <w:shd w:val="clear" w:color="auto" w:fill="FDFEFD"/>
        <w:spacing w:after="0" w:line="360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color w:val="4472C4"/>
          <w:sz w:val="24"/>
          <w:szCs w:val="24"/>
        </w:rPr>
      </w:pPr>
      <w:r w:rsidRPr="00553227">
        <w:rPr>
          <w:rFonts w:ascii="Times New Roman" w:eastAsia="Times New Roman" w:hAnsi="Times New Roman" w:cs="Times New Roman"/>
          <w:bCs/>
          <w:sz w:val="24"/>
          <w:szCs w:val="24"/>
        </w:rPr>
        <w:t>UA-2023-11-25-000898-a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533834" w:rsidRPr="00533834">
        <w:rPr>
          <w:rFonts w:ascii="Times New Roman" w:eastAsia="Times New Roman" w:hAnsi="Times New Roman" w:cs="Times New Roman"/>
          <w:b/>
          <w:bCs/>
          <w:color w:val="4472C4"/>
          <w:sz w:val="24"/>
          <w:szCs w:val="24"/>
        </w:rPr>
        <w:t>Технічні та якісні характеристики предмета закупівлі: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Технічні та якісні характеристики повинні відповідати вимогам чинного законодавства України, що застосовуються до відповідного предмету закупівлі</w:t>
      </w:r>
      <w:r w:rsidR="00216B7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numPr>
          <w:ilvl w:val="0"/>
          <w:numId w:val="1"/>
        </w:numPr>
        <w:spacing w:after="160" w:line="256" w:lineRule="auto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533834">
        <w:rPr>
          <w:rFonts w:ascii="Times New Roman" w:eastAsia="Calibri" w:hAnsi="Times New Roman" w:cs="Times New Roman"/>
          <w:b/>
          <w:bCs/>
          <w:sz w:val="24"/>
          <w:szCs w:val="24"/>
        </w:rPr>
        <w:t>Очікувана вартість предмета закупівлі  :</w:t>
      </w:r>
    </w:p>
    <w:p w:rsidR="00533834" w:rsidRPr="00533834" w:rsidRDefault="00533834" w:rsidP="00533834">
      <w:pPr>
        <w:spacing w:after="160"/>
        <w:contextualSpacing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:rsidR="00533834" w:rsidRPr="00533834" w:rsidRDefault="00533834" w:rsidP="0062069C">
      <w:pPr>
        <w:spacing w:after="160" w:line="300" w:lineRule="atLeast"/>
        <w:jc w:val="both"/>
        <w:rPr>
          <w:rFonts w:ascii="Times New Roman" w:eastAsia="Calibri" w:hAnsi="Times New Roman" w:cs="Times New Roman"/>
          <w:color w:val="33C15F"/>
          <w:sz w:val="24"/>
          <w:szCs w:val="24"/>
          <w:shd w:val="clear" w:color="auto" w:fill="FFFFFF"/>
        </w:rPr>
      </w:pPr>
      <w:r w:rsidRPr="00533834">
        <w:rPr>
          <w:rFonts w:ascii="Times New Roman" w:eastAsia="Calibri" w:hAnsi="Times New Roman" w:cs="Times New Roman"/>
          <w:sz w:val="24"/>
          <w:szCs w:val="24"/>
        </w:rPr>
        <w:t>Очікувана вартість предмета закупівлі:</w:t>
      </w:r>
      <w:r w:rsidRPr="005338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947F8" w:rsidRPr="005947F8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ab/>
      </w:r>
      <w:r w:rsidR="00646F81" w:rsidRPr="00646F81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</w:r>
      <w:r w:rsidR="00553227" w:rsidRP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ab/>
        <w:t xml:space="preserve">1 041 790,00 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val="en-US" w:eastAsia="uk-UA"/>
        </w:rPr>
        <w:t xml:space="preserve"> </w:t>
      </w:r>
      <w:r w:rsidR="0055322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 xml:space="preserve">грн </w:t>
      </w:r>
      <w:r w:rsidR="0062069C" w:rsidRPr="0062069C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uk-UA"/>
        </w:rPr>
        <w:t>(з ПДВ)</w:t>
      </w: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533834" w:rsidRPr="00533834" w:rsidRDefault="00533834" w:rsidP="00533834">
      <w:pPr>
        <w:spacing w:after="160"/>
        <w:ind w:left="720"/>
        <w:contextualSpacing/>
        <w:rPr>
          <w:rFonts w:ascii="Times New Roman" w:eastAsia="Calibri" w:hAnsi="Times New Roman" w:cs="Times New Roman"/>
          <w:sz w:val="28"/>
          <w:szCs w:val="28"/>
        </w:rPr>
      </w:pPr>
    </w:p>
    <w:sectPr w:rsidR="00533834" w:rsidRPr="0053383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E01C6A"/>
    <w:multiLevelType w:val="multilevel"/>
    <w:tmpl w:val="68E01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928"/>
    <w:rsid w:val="000A64A8"/>
    <w:rsid w:val="000B7CF3"/>
    <w:rsid w:val="001A1002"/>
    <w:rsid w:val="00216B72"/>
    <w:rsid w:val="002A3426"/>
    <w:rsid w:val="002A4163"/>
    <w:rsid w:val="00404480"/>
    <w:rsid w:val="00533834"/>
    <w:rsid w:val="00553227"/>
    <w:rsid w:val="005947F8"/>
    <w:rsid w:val="0062069C"/>
    <w:rsid w:val="00646F81"/>
    <w:rsid w:val="006559FD"/>
    <w:rsid w:val="00676842"/>
    <w:rsid w:val="006A5481"/>
    <w:rsid w:val="00792F7B"/>
    <w:rsid w:val="008029E0"/>
    <w:rsid w:val="00846B87"/>
    <w:rsid w:val="008B1F1B"/>
    <w:rsid w:val="009039AD"/>
    <w:rsid w:val="00B22D24"/>
    <w:rsid w:val="00D40928"/>
    <w:rsid w:val="00E90C17"/>
    <w:rsid w:val="00F47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5338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4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Христина Іванишин Тарасівна</dc:creator>
  <cp:lastModifiedBy>Христина Іванишин Тарасівна</cp:lastModifiedBy>
  <cp:revision>13</cp:revision>
  <cp:lastPrinted>2023-03-29T05:12:00Z</cp:lastPrinted>
  <dcterms:created xsi:type="dcterms:W3CDTF">2023-09-11T07:41:00Z</dcterms:created>
  <dcterms:modified xsi:type="dcterms:W3CDTF">2023-11-28T13:34:00Z</dcterms:modified>
</cp:coreProperties>
</file>