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605C9A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2FC947FA" w:rsidR="00375EEC" w:rsidRPr="00605C9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>, ЄДРП</w:t>
      </w:r>
      <w:r w:rsidR="000F7274">
        <w:rPr>
          <w:rFonts w:ascii="Arial" w:hAnsi="Arial" w:cs="Arial"/>
          <w:color w:val="0D0D0D" w:themeColor="text1" w:themeTint="F2"/>
          <w:sz w:val="24"/>
          <w:szCs w:val="24"/>
        </w:rPr>
        <w:t>ОУ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23949155</w:t>
      </w:r>
    </w:p>
    <w:p w14:paraId="75CF47B2" w14:textId="77777777" w:rsidR="004A322B" w:rsidRPr="004A322B" w:rsidRDefault="00375EEC" w:rsidP="003D799A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4A322B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UA-2024-01-08-000591-a </w:t>
      </w:r>
      <w:r w:rsidR="004A322B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4A322B">
        <w:rPr>
          <w:rFonts w:ascii="Arial" w:hAnsi="Arial" w:cs="Arial"/>
          <w:color w:val="454545"/>
          <w:sz w:val="21"/>
          <w:szCs w:val="21"/>
          <w:shd w:val="clear" w:color="auto" w:fill="F0F5F2"/>
        </w:rPr>
        <w:t> cfa9143f035d44bea729467426eef2cc</w:t>
      </w:r>
      <w:r w:rsidR="004A322B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</w:p>
    <w:p w14:paraId="176BDDB4" w14:textId="77777777" w:rsidR="004A322B" w:rsidRPr="004A322B" w:rsidRDefault="00981C47" w:rsidP="003D799A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34554C"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="0034554C" w:rsidRPr="004A322B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="004A322B" w:rsidRPr="004A322B">
        <w:rPr>
          <w:rFonts w:ascii="Arial" w:hAnsi="Arial" w:cs="Arial"/>
          <w:color w:val="454545"/>
          <w:sz w:val="24"/>
          <w:szCs w:val="24"/>
          <w:shd w:val="clear" w:color="auto" w:fill="F0F5F2"/>
        </w:rPr>
        <w:t>Безпілотний авіаційний комплекс "МАРА-2П" або еквівалент</w:t>
      </w:r>
      <w:r w:rsidR="004A322B" w:rsidRPr="004A322B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</w:p>
    <w:p w14:paraId="49B95649" w14:textId="0503C3F1" w:rsidR="00D47020" w:rsidRPr="004A322B" w:rsidRDefault="008219E5" w:rsidP="003D799A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A322B">
        <w:rPr>
          <w:rFonts w:ascii="Arial" w:hAnsi="Arial" w:cs="Arial"/>
          <w:color w:val="333333"/>
          <w:sz w:val="24"/>
          <w:szCs w:val="24"/>
        </w:rPr>
        <w:t>ДК 021:2015:34710000-7: Вертольоти, літаки, космічні та інші літальні апарати з двигуном</w:t>
      </w:r>
      <w:r w:rsidRPr="004A322B">
        <w:rPr>
          <w:rFonts w:ascii="Arial" w:hAnsi="Arial" w:cs="Arial"/>
          <w:color w:val="454545"/>
          <w:sz w:val="24"/>
          <w:szCs w:val="24"/>
        </w:rPr>
        <w:t xml:space="preserve">  </w:t>
      </w:r>
      <w:r w:rsidR="00A826C3" w:rsidRPr="004A322B">
        <w:rPr>
          <w:rFonts w:ascii="Arial" w:hAnsi="Arial" w:cs="Arial"/>
          <w:color w:val="454545"/>
          <w:sz w:val="24"/>
          <w:szCs w:val="24"/>
        </w:rPr>
        <w:t xml:space="preserve">– </w:t>
      </w:r>
      <w:r w:rsidR="004A322B" w:rsidRPr="004A322B">
        <w:rPr>
          <w:rFonts w:ascii="Arial" w:hAnsi="Arial" w:cs="Arial"/>
          <w:color w:val="454545"/>
          <w:sz w:val="24"/>
          <w:szCs w:val="24"/>
        </w:rPr>
        <w:t>2</w:t>
      </w:r>
      <w:r w:rsidR="004E5E7B" w:rsidRPr="004A322B">
        <w:rPr>
          <w:rFonts w:ascii="Arial" w:hAnsi="Arial" w:cs="Arial"/>
          <w:color w:val="454545"/>
          <w:sz w:val="24"/>
          <w:szCs w:val="24"/>
        </w:rPr>
        <w:t xml:space="preserve"> </w:t>
      </w:r>
      <w:r w:rsidR="00A826C3" w:rsidRPr="004A322B">
        <w:rPr>
          <w:rFonts w:ascii="Arial" w:hAnsi="Arial" w:cs="Arial"/>
          <w:color w:val="454545"/>
          <w:sz w:val="24"/>
          <w:szCs w:val="24"/>
        </w:rPr>
        <w:t>штук</w:t>
      </w:r>
    </w:p>
    <w:p w14:paraId="09DDD370" w14:textId="5789F2CF" w:rsidR="00C12341" w:rsidRPr="004A322B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4A322B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4A322B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4A322B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A322B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4A322B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4A322B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3A8E536F" w:rsidR="00A03085" w:rsidRPr="00605C9A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Тип джерела фінансування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–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Місцевий бюджет (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605C9A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34554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605C9A">
        <w:rPr>
          <w:rFonts w:ascii="Arial" w:hAnsi="Arial" w:cs="Arial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Склад </w:t>
      </w:r>
      <w:r w:rsidR="00D33F98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794ECF4C" w:rsidR="00626311" w:rsidRPr="00605C9A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4A322B">
        <w:rPr>
          <w:rStyle w:val="a5"/>
          <w:rFonts w:ascii="Arial" w:hAnsi="Arial" w:cs="Arial"/>
          <w:sz w:val="24"/>
          <w:szCs w:val="24"/>
          <w:shd w:val="clear" w:color="auto" w:fill="F0F5F2"/>
        </w:rPr>
        <w:t>3 798 120</w:t>
      </w:r>
      <w:r w:rsidR="00BF4218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,00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без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F7274"/>
    <w:rsid w:val="00324734"/>
    <w:rsid w:val="0034554C"/>
    <w:rsid w:val="00375EEC"/>
    <w:rsid w:val="003F4A4D"/>
    <w:rsid w:val="0040618A"/>
    <w:rsid w:val="00447C86"/>
    <w:rsid w:val="004A322B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462E5"/>
    <w:rsid w:val="00655FC0"/>
    <w:rsid w:val="006F1BE7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10</cp:revision>
  <dcterms:created xsi:type="dcterms:W3CDTF">2024-01-11T14:27:00Z</dcterms:created>
  <dcterms:modified xsi:type="dcterms:W3CDTF">2024-01-11T14:42:00Z</dcterms:modified>
</cp:coreProperties>
</file>