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 xml:space="preserve">Департамент міської агломерації Львівської міської ради;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072531" w:rsidRDefault="00225144" w:rsidP="00225144">
      <w:pPr>
        <w:rPr>
          <w:rFonts w:ascii="Arial" w:hAnsi="Arial" w:cs="Arial"/>
          <w:b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="00072531" w:rsidRPr="00072531">
        <w:rPr>
          <w:rFonts w:ascii="Arial" w:hAnsi="Arial" w:cs="Arial"/>
          <w:b/>
          <w:color w:val="333333"/>
        </w:rPr>
        <w:t>60170000-0 - Прокат пасажирських транспортних засобів із водієм</w:t>
      </w:r>
      <w:r w:rsidR="00072531">
        <w:rPr>
          <w:rFonts w:ascii="Arial" w:hAnsi="Arial" w:cs="Arial"/>
          <w:b/>
          <w:color w:val="333333"/>
        </w:rPr>
        <w:t>.</w:t>
      </w:r>
    </w:p>
    <w:p w:rsidR="00225144" w:rsidRPr="0098057C" w:rsidRDefault="00225144" w:rsidP="00225144">
      <w:pPr>
        <w:rPr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r w:rsidR="006F160F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UA-2024-01-15-013242-a</w:t>
      </w:r>
      <w:r>
        <w:rPr>
          <w:b/>
        </w:rPr>
        <w:t>.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</w:t>
      </w:r>
      <w:r w:rsidR="00072531">
        <w:rPr>
          <w:rFonts w:ascii="Arial" w:hAnsi="Arial" w:cs="Arial"/>
          <w:iCs/>
          <w:color w:val="242424"/>
        </w:rPr>
        <w:t>ачені в тендерній документації.</w:t>
      </w:r>
    </w:p>
    <w:p w:rsidR="00225144" w:rsidRDefault="00225144" w:rsidP="00225144">
      <w:pPr>
        <w:rPr>
          <w:rFonts w:ascii="Arial" w:hAnsi="Arial" w:cs="Arial"/>
          <w:b/>
          <w:bCs/>
          <w:i/>
          <w:i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6F160F" w:rsidRPr="00BF28FB" w:rsidRDefault="006F160F" w:rsidP="006F160F">
      <w:pPr>
        <w:spacing w:after="0" w:line="240" w:lineRule="auto"/>
        <w:rPr>
          <w:rFonts w:ascii="Times New Roman" w:eastAsia="Times New Roman" w:hAnsi="Times New Roman"/>
          <w:b/>
        </w:rPr>
      </w:pPr>
      <w:r w:rsidRPr="00BF28FB">
        <w:rPr>
          <w:rFonts w:ascii="Times New Roman" w:eastAsia="Times New Roman" w:hAnsi="Times New Roman"/>
          <w:b/>
        </w:rPr>
        <w:t>Лот 1 : Послуги з централізованої охорони майна на об’єкті з реагуванням наряду охорони – відповідний код 79713000-5</w:t>
      </w:r>
    </w:p>
    <w:p w:rsidR="006F160F" w:rsidRPr="00BF28FB" w:rsidRDefault="006F160F" w:rsidP="006F160F">
      <w:pPr>
        <w:spacing w:after="0" w:line="240" w:lineRule="auto"/>
        <w:rPr>
          <w:rFonts w:ascii="Times New Roman" w:hAnsi="Times New Roman"/>
          <w:kern w:val="2"/>
          <w:lang w:eastAsia="zh-CN"/>
        </w:rPr>
      </w:pPr>
    </w:p>
    <w:p w:rsidR="006F160F" w:rsidRPr="00BF28FB" w:rsidRDefault="006F160F" w:rsidP="006F160F">
      <w:pPr>
        <w:spacing w:after="0" w:line="240" w:lineRule="auto"/>
        <w:outlineLvl w:val="0"/>
        <w:rPr>
          <w:rFonts w:cs="Calibri"/>
        </w:rPr>
      </w:pPr>
      <w:r w:rsidRPr="00BF28FB">
        <w:rPr>
          <w:rFonts w:ascii="Times New Roman" w:hAnsi="Times New Roman"/>
        </w:rPr>
        <w:t xml:space="preserve">Місце надання послуг: 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701"/>
        <w:gridCol w:w="567"/>
        <w:gridCol w:w="709"/>
        <w:gridCol w:w="567"/>
        <w:gridCol w:w="850"/>
        <w:gridCol w:w="851"/>
        <w:gridCol w:w="567"/>
        <w:gridCol w:w="1134"/>
        <w:gridCol w:w="708"/>
      </w:tblGrid>
      <w:tr w:rsidR="006F160F" w:rsidRPr="00BF28FB" w:rsidTr="00F55C29">
        <w:trPr>
          <w:cantSplit/>
          <w:trHeight w:hRule="exact"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Найменування об’єкта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Адреса об'єкта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Години охорони в дні:</w:t>
            </w:r>
          </w:p>
        </w:tc>
      </w:tr>
      <w:tr w:rsidR="006F160F" w:rsidRPr="00BF28FB" w:rsidTr="00F55C29">
        <w:trPr>
          <w:cantSplit/>
          <w:trHeight w:val="7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Робочі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Передвихідні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Вихідні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Передсвяткові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Святкові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1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Нежитлові приміщення,</w:t>
            </w:r>
            <w:r w:rsidRPr="00BF28FB">
              <w:t xml:space="preserve"> </w:t>
            </w:r>
            <w:r w:rsidRPr="00BF28FB">
              <w:rPr>
                <w:rFonts w:ascii="Times New Roman" w:hAnsi="Times New Roman"/>
              </w:rPr>
              <w:t xml:space="preserve">відділ «Офіс Львівської громади у смт. </w:t>
            </w:r>
            <w:proofErr w:type="spellStart"/>
            <w:r w:rsidRPr="00BF28FB">
              <w:rPr>
                <w:rFonts w:ascii="Times New Roman" w:hAnsi="Times New Roman"/>
              </w:rPr>
              <w:t>Брюховичі</w:t>
            </w:r>
            <w:proofErr w:type="spellEnd"/>
            <w:r w:rsidRPr="00BF28F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. Ясна, 1 у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смт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Брюховичі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2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F28FB">
              <w:rPr>
                <w:rFonts w:ascii="Times New Roman" w:hAnsi="Times New Roman"/>
              </w:rPr>
              <w:t xml:space="preserve">Нежитлові приміщення, </w:t>
            </w:r>
            <w:r w:rsidRPr="00BF28FB">
              <w:rPr>
                <w:rFonts w:ascii="Times New Roman" w:hAnsi="Times New Roman"/>
                <w:lang w:val="ru-RU"/>
              </w:rPr>
              <w:t>сектор «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Офіс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Львівської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громади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у с. Рясне –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, с.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Підрясне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F28FB">
              <w:rPr>
                <w:rFonts w:ascii="Times New Roman" w:hAnsi="Times New Roman"/>
                <w:lang w:val="ru-RU"/>
              </w:rPr>
              <w:t>пл.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Незалежності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, 1 у с. Рясне-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3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0F" w:rsidRPr="00BF28FB" w:rsidRDefault="006F160F" w:rsidP="00F55C29">
            <w:r w:rsidRPr="00BF28FB">
              <w:rPr>
                <w:rFonts w:ascii="Times New Roman" w:hAnsi="Times New Roman"/>
              </w:rPr>
              <w:t>Нежитлові приміщення, відділ «Офіс Львівської громади у смт. Рудне»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вул. Короленка 1 у смт. Рудне.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0F" w:rsidRPr="00BF28FB" w:rsidRDefault="006F160F" w:rsidP="00F55C29">
            <w:r w:rsidRPr="00BF28FB">
              <w:rPr>
                <w:rFonts w:ascii="Times New Roman" w:hAnsi="Times New Roman"/>
              </w:rPr>
              <w:t xml:space="preserve">Нежитлові приміщення, сектор «Офіс Львівської громади у с. </w:t>
            </w:r>
            <w:proofErr w:type="spellStart"/>
            <w:r w:rsidRPr="00BF28FB">
              <w:rPr>
                <w:rFonts w:ascii="Times New Roman" w:hAnsi="Times New Roman"/>
              </w:rPr>
              <w:t>Малехів</w:t>
            </w:r>
            <w:proofErr w:type="spellEnd"/>
            <w:r w:rsidRPr="00BF28F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вул. В. Івасюка,6 у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 xml:space="preserve">с. </w:t>
            </w:r>
            <w:proofErr w:type="spellStart"/>
            <w:r w:rsidRPr="00BF28FB">
              <w:rPr>
                <w:rFonts w:ascii="Times New Roman" w:hAnsi="Times New Roman"/>
              </w:rPr>
              <w:t>Малехів</w:t>
            </w:r>
            <w:proofErr w:type="spellEnd"/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7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0F" w:rsidRPr="00BF28FB" w:rsidRDefault="006F160F" w:rsidP="00F55C29">
            <w:r w:rsidRPr="00BF28FB">
              <w:rPr>
                <w:rFonts w:ascii="Times New Roman" w:hAnsi="Times New Roman"/>
              </w:rPr>
              <w:t xml:space="preserve">Нежитлові приміщення, відділ «Офіс Львівської громади у м. Винники»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28FB">
              <w:rPr>
                <w:rFonts w:ascii="Times New Roman" w:hAnsi="Times New Roman"/>
              </w:rPr>
              <w:t>м.Винники</w:t>
            </w:r>
            <w:proofErr w:type="spellEnd"/>
            <w:r w:rsidRPr="00BF28FB">
              <w:rPr>
                <w:rFonts w:ascii="Times New Roman" w:hAnsi="Times New Roman"/>
              </w:rPr>
              <w:t>, вул. Галицька,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</w:tbl>
    <w:p w:rsidR="006F160F" w:rsidRPr="00BF28FB" w:rsidRDefault="006F160F" w:rsidP="002B115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F28FB">
        <w:rPr>
          <w:rFonts w:ascii="Times New Roman" w:hAnsi="Times New Roman"/>
        </w:rPr>
        <w:lastRenderedPageBreak/>
        <w:tab/>
      </w:r>
    </w:p>
    <w:p w:rsidR="006F160F" w:rsidRPr="00BF28FB" w:rsidRDefault="006F160F" w:rsidP="006F160F">
      <w:pPr>
        <w:spacing w:after="0" w:line="240" w:lineRule="auto"/>
        <w:rPr>
          <w:rFonts w:ascii="Times New Roman" w:eastAsia="Times New Roman" w:hAnsi="Times New Roman"/>
          <w:b/>
        </w:rPr>
      </w:pPr>
      <w:r w:rsidRPr="00BF28FB">
        <w:rPr>
          <w:rFonts w:ascii="Times New Roman" w:eastAsia="Times New Roman" w:hAnsi="Times New Roman"/>
          <w:b/>
        </w:rPr>
        <w:t>Лот 2 : Послуги спостереження за ручними системами тривожної сигналізації, що встановлені на об’єктах з реагуванням наряду охорони – відповідний код 79711000-1</w:t>
      </w:r>
    </w:p>
    <w:p w:rsidR="006F160F" w:rsidRPr="00BF28FB" w:rsidRDefault="006F160F" w:rsidP="006F160F">
      <w:pPr>
        <w:spacing w:after="0" w:line="240" w:lineRule="auto"/>
        <w:rPr>
          <w:rFonts w:ascii="Times New Roman" w:hAnsi="Times New Roman"/>
          <w:kern w:val="2"/>
          <w:lang w:eastAsia="zh-CN"/>
        </w:rPr>
      </w:pPr>
    </w:p>
    <w:p w:rsidR="006F160F" w:rsidRPr="00BF28FB" w:rsidRDefault="006F160F" w:rsidP="006F160F">
      <w:pPr>
        <w:spacing w:after="0" w:line="240" w:lineRule="auto"/>
        <w:outlineLvl w:val="0"/>
        <w:rPr>
          <w:rFonts w:cs="Calibri"/>
        </w:rPr>
      </w:pPr>
      <w:r w:rsidRPr="00BF28FB">
        <w:rPr>
          <w:rFonts w:ascii="Times New Roman" w:hAnsi="Times New Roman"/>
        </w:rPr>
        <w:t xml:space="preserve">Місце надання послуг: 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417"/>
        <w:gridCol w:w="851"/>
        <w:gridCol w:w="709"/>
        <w:gridCol w:w="567"/>
        <w:gridCol w:w="708"/>
        <w:gridCol w:w="709"/>
        <w:gridCol w:w="851"/>
        <w:gridCol w:w="708"/>
        <w:gridCol w:w="1134"/>
      </w:tblGrid>
      <w:tr w:rsidR="006F160F" w:rsidRPr="00BF28FB" w:rsidTr="00F55C29">
        <w:trPr>
          <w:cantSplit/>
          <w:trHeight w:hRule="exact"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Найменування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Адреса об'єкта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Години охорони в дні:</w:t>
            </w:r>
          </w:p>
        </w:tc>
      </w:tr>
      <w:tr w:rsidR="006F160F" w:rsidRPr="00BF28FB" w:rsidTr="00F55C29">
        <w:trPr>
          <w:cantSplit/>
          <w:trHeight w:val="7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Робочі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Передвихідні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Вихідні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Передсвяткові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Святкові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28FB">
              <w:rPr>
                <w:rFonts w:ascii="Times New Roman" w:hAnsi="Times New Roman"/>
                <w:b/>
              </w:rPr>
              <w:t>(з - до)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1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Нежитлове приміщення ,</w:t>
            </w:r>
            <w:r w:rsidRPr="00BF28FB">
              <w:t xml:space="preserve"> </w:t>
            </w:r>
            <w:r w:rsidRPr="00BF28FB">
              <w:rPr>
                <w:rFonts w:ascii="Times New Roman" w:hAnsi="Times New Roman"/>
              </w:rPr>
              <w:t xml:space="preserve">Відділ «Офіс Львівської громади у смт. </w:t>
            </w:r>
            <w:proofErr w:type="spellStart"/>
            <w:r w:rsidRPr="00BF28FB">
              <w:rPr>
                <w:rFonts w:ascii="Times New Roman" w:hAnsi="Times New Roman"/>
              </w:rPr>
              <w:t>Брюховичі</w:t>
            </w:r>
            <w:proofErr w:type="spellEnd"/>
            <w:r w:rsidRPr="00BF28FB">
              <w:rPr>
                <w:rFonts w:ascii="Times New Roman" w:hAnsi="Times New Roman"/>
              </w:rPr>
              <w:t>»;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. Ясна, 1 у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смт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Брюховичі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2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F28FB">
              <w:rPr>
                <w:rFonts w:ascii="Times New Roman" w:hAnsi="Times New Roman"/>
              </w:rPr>
              <w:t xml:space="preserve">Нежитлове приміщення </w:t>
            </w:r>
            <w:r w:rsidRPr="00BF28FB">
              <w:rPr>
                <w:rFonts w:ascii="Times New Roman" w:hAnsi="Times New Roman"/>
                <w:lang w:val="ru-RU"/>
              </w:rPr>
              <w:t>Сектор «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Офіс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Львівської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громади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 xml:space="preserve"> у с. Рясне – 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, с.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Підрясне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F28FB">
              <w:rPr>
                <w:rFonts w:ascii="Times New Roman" w:hAnsi="Times New Roman"/>
                <w:lang w:val="ru-RU"/>
              </w:rPr>
              <w:t>пл.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F28FB">
              <w:rPr>
                <w:rFonts w:ascii="Times New Roman" w:hAnsi="Times New Roman"/>
                <w:lang w:val="ru-RU"/>
              </w:rPr>
              <w:t>Незалежності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, 1 у с. Рясне-</w:t>
            </w:r>
            <w:proofErr w:type="spellStart"/>
            <w:r w:rsidRPr="00BF28FB"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 w:rsidRPr="00BF28F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3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0F" w:rsidRPr="00BF28FB" w:rsidRDefault="006F160F" w:rsidP="00F55C29">
            <w:r w:rsidRPr="00BF28FB">
              <w:rPr>
                <w:rFonts w:ascii="Times New Roman" w:hAnsi="Times New Roman"/>
              </w:rPr>
              <w:t xml:space="preserve">Нежитлове приміщення Сектор «Офіс Львівської громади у с. </w:t>
            </w:r>
            <w:proofErr w:type="spellStart"/>
            <w:r w:rsidRPr="00BF28FB">
              <w:rPr>
                <w:rFonts w:ascii="Times New Roman" w:hAnsi="Times New Roman"/>
              </w:rPr>
              <w:t>Малехів</w:t>
            </w:r>
            <w:proofErr w:type="spellEnd"/>
            <w:r w:rsidRPr="00BF28FB">
              <w:rPr>
                <w:rFonts w:ascii="Times New Roman" w:hAnsi="Times New Roman"/>
              </w:rPr>
              <w:t>»;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вул. В. Івасюка,6 у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 xml:space="preserve">с. </w:t>
            </w:r>
            <w:proofErr w:type="spellStart"/>
            <w:r w:rsidRPr="00BF28FB">
              <w:rPr>
                <w:rFonts w:ascii="Times New Roman" w:hAnsi="Times New Roman"/>
              </w:rPr>
              <w:t>Малехів</w:t>
            </w:r>
            <w:proofErr w:type="spellEnd"/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  <w:tr w:rsidR="006F160F" w:rsidRPr="00BF28FB" w:rsidTr="00F55C29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  <w:lang w:val="en-US"/>
              </w:rPr>
              <w:t>4</w:t>
            </w:r>
            <w:r w:rsidRPr="00BF28FB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60F" w:rsidRPr="00BF28FB" w:rsidRDefault="006F160F" w:rsidP="00F55C29">
            <w:r w:rsidRPr="00BF28FB">
              <w:rPr>
                <w:rFonts w:ascii="Times New Roman" w:hAnsi="Times New Roman"/>
              </w:rPr>
              <w:t xml:space="preserve">Нежитлове приміщення Відділ «Офіс Львівської громади у м. Винники»;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28FB">
              <w:rPr>
                <w:rFonts w:ascii="Times New Roman" w:hAnsi="Times New Roman"/>
              </w:rPr>
              <w:t>м.Винники</w:t>
            </w:r>
            <w:proofErr w:type="spellEnd"/>
            <w:r w:rsidRPr="00BF28FB">
              <w:rPr>
                <w:rFonts w:ascii="Times New Roman" w:hAnsi="Times New Roman"/>
              </w:rPr>
              <w:t>, вул. Галицька,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00:00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-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8FB">
              <w:rPr>
                <w:rFonts w:ascii="Times New Roman" w:hAnsi="Times New Roman"/>
              </w:rPr>
              <w:t>24:00</w:t>
            </w:r>
          </w:p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F" w:rsidRPr="00BF28FB" w:rsidRDefault="006F160F" w:rsidP="00F55C29">
            <w:pPr>
              <w:spacing w:after="0" w:line="240" w:lineRule="auto"/>
              <w:jc w:val="center"/>
              <w:rPr>
                <w:rFonts w:cs="Calibri"/>
              </w:rPr>
            </w:pPr>
            <w:r w:rsidRPr="00BF28FB">
              <w:rPr>
                <w:rFonts w:ascii="Times New Roman" w:hAnsi="Times New Roman"/>
              </w:rPr>
              <w:t>ц/д</w:t>
            </w:r>
          </w:p>
        </w:tc>
      </w:tr>
    </w:tbl>
    <w:p w:rsidR="006F160F" w:rsidRDefault="006F160F" w:rsidP="002B115C">
      <w:pPr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242424"/>
        </w:rPr>
      </w:pPr>
      <w:r w:rsidRPr="00BF28FB">
        <w:rPr>
          <w:rFonts w:ascii="Times New Roman" w:hAnsi="Times New Roman"/>
          <w:b/>
        </w:rPr>
        <w:tab/>
      </w:r>
      <w:bookmarkStart w:id="0" w:name="_GoBack"/>
      <w:bookmarkEnd w:id="0"/>
    </w:p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ED0699" w:rsidRPr="0088620E" w:rsidRDefault="00225144" w:rsidP="00ED0699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 w:rsidR="006F160F">
        <w:rPr>
          <w:rFonts w:ascii="Arial" w:hAnsi="Arial" w:cs="Arial"/>
          <w:iCs/>
          <w:color w:val="242424"/>
          <w:lang w:val="en-US"/>
        </w:rPr>
        <w:t>100500</w:t>
      </w:r>
      <w:r w:rsidR="0033016F">
        <w:rPr>
          <w:rFonts w:ascii="Arial" w:hAnsi="Arial" w:cs="Arial"/>
          <w:iCs/>
          <w:color w:val="242424"/>
          <w:lang w:val="ru-RU"/>
        </w:rPr>
        <w:t>,00</w:t>
      </w:r>
      <w:r w:rsidR="00FA42FA">
        <w:rPr>
          <w:rFonts w:ascii="Arial" w:hAnsi="Arial" w:cs="Arial"/>
          <w:iCs/>
          <w:color w:val="242424"/>
          <w:lang w:val="ru-RU"/>
        </w:rPr>
        <w:t xml:space="preserve"> </w:t>
      </w:r>
      <w:r w:rsidRPr="00B33B2A">
        <w:rPr>
          <w:rFonts w:ascii="Arial" w:hAnsi="Arial" w:cs="Arial"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</w:p>
    <w:sectPr w:rsidR="00ED0699" w:rsidRPr="0088620E" w:rsidSect="007A0CAA">
      <w:footerReference w:type="default" r:id="rId8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60" w:rsidRDefault="006F7960" w:rsidP="00173AF8">
      <w:pPr>
        <w:spacing w:after="0" w:line="240" w:lineRule="auto"/>
      </w:pPr>
      <w:r>
        <w:separator/>
      </w:r>
    </w:p>
  </w:endnote>
  <w:endnote w:type="continuationSeparator" w:id="0">
    <w:p w:rsidR="006F7960" w:rsidRDefault="006F7960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B5" w:rsidRPr="00173AF8" w:rsidRDefault="001702B5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2B115C" w:rsidRPr="002B115C">
      <w:rPr>
        <w:rFonts w:ascii="Arial" w:hAnsi="Arial" w:cs="Arial"/>
        <w:noProof/>
        <w:sz w:val="18"/>
        <w:szCs w:val="18"/>
        <w:lang w:val="ru-RU"/>
      </w:rPr>
      <w:t>1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60" w:rsidRDefault="006F7960" w:rsidP="00173AF8">
      <w:pPr>
        <w:spacing w:after="0" w:line="240" w:lineRule="auto"/>
      </w:pPr>
      <w:r>
        <w:separator/>
      </w:r>
    </w:p>
  </w:footnote>
  <w:footnote w:type="continuationSeparator" w:id="0">
    <w:p w:rsidR="006F7960" w:rsidRDefault="006F7960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55A00"/>
    <w:multiLevelType w:val="hybridMultilevel"/>
    <w:tmpl w:val="541291D2"/>
    <w:lvl w:ilvl="0" w:tplc="CABE8FE2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DBE"/>
    <w:rsid w:val="00072531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5C9"/>
    <w:rsid w:val="001F6B72"/>
    <w:rsid w:val="0020196D"/>
    <w:rsid w:val="0020198A"/>
    <w:rsid w:val="002101FB"/>
    <w:rsid w:val="00211641"/>
    <w:rsid w:val="00211857"/>
    <w:rsid w:val="00211FBA"/>
    <w:rsid w:val="00213666"/>
    <w:rsid w:val="0021691B"/>
    <w:rsid w:val="00217203"/>
    <w:rsid w:val="00217602"/>
    <w:rsid w:val="00220546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97B7D"/>
    <w:rsid w:val="002A1A34"/>
    <w:rsid w:val="002A46D6"/>
    <w:rsid w:val="002A4DAF"/>
    <w:rsid w:val="002A6352"/>
    <w:rsid w:val="002A77BF"/>
    <w:rsid w:val="002B115C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16F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277FD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A7CE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63F9"/>
    <w:rsid w:val="005F756A"/>
    <w:rsid w:val="005F7C35"/>
    <w:rsid w:val="005F7DCD"/>
    <w:rsid w:val="0060061F"/>
    <w:rsid w:val="00600D31"/>
    <w:rsid w:val="00600EDC"/>
    <w:rsid w:val="00601CF9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60F"/>
    <w:rsid w:val="006F1988"/>
    <w:rsid w:val="006F2C47"/>
    <w:rsid w:val="006F2CD1"/>
    <w:rsid w:val="006F5E18"/>
    <w:rsid w:val="006F65A5"/>
    <w:rsid w:val="006F7165"/>
    <w:rsid w:val="006F7960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0CAA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5A9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4BB8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AA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940"/>
    <w:rsid w:val="00A77CF3"/>
    <w:rsid w:val="00A81633"/>
    <w:rsid w:val="00A83C6E"/>
    <w:rsid w:val="00A83F38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62DD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6F48"/>
    <w:rsid w:val="00BC7C17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A42FA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4CD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34"/>
    <w:qFormat/>
    <w:rsid w:val="009E7358"/>
    <w:pPr>
      <w:ind w:left="720"/>
      <w:contextualSpacing/>
    </w:pPr>
  </w:style>
  <w:style w:type="numbering" w:customStyle="1" w:styleId="10">
    <w:name w:val="Немає списку1"/>
    <w:next w:val="a2"/>
    <w:uiPriority w:val="99"/>
    <w:semiHidden/>
    <w:unhideWhenUsed/>
    <w:rsid w:val="00F83DDB"/>
  </w:style>
  <w:style w:type="table" w:customStyle="1" w:styleId="11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  <w:style w:type="paragraph" w:styleId="af2">
    <w:name w:val="Body Text"/>
    <w:basedOn w:val="a"/>
    <w:link w:val="af3"/>
    <w:rsid w:val="00AD62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3">
    <w:name w:val="Основний текст Знак"/>
    <w:basedOn w:val="a0"/>
    <w:link w:val="af2"/>
    <w:rsid w:val="00AD62DD"/>
    <w:rPr>
      <w:rFonts w:ascii="Times New Roman" w:eastAsia="Times New Roman" w:hAnsi="Times New Roman"/>
      <w:sz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1601-7BF2-44E0-8CC8-9621023C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11</cp:revision>
  <cp:lastPrinted>2017-12-01T15:10:00Z</cp:lastPrinted>
  <dcterms:created xsi:type="dcterms:W3CDTF">2023-11-27T07:57:00Z</dcterms:created>
  <dcterms:modified xsi:type="dcterms:W3CDTF">2024-01-16T13:09:00Z</dcterms:modified>
</cp:coreProperties>
</file>