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Львівське  Комунальне Підприємство 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«ЛЬВІВСВІТЛО»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ЗАТВЕРДЖЕНО</w:t>
      </w: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Рішенням уповноваженої особи</w:t>
      </w:r>
    </w:p>
    <w:p w:rsidR="000B7CF3" w:rsidRPr="000B7CF3" w:rsidRDefault="000B7CF3" w:rsidP="00C97FED">
      <w:pPr>
        <w:spacing w:after="160"/>
        <w:ind w:left="720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8363B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C97FED">
        <w:rPr>
          <w:rFonts w:ascii="Times New Roman" w:eastAsia="Calibri" w:hAnsi="Times New Roman" w:cs="Times New Roman"/>
          <w:sz w:val="24"/>
          <w:szCs w:val="24"/>
        </w:rPr>
        <w:t>№</w:t>
      </w:r>
      <w:r w:rsidR="008363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B7B38">
        <w:rPr>
          <w:rFonts w:ascii="Times New Roman" w:eastAsia="Calibri" w:hAnsi="Times New Roman" w:cs="Times New Roman"/>
          <w:sz w:val="24"/>
          <w:szCs w:val="24"/>
          <w:lang w:val="en-US"/>
        </w:rPr>
        <w:t>1</w:t>
      </w:r>
      <w:r w:rsidR="008764F3">
        <w:rPr>
          <w:rFonts w:ascii="Times New Roman" w:eastAsia="Calibri" w:hAnsi="Times New Roman" w:cs="Times New Roman"/>
          <w:sz w:val="24"/>
          <w:szCs w:val="24"/>
          <w:lang w:val="en-US"/>
        </w:rPr>
        <w:t>4</w:t>
      </w:r>
      <w:r w:rsidR="009E299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C97FED" w:rsidRPr="00C97FED">
        <w:rPr>
          <w:rFonts w:ascii="Times New Roman" w:eastAsia="Calibri" w:hAnsi="Times New Roman" w:cs="Times New Roman"/>
          <w:sz w:val="24"/>
          <w:szCs w:val="24"/>
        </w:rPr>
        <w:t xml:space="preserve">від </w:t>
      </w:r>
      <w:r w:rsidR="008764F3">
        <w:rPr>
          <w:rFonts w:ascii="Times New Roman" w:eastAsia="Calibri" w:hAnsi="Times New Roman" w:cs="Times New Roman"/>
          <w:sz w:val="24"/>
          <w:szCs w:val="24"/>
          <w:lang w:val="en-US"/>
        </w:rPr>
        <w:t>31</w:t>
      </w:r>
      <w:r w:rsidR="00C97FED" w:rsidRPr="00C97FED">
        <w:rPr>
          <w:rFonts w:ascii="Times New Roman" w:eastAsia="Calibri" w:hAnsi="Times New Roman" w:cs="Times New Roman"/>
          <w:sz w:val="24"/>
          <w:szCs w:val="24"/>
        </w:rPr>
        <w:t xml:space="preserve">.01.2024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Христина ІВАНИШИН</w:t>
      </w:r>
    </w:p>
    <w:p w:rsidR="000B7CF3" w:rsidRPr="000B7CF3" w:rsidRDefault="000B7CF3" w:rsidP="000B7CF3">
      <w:pPr>
        <w:rPr>
          <w:sz w:val="24"/>
          <w:szCs w:val="24"/>
        </w:rPr>
      </w:pPr>
      <w:r w:rsidRPr="000B7CF3">
        <w:rPr>
          <w:sz w:val="24"/>
          <w:szCs w:val="24"/>
        </w:rPr>
        <w:t xml:space="preserve">                     </w:t>
      </w:r>
    </w:p>
    <w:p w:rsidR="00533834" w:rsidRPr="00533834" w:rsidRDefault="00533834" w:rsidP="000B7C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28"/>
        <w:gridCol w:w="4185"/>
      </w:tblGrid>
      <w:tr w:rsidR="00533834" w:rsidRPr="00533834" w:rsidTr="000B7CF3">
        <w:trPr>
          <w:trHeight w:val="80"/>
        </w:trPr>
        <w:tc>
          <w:tcPr>
            <w:tcW w:w="5328" w:type="dxa"/>
          </w:tcPr>
          <w:p w:rsidR="00533834" w:rsidRPr="00533834" w:rsidRDefault="00533834" w:rsidP="00533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33834" w:rsidRPr="00533834" w:rsidTr="000B7CF3">
        <w:trPr>
          <w:trHeight w:val="266"/>
        </w:trPr>
        <w:tc>
          <w:tcPr>
            <w:tcW w:w="5328" w:type="dxa"/>
          </w:tcPr>
          <w:p w:rsidR="00533834" w:rsidRPr="00533834" w:rsidRDefault="00533834" w:rsidP="00533834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:rsidR="008764F3" w:rsidRPr="008764F3" w:rsidRDefault="00E26AE7" w:rsidP="008764F3">
      <w:pPr>
        <w:keepNext/>
        <w:keepLines/>
        <w:shd w:val="clear" w:color="auto" w:fill="FDFEFD"/>
        <w:spacing w:after="0" w:line="360" w:lineRule="atLeast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Предмет закупівлі </w:t>
      </w:r>
      <w:bookmarkStart w:id="0" w:name="_GoBack"/>
      <w:bookmarkEnd w:id="0"/>
      <w:r w:rsidR="009E2993" w:rsidRPr="00BB7B38">
        <w:rPr>
          <w:rFonts w:ascii="Times New Roman" w:eastAsia="Times New Roman" w:hAnsi="Times New Roman" w:cs="Times New Roman"/>
          <w:bCs/>
          <w:sz w:val="24"/>
          <w:szCs w:val="24"/>
        </w:rPr>
        <w:t>(код за Єдиним закупівельним словником ДК 021:2015</w:t>
      </w:r>
      <w:r w:rsidR="008764F3" w:rsidRPr="008764F3">
        <w:rPr>
          <w:rFonts w:ascii="Times New Roman" w:eastAsia="Times New Roman" w:hAnsi="Times New Roman" w:cs="Times New Roman"/>
          <w:bCs/>
          <w:sz w:val="24"/>
          <w:szCs w:val="24"/>
        </w:rPr>
        <w:t>34710000-7</w:t>
      </w:r>
    </w:p>
    <w:p w:rsidR="009E2993" w:rsidRPr="00BB7B38" w:rsidRDefault="008764F3" w:rsidP="008764F3">
      <w:pPr>
        <w:keepNext/>
        <w:keepLines/>
        <w:shd w:val="clear" w:color="auto" w:fill="FDFEFD"/>
        <w:spacing w:after="0" w:line="360" w:lineRule="atLeast"/>
        <w:jc w:val="both"/>
        <w:textAlignment w:val="baseline"/>
        <w:outlineLvl w:val="2"/>
        <w:rPr>
          <w:rFonts w:ascii="Times New Roman" w:hAnsi="Times New Roman" w:cs="Times New Roman"/>
        </w:rPr>
      </w:pPr>
      <w:r w:rsidRPr="008764F3">
        <w:rPr>
          <w:rFonts w:ascii="Times New Roman" w:eastAsia="Times New Roman" w:hAnsi="Times New Roman" w:cs="Times New Roman"/>
          <w:bCs/>
          <w:sz w:val="24"/>
          <w:szCs w:val="24"/>
        </w:rPr>
        <w:t>Вертольоти, літаки, космічні та інші літальні апарати з двигуном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/ </w:t>
      </w:r>
      <w:proofErr w:type="spellStart"/>
      <w:r w:rsidRPr="008764F3">
        <w:rPr>
          <w:rFonts w:ascii="Times New Roman" w:eastAsia="Times New Roman" w:hAnsi="Times New Roman" w:cs="Times New Roman"/>
          <w:bCs/>
          <w:sz w:val="24"/>
          <w:szCs w:val="24"/>
        </w:rPr>
        <w:t>Квадрокоптер</w:t>
      </w:r>
      <w:proofErr w:type="spellEnd"/>
      <w:r w:rsidRPr="008764F3">
        <w:rPr>
          <w:rFonts w:ascii="Times New Roman" w:eastAsia="Times New Roman" w:hAnsi="Times New Roman" w:cs="Times New Roman"/>
          <w:bCs/>
          <w:sz w:val="24"/>
          <w:szCs w:val="24"/>
        </w:rPr>
        <w:t xml:space="preserve"> DJI </w:t>
      </w:r>
      <w:proofErr w:type="spellStart"/>
      <w:r w:rsidRPr="008764F3">
        <w:rPr>
          <w:rFonts w:ascii="Times New Roman" w:eastAsia="Times New Roman" w:hAnsi="Times New Roman" w:cs="Times New Roman"/>
          <w:bCs/>
          <w:sz w:val="24"/>
          <w:szCs w:val="24"/>
        </w:rPr>
        <w:t>Matrice</w:t>
      </w:r>
      <w:proofErr w:type="spellEnd"/>
      <w:r w:rsidRPr="008764F3">
        <w:rPr>
          <w:rFonts w:ascii="Times New Roman" w:eastAsia="Times New Roman" w:hAnsi="Times New Roman" w:cs="Times New Roman"/>
          <w:bCs/>
          <w:sz w:val="24"/>
          <w:szCs w:val="24"/>
        </w:rPr>
        <w:t xml:space="preserve"> 300 RTK з камерою </w:t>
      </w:r>
      <w:proofErr w:type="spellStart"/>
      <w:r w:rsidRPr="008764F3">
        <w:rPr>
          <w:rFonts w:ascii="Times New Roman" w:eastAsia="Times New Roman" w:hAnsi="Times New Roman" w:cs="Times New Roman"/>
          <w:bCs/>
          <w:sz w:val="24"/>
          <w:szCs w:val="24"/>
        </w:rPr>
        <w:t>Zenmuse</w:t>
      </w:r>
      <w:proofErr w:type="spellEnd"/>
      <w:r w:rsidRPr="008764F3">
        <w:rPr>
          <w:rFonts w:ascii="Times New Roman" w:eastAsia="Times New Roman" w:hAnsi="Times New Roman" w:cs="Times New Roman"/>
          <w:bCs/>
          <w:sz w:val="24"/>
          <w:szCs w:val="24"/>
        </w:rPr>
        <w:t xml:space="preserve"> H20N(з додатковою комплектацією) (або еквівалент)</w:t>
      </w:r>
      <w:r w:rsidR="00533834" w:rsidRPr="00BB7B3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DFEFD"/>
        </w:rPr>
        <w:t>.</w:t>
      </w:r>
      <w:r w:rsidR="00533834" w:rsidRPr="00BB7B3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DFEFD"/>
        </w:rPr>
        <w:t xml:space="preserve"> </w:t>
      </w:r>
      <w:r w:rsidR="00533834" w:rsidRPr="00BB7B38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Закупівля зареєстрована в електронній системі за ідентифікатором : </w:t>
      </w:r>
    </w:p>
    <w:p w:rsidR="00533834" w:rsidRPr="003571FA" w:rsidRDefault="008764F3" w:rsidP="009E2993">
      <w:pPr>
        <w:keepNext/>
        <w:keepLines/>
        <w:shd w:val="clear" w:color="auto" w:fill="FDFEFD"/>
        <w:spacing w:after="0" w:line="360" w:lineRule="atLeast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764F3">
        <w:rPr>
          <w:rFonts w:ascii="Times New Roman" w:eastAsia="Times New Roman" w:hAnsi="Times New Roman" w:cs="Times New Roman"/>
          <w:bCs/>
          <w:sz w:val="24"/>
          <w:szCs w:val="24"/>
        </w:rPr>
        <w:t>A-2024-01-31-010578-a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533834" w:rsidRPr="00533834">
        <w:rPr>
          <w:rFonts w:ascii="Times New Roman" w:eastAsia="Times New Roman" w:hAnsi="Times New Roman" w:cs="Times New Roman"/>
          <w:b/>
          <w:bCs/>
          <w:color w:val="4472C4"/>
          <w:sz w:val="24"/>
          <w:szCs w:val="24"/>
        </w:rPr>
        <w:t>Технічні та якісні характеристики предмета закупівлі: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33834">
        <w:rPr>
          <w:rFonts w:ascii="Times New Roman" w:eastAsia="Calibri" w:hAnsi="Times New Roman" w:cs="Times New Roman"/>
          <w:b/>
          <w:bCs/>
          <w:sz w:val="24"/>
          <w:szCs w:val="24"/>
        </w:rPr>
        <w:t>Очікувана вартість предмета закупівлі  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33834" w:rsidRPr="00533834" w:rsidRDefault="00533834" w:rsidP="00533834">
      <w:pPr>
        <w:spacing w:after="16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Очікувана вартість предмета закупівлі</w:t>
      </w:r>
      <w:r w:rsidR="008363BC" w:rsidRPr="008363BC">
        <w:rPr>
          <w:rFonts w:ascii="Times New Roman" w:eastAsia="Calibri" w:hAnsi="Times New Roman" w:cs="Times New Roman"/>
          <w:sz w:val="24"/>
          <w:szCs w:val="24"/>
        </w:rPr>
        <w:tab/>
      </w:r>
      <w:r w:rsidR="00C97FED" w:rsidRPr="00C97FED">
        <w:rPr>
          <w:rFonts w:ascii="Times New Roman" w:eastAsia="Calibri" w:hAnsi="Times New Roman" w:cs="Times New Roman"/>
          <w:sz w:val="24"/>
          <w:szCs w:val="24"/>
        </w:rPr>
        <w:tab/>
      </w:r>
      <w:r w:rsidR="003571FA" w:rsidRPr="003571FA">
        <w:rPr>
          <w:rFonts w:ascii="Times New Roman" w:eastAsia="Calibri" w:hAnsi="Times New Roman" w:cs="Times New Roman"/>
          <w:sz w:val="24"/>
          <w:szCs w:val="24"/>
        </w:rPr>
        <w:tab/>
      </w:r>
      <w:r w:rsidR="00F56C83">
        <w:rPr>
          <w:rFonts w:ascii="Times New Roman" w:eastAsia="Calibri" w:hAnsi="Times New Roman" w:cs="Times New Roman"/>
          <w:sz w:val="24"/>
          <w:szCs w:val="24"/>
        </w:rPr>
        <w:tab/>
      </w:r>
      <w:r w:rsidR="008764F3">
        <w:rPr>
          <w:rFonts w:ascii="Times New Roman" w:eastAsia="Calibri" w:hAnsi="Times New Roman" w:cs="Times New Roman"/>
          <w:sz w:val="24"/>
          <w:szCs w:val="24"/>
          <w:lang w:val="en-US"/>
        </w:rPr>
        <w:t>1300</w:t>
      </w:r>
      <w:r w:rsidR="00BB7B38">
        <w:rPr>
          <w:rFonts w:ascii="Times New Roman" w:eastAsia="Calibri" w:hAnsi="Times New Roman" w:cs="Times New Roman"/>
          <w:sz w:val="24"/>
          <w:szCs w:val="24"/>
          <w:lang w:val="en-US"/>
        </w:rPr>
        <w:t>000</w:t>
      </w:r>
      <w:r w:rsidR="00E93915">
        <w:rPr>
          <w:rFonts w:ascii="Times New Roman" w:eastAsia="Calibri" w:hAnsi="Times New Roman" w:cs="Times New Roman"/>
          <w:sz w:val="24"/>
          <w:szCs w:val="24"/>
          <w:lang w:val="en-US"/>
        </w:rPr>
        <w:t>.00</w:t>
      </w:r>
      <w:r w:rsidRPr="0053383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(з ПДВ)</w:t>
      </w:r>
    </w:p>
    <w:p w:rsidR="00533834" w:rsidRPr="00533834" w:rsidRDefault="00533834" w:rsidP="00533834">
      <w:pPr>
        <w:spacing w:after="160"/>
        <w:contextualSpacing/>
        <w:rPr>
          <w:rFonts w:ascii="Times New Roman" w:eastAsia="Calibri" w:hAnsi="Times New Roman" w:cs="Times New Roman"/>
          <w:color w:val="33C15F"/>
          <w:sz w:val="24"/>
          <w:szCs w:val="24"/>
          <w:shd w:val="clear" w:color="auto" w:fill="FFFFFF"/>
        </w:rPr>
      </w:pP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sectPr w:rsidR="00533834" w:rsidRPr="005338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928"/>
    <w:rsid w:val="000B7CF3"/>
    <w:rsid w:val="003571FA"/>
    <w:rsid w:val="00533834"/>
    <w:rsid w:val="00676842"/>
    <w:rsid w:val="008363BC"/>
    <w:rsid w:val="008764F3"/>
    <w:rsid w:val="009E2993"/>
    <w:rsid w:val="00BB7B38"/>
    <w:rsid w:val="00C97FED"/>
    <w:rsid w:val="00CE67DF"/>
    <w:rsid w:val="00D40928"/>
    <w:rsid w:val="00E26AE7"/>
    <w:rsid w:val="00E93915"/>
    <w:rsid w:val="00F5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4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721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Христина Іванишин Тарасівна</dc:creator>
  <cp:lastModifiedBy>Христина Іванишин Тарасівна</cp:lastModifiedBy>
  <cp:revision>13</cp:revision>
  <cp:lastPrinted>2023-03-29T05:12:00Z</cp:lastPrinted>
  <dcterms:created xsi:type="dcterms:W3CDTF">2023-03-29T05:17:00Z</dcterms:created>
  <dcterms:modified xsi:type="dcterms:W3CDTF">2024-01-31T13:53:00Z</dcterms:modified>
</cp:coreProperties>
</file>