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D399" w14:textId="77777777" w:rsidR="00C97360" w:rsidRPr="00183A33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183A3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1FB4515A" w14:textId="77777777" w:rsidR="00F05CCA" w:rsidRPr="00183A33" w:rsidRDefault="00F05CCA" w:rsidP="00F05CCA"/>
    <w:p w14:paraId="108AEF65" w14:textId="77777777" w:rsidR="006A4A6F" w:rsidRPr="006A4A6F" w:rsidRDefault="006A4A6F" w:rsidP="006A4A6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D0EB502" w14:textId="2081B920" w:rsidR="006A4A6F" w:rsidRPr="006A4A6F" w:rsidRDefault="006A4A6F" w:rsidP="006A4A6F">
      <w:pPr>
        <w:spacing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A4A6F">
        <w:rPr>
          <w:rFonts w:ascii="Times New Roman" w:hAnsi="Times New Roman" w:cs="Times New Roman"/>
          <w:b/>
          <w:sz w:val="28"/>
          <w:szCs w:val="28"/>
        </w:rPr>
        <w:t>Послуги, пов’язані з програмним забезпеченням «Невиключна ліцензія на право використання комп’ютерної програми центральної обробки даних для автоматизованого винесення постанов про накладення адміністративного стягнення у м. Львові</w:t>
      </w:r>
    </w:p>
    <w:p w14:paraId="36C6795C" w14:textId="77777777" w:rsidR="006A4A6F" w:rsidRPr="006A4A6F" w:rsidRDefault="006A4A6F" w:rsidP="006A4A6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4A6F">
        <w:rPr>
          <w:rFonts w:ascii="Times New Roman" w:hAnsi="Times New Roman" w:cs="Times New Roman"/>
          <w:sz w:val="28"/>
          <w:szCs w:val="28"/>
        </w:rPr>
        <w:t>(Код ДК 021:2015  - 72260000-5 Послуги, пов’язані з програмним забезпеченням)</w:t>
      </w:r>
    </w:p>
    <w:p w14:paraId="4D191922" w14:textId="77777777" w:rsidR="006A4A6F" w:rsidRDefault="006A4A6F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C97DB3" w14:textId="23AD5EC3" w:rsidR="00DF6E72" w:rsidRPr="00183A33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183A33">
        <w:rPr>
          <w:rFonts w:ascii="Times New Roman" w:hAnsi="Times New Roman" w:cs="Times New Roman"/>
          <w:sz w:val="28"/>
          <w:szCs w:val="28"/>
        </w:rPr>
        <w:t xml:space="preserve">      </w:t>
      </w:r>
      <w:r w:rsidRPr="00183A3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183A3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183A33">
        <w:rPr>
          <w:rFonts w:ascii="Times New Roman" w:hAnsi="Times New Roman" w:cs="Times New Roman"/>
          <w:sz w:val="28"/>
          <w:szCs w:val="28"/>
        </w:rPr>
        <w:t>:</w:t>
      </w:r>
    </w:p>
    <w:p w14:paraId="76E8175D" w14:textId="6C80545B" w:rsidR="005F4598" w:rsidRPr="00183A33" w:rsidRDefault="002950CB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="00C9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UA-2024-</w:t>
      </w:r>
      <w:r w:rsidR="006A4A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02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6A4A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26</w:t>
      </w:r>
      <w:r w:rsidR="00CF6F27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C9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00</w:t>
      </w:r>
      <w:r w:rsidR="006A4A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7321</w:t>
      </w:r>
      <w:r w:rsidR="001848CD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CF6F27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</w:t>
      </w:r>
    </w:p>
    <w:p w14:paraId="40D534BC" w14:textId="77777777" w:rsidR="00CF6F27" w:rsidRPr="00183A33" w:rsidRDefault="00CF6F27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54E424" w14:textId="77777777"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29C11CBC" w14:textId="77777777" w:rsidR="00F05CCA" w:rsidRPr="00183A33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183A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183A33">
        <w:rPr>
          <w:rFonts w:ascii="Times New Roman" w:hAnsi="Times New Roman" w:cs="Times New Roman"/>
          <w:sz w:val="28"/>
          <w:szCs w:val="28"/>
        </w:rPr>
        <w:t>та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Pr="00183A3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183A33">
        <w:rPr>
          <w:rFonts w:ascii="Times New Roman" w:hAnsi="Times New Roman" w:cs="Times New Roman"/>
          <w:sz w:val="28"/>
          <w:szCs w:val="28"/>
        </w:rPr>
        <w:t>.</w:t>
      </w:r>
    </w:p>
    <w:p w14:paraId="70782219" w14:textId="77777777"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BC11610" w14:textId="77777777"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9783CC1" w14:textId="77777777" w:rsidR="005C2810" w:rsidRPr="00183A33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 w:rsidRPr="00183A33">
        <w:rPr>
          <w:rFonts w:ascii="Times New Roman" w:hAnsi="Times New Roman" w:cs="Times New Roman"/>
          <w:sz w:val="28"/>
          <w:szCs w:val="28"/>
        </w:rPr>
        <w:t xml:space="preserve"> та калькуляції цін</w:t>
      </w:r>
      <w:r w:rsidR="00B62A22" w:rsidRPr="00183A33">
        <w:rPr>
          <w:rFonts w:ascii="Times New Roman" w:hAnsi="Times New Roman" w:cs="Times New Roman"/>
          <w:sz w:val="28"/>
          <w:szCs w:val="28"/>
        </w:rPr>
        <w:t>»</w:t>
      </w:r>
      <w:r w:rsidR="00CF6F27" w:rsidRPr="00183A33">
        <w:rPr>
          <w:rFonts w:ascii="Times New Roman" w:hAnsi="Times New Roman" w:cs="Times New Roman"/>
          <w:sz w:val="28"/>
          <w:szCs w:val="28"/>
        </w:rPr>
        <w:t>.</w:t>
      </w:r>
    </w:p>
    <w:p w14:paraId="24BF82E5" w14:textId="77777777" w:rsidR="001C7F0C" w:rsidRPr="00183A33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20D494E" w14:textId="2B366BF1"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Очікува</w:t>
      </w:r>
      <w:r w:rsidR="000B730F" w:rsidRPr="00183A33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C96E85">
        <w:rPr>
          <w:rStyle w:val="a5"/>
          <w:rFonts w:ascii="Times New Roman" w:hAnsi="Times New Roman" w:cs="Times New Roman"/>
          <w:sz w:val="28"/>
          <w:szCs w:val="28"/>
        </w:rPr>
        <w:t>2</w:t>
      </w:r>
      <w:r w:rsidR="006A4A6F">
        <w:rPr>
          <w:rStyle w:val="a5"/>
          <w:rFonts w:ascii="Times New Roman" w:hAnsi="Times New Roman" w:cs="Times New Roman"/>
          <w:sz w:val="28"/>
          <w:szCs w:val="28"/>
        </w:rPr>
        <w:t>40</w:t>
      </w:r>
      <w:r w:rsidR="00C96E85">
        <w:rPr>
          <w:rStyle w:val="a5"/>
          <w:rFonts w:ascii="Times New Roman" w:hAnsi="Times New Roman" w:cs="Times New Roman"/>
          <w:sz w:val="28"/>
          <w:szCs w:val="28"/>
        </w:rPr>
        <w:t xml:space="preserve"> 000</w:t>
      </w:r>
      <w:r w:rsidR="00183A33" w:rsidRPr="00183A33">
        <w:rPr>
          <w:rStyle w:val="a5"/>
          <w:rFonts w:ascii="Times New Roman" w:hAnsi="Times New Roman" w:cs="Times New Roman"/>
          <w:sz w:val="28"/>
          <w:szCs w:val="28"/>
        </w:rPr>
        <w:t xml:space="preserve">,00 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грн. з ПДВ.</w:t>
      </w:r>
    </w:p>
    <w:p w14:paraId="32C2256E" w14:textId="50AD4E9B" w:rsidR="00F05CCA" w:rsidRPr="00C96E85" w:rsidRDefault="00F05CCA" w:rsidP="005F45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83A33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83A3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96E85">
        <w:rPr>
          <w:rFonts w:ascii="Times New Roman" w:hAnsi="Times New Roman" w:cs="Times New Roman"/>
          <w:sz w:val="28"/>
          <w:szCs w:val="28"/>
        </w:rPr>
        <w:t>в</w:t>
      </w:r>
      <w:r w:rsidR="00C96E85" w:rsidRPr="00C96E85">
        <w:rPr>
          <w:rFonts w:ascii="Times New Roman" w:hAnsi="Times New Roman" w:cs="Times New Roman"/>
          <w:sz w:val="28"/>
          <w:szCs w:val="28"/>
        </w:rPr>
        <w:t>ласні кошти (від господарської діяльності)</w:t>
      </w:r>
      <w:r w:rsidR="00422F70" w:rsidRPr="00C96E85">
        <w:rPr>
          <w:rFonts w:ascii="Times New Roman" w:hAnsi="Times New Roman" w:cs="Times New Roman"/>
          <w:sz w:val="28"/>
          <w:szCs w:val="28"/>
        </w:rPr>
        <w:t>.</w:t>
      </w:r>
    </w:p>
    <w:p w14:paraId="5D22BC9C" w14:textId="77777777"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1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5A71"/>
    <w:rsid w:val="00040315"/>
    <w:rsid w:val="00067C1D"/>
    <w:rsid w:val="000A0631"/>
    <w:rsid w:val="000B68A2"/>
    <w:rsid w:val="000B730F"/>
    <w:rsid w:val="00111E6A"/>
    <w:rsid w:val="00183A33"/>
    <w:rsid w:val="001848CD"/>
    <w:rsid w:val="001975BC"/>
    <w:rsid w:val="001C7F0C"/>
    <w:rsid w:val="0022324A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174B5"/>
    <w:rsid w:val="00597950"/>
    <w:rsid w:val="005C2810"/>
    <w:rsid w:val="005F4598"/>
    <w:rsid w:val="006137E1"/>
    <w:rsid w:val="00641A25"/>
    <w:rsid w:val="006A4A6F"/>
    <w:rsid w:val="006C7AC2"/>
    <w:rsid w:val="006F49EF"/>
    <w:rsid w:val="007F4C32"/>
    <w:rsid w:val="00946DED"/>
    <w:rsid w:val="0095188B"/>
    <w:rsid w:val="00952048"/>
    <w:rsid w:val="009B2D34"/>
    <w:rsid w:val="009D1375"/>
    <w:rsid w:val="009F611D"/>
    <w:rsid w:val="00A463FF"/>
    <w:rsid w:val="00A90030"/>
    <w:rsid w:val="00AC3FBF"/>
    <w:rsid w:val="00B04008"/>
    <w:rsid w:val="00B62A22"/>
    <w:rsid w:val="00BE7908"/>
    <w:rsid w:val="00BF669B"/>
    <w:rsid w:val="00C96E85"/>
    <w:rsid w:val="00C97360"/>
    <w:rsid w:val="00CD5B91"/>
    <w:rsid w:val="00CF6F27"/>
    <w:rsid w:val="00DF6E72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AA08"/>
  <w15:docId w15:val="{0AA84370-04FA-4146-BE14-145C0FFC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5">
    <w:name w:val="Strong"/>
    <w:basedOn w:val="a0"/>
    <w:uiPriority w:val="22"/>
    <w:qFormat/>
    <w:rsid w:val="00184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2024-02-26T12:23:00Z</cp:lastPrinted>
  <dcterms:created xsi:type="dcterms:W3CDTF">2024-02-26T12:21:00Z</dcterms:created>
  <dcterms:modified xsi:type="dcterms:W3CDTF">2024-02-26T12:24:00Z</dcterms:modified>
</cp:coreProperties>
</file>