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34" w:rsidRDefault="00C43334" w:rsidP="00C43334">
      <w:pPr>
        <w:rPr>
          <w:b/>
          <w:sz w:val="28"/>
          <w:szCs w:val="28"/>
          <w:lang w:val="en-US"/>
        </w:rPr>
      </w:pPr>
      <w:r w:rsidRPr="0016039A">
        <w:rPr>
          <w:b/>
          <w:sz w:val="28"/>
          <w:szCs w:val="28"/>
        </w:rPr>
        <w:t xml:space="preserve">ID номер: </w:t>
      </w:r>
      <w:r w:rsidR="00F01947" w:rsidRPr="0016039A">
        <w:rPr>
          <w:b/>
          <w:sz w:val="28"/>
          <w:szCs w:val="28"/>
        </w:rPr>
        <w:t>UA-2024-03-01-005510-a</w:t>
      </w:r>
    </w:p>
    <w:p w:rsidR="00C85612" w:rsidRPr="00C85612" w:rsidRDefault="00C85612" w:rsidP="00C43334">
      <w:pPr>
        <w:rPr>
          <w:b/>
          <w:sz w:val="28"/>
          <w:szCs w:val="28"/>
          <w:lang w:val="en-US"/>
        </w:rPr>
      </w:pPr>
      <w:bookmarkStart w:id="0" w:name="_GoBack"/>
      <w:bookmarkEnd w:id="0"/>
    </w:p>
    <w:p w:rsidR="00C43334" w:rsidRPr="0016039A" w:rsidRDefault="00C43334" w:rsidP="00C43334">
      <w:pPr>
        <w:jc w:val="center"/>
        <w:rPr>
          <w:rFonts w:ascii="Arial" w:hAnsi="Arial" w:cs="Arial"/>
          <w:b/>
        </w:rPr>
      </w:pPr>
      <w:r w:rsidRPr="0016039A">
        <w:rPr>
          <w:rFonts w:ascii="Arial" w:hAnsi="Arial" w:cs="Arial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(на виконання Постанови КМУ від 16.12.2020 №1266 «</w:t>
      </w:r>
      <w:r w:rsidRPr="0016039A">
        <w:rPr>
          <w:rFonts w:ascii="Arial" w:hAnsi="Arial" w:cs="Arial"/>
          <w:b/>
          <w:bCs/>
        </w:rPr>
        <w:t>Про внесення змін до постанов Кабінету Міністрів України від 1 серпня 2013 р. № 631 і від 11 жовтня 2016 р. № 710»</w:t>
      </w:r>
      <w:r w:rsidRPr="0016039A">
        <w:rPr>
          <w:rFonts w:ascii="Arial" w:hAnsi="Arial" w:cs="Arial"/>
          <w:b/>
        </w:rPr>
        <w:t>)</w:t>
      </w:r>
    </w:p>
    <w:p w:rsidR="0016039A" w:rsidRPr="0016039A" w:rsidRDefault="0016039A" w:rsidP="00C43334">
      <w:pPr>
        <w:jc w:val="center"/>
        <w:rPr>
          <w:rFonts w:ascii="Arial" w:hAnsi="Arial" w:cs="Arial"/>
        </w:rPr>
      </w:pPr>
    </w:p>
    <w:p w:rsidR="00C43334" w:rsidRPr="0016039A" w:rsidRDefault="00C43334" w:rsidP="00C43334">
      <w:pPr>
        <w:jc w:val="both"/>
        <w:rPr>
          <w:rFonts w:ascii="Arial" w:hAnsi="Arial" w:cs="Arial"/>
          <w:b/>
          <w:sz w:val="20"/>
          <w:szCs w:val="20"/>
        </w:rPr>
      </w:pPr>
      <w:r w:rsidRPr="0016039A">
        <w:rPr>
          <w:rFonts w:ascii="Arial" w:hAnsi="Arial" w:cs="Arial"/>
          <w:b/>
          <w:sz w:val="20"/>
          <w:szCs w:val="20"/>
          <w:u w:val="single"/>
        </w:rPr>
        <w:t>Замовник:</w:t>
      </w:r>
      <w:r w:rsidRPr="0016039A">
        <w:rPr>
          <w:rFonts w:ascii="Arial" w:hAnsi="Arial" w:cs="Arial"/>
          <w:b/>
          <w:sz w:val="20"/>
          <w:szCs w:val="20"/>
        </w:rPr>
        <w:t xml:space="preserve"> Дочірнє підприємство «Личаків-Парк» Львівського комунального підприємства «Зелений Львів»</w:t>
      </w:r>
    </w:p>
    <w:p w:rsidR="002E66F8" w:rsidRPr="0016039A" w:rsidRDefault="00C43334" w:rsidP="002E66F8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16039A">
        <w:rPr>
          <w:rFonts w:ascii="Arial" w:hAnsi="Arial" w:cs="Arial"/>
          <w:bCs/>
          <w:sz w:val="20"/>
          <w:szCs w:val="20"/>
          <w:u w:val="single"/>
        </w:rPr>
        <w:t>Предмет закупівлі:</w:t>
      </w:r>
      <w:r w:rsidRPr="0016039A">
        <w:rPr>
          <w:rFonts w:ascii="Arial" w:hAnsi="Arial" w:cs="Arial"/>
          <w:sz w:val="20"/>
          <w:szCs w:val="20"/>
        </w:rPr>
        <w:t xml:space="preserve"> </w:t>
      </w:r>
      <w:r w:rsidR="002E66F8" w:rsidRPr="0016039A">
        <w:rPr>
          <w:rFonts w:ascii="Arial" w:hAnsi="Arial" w:cs="Arial"/>
          <w:b/>
          <w:i/>
          <w:sz w:val="20"/>
          <w:szCs w:val="20"/>
        </w:rPr>
        <w:t xml:space="preserve">Послуги автомобіля вантажного - Код: 60180000-3 - Прокат вантажних транспортних засобів із водієм для перевезення товарів за ДК 021:2015 «Єдиний закупівельний словник», 2 лоти: </w:t>
      </w:r>
    </w:p>
    <w:p w:rsidR="002E66F8" w:rsidRPr="0016039A" w:rsidRDefault="002E66F8" w:rsidP="002E66F8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16039A">
        <w:rPr>
          <w:rFonts w:ascii="Arial" w:hAnsi="Arial" w:cs="Arial"/>
          <w:b/>
          <w:i/>
          <w:sz w:val="20"/>
          <w:szCs w:val="20"/>
        </w:rPr>
        <w:t xml:space="preserve">Лот №1 - Послуги автомобіля вантажного для перевезення посадкового матеріалу, </w:t>
      </w:r>
      <w:proofErr w:type="spellStart"/>
      <w:r w:rsidRPr="0016039A">
        <w:rPr>
          <w:rFonts w:ascii="Arial" w:hAnsi="Arial" w:cs="Arial"/>
          <w:b/>
          <w:i/>
          <w:sz w:val="20"/>
          <w:szCs w:val="20"/>
        </w:rPr>
        <w:t>грунту</w:t>
      </w:r>
      <w:proofErr w:type="spellEnd"/>
      <w:r w:rsidRPr="0016039A">
        <w:rPr>
          <w:rFonts w:ascii="Arial" w:hAnsi="Arial" w:cs="Arial"/>
          <w:b/>
          <w:i/>
          <w:sz w:val="20"/>
          <w:szCs w:val="20"/>
        </w:rPr>
        <w:t xml:space="preserve">, сміття, вивезення зелених відходів тощо на території парків, лісопарків і зелених зон Львівської міської територіальної громади </w:t>
      </w:r>
    </w:p>
    <w:p w:rsidR="002E66F8" w:rsidRPr="0016039A" w:rsidRDefault="002E66F8" w:rsidP="002E66F8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16039A">
        <w:rPr>
          <w:rFonts w:ascii="Arial" w:hAnsi="Arial" w:cs="Arial"/>
          <w:b/>
          <w:i/>
          <w:sz w:val="20"/>
          <w:szCs w:val="20"/>
        </w:rPr>
        <w:t xml:space="preserve">Лот №2 - Послуги автомобіля вантажного для перевезення посадкового матеріалу, </w:t>
      </w:r>
      <w:proofErr w:type="spellStart"/>
      <w:r w:rsidRPr="0016039A">
        <w:rPr>
          <w:rFonts w:ascii="Arial" w:hAnsi="Arial" w:cs="Arial"/>
          <w:b/>
          <w:i/>
          <w:sz w:val="20"/>
          <w:szCs w:val="20"/>
        </w:rPr>
        <w:t>грунту</w:t>
      </w:r>
      <w:proofErr w:type="spellEnd"/>
      <w:r w:rsidRPr="0016039A">
        <w:rPr>
          <w:rFonts w:ascii="Arial" w:hAnsi="Arial" w:cs="Arial"/>
          <w:b/>
          <w:i/>
          <w:sz w:val="20"/>
          <w:szCs w:val="20"/>
        </w:rPr>
        <w:t xml:space="preserve">, сміття, вивезення зелених відходів тощо на території </w:t>
      </w:r>
      <w:proofErr w:type="spellStart"/>
      <w:r w:rsidRPr="0016039A">
        <w:rPr>
          <w:rFonts w:ascii="Arial" w:hAnsi="Arial" w:cs="Arial"/>
          <w:b/>
          <w:i/>
          <w:sz w:val="20"/>
          <w:szCs w:val="20"/>
        </w:rPr>
        <w:t>м.Львова</w:t>
      </w:r>
      <w:proofErr w:type="spellEnd"/>
    </w:p>
    <w:p w:rsidR="002E66F8" w:rsidRPr="0016039A" w:rsidRDefault="002E66F8" w:rsidP="002E66F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43334" w:rsidRPr="0016039A" w:rsidRDefault="00C43334" w:rsidP="00560B01">
      <w:pPr>
        <w:jc w:val="both"/>
        <w:rPr>
          <w:rFonts w:ascii="Arial" w:hAnsi="Arial" w:cs="Arial"/>
          <w:sz w:val="20"/>
          <w:szCs w:val="20"/>
        </w:rPr>
      </w:pPr>
      <w:r w:rsidRPr="0016039A">
        <w:rPr>
          <w:rFonts w:ascii="Arial" w:hAnsi="Arial" w:cs="Arial"/>
          <w:sz w:val="20"/>
          <w:szCs w:val="20"/>
          <w:u w:val="single"/>
        </w:rPr>
        <w:t>Місце надання послуг</w:t>
      </w:r>
      <w:r w:rsidR="00560B01" w:rsidRPr="0016039A">
        <w:rPr>
          <w:rFonts w:ascii="Arial" w:hAnsi="Arial" w:cs="Arial"/>
          <w:sz w:val="20"/>
          <w:szCs w:val="20"/>
          <w:u w:val="single"/>
        </w:rPr>
        <w:t>: Лот №1</w:t>
      </w:r>
      <w:r w:rsidR="00560B01" w:rsidRPr="0016039A">
        <w:rPr>
          <w:rFonts w:ascii="Arial" w:hAnsi="Arial" w:cs="Arial"/>
          <w:sz w:val="20"/>
          <w:szCs w:val="20"/>
        </w:rPr>
        <w:t xml:space="preserve"> – 79000, Україна, Львівська область, місто Львів: Ботанічна пам’ятка природи місцевого значення «Лісопарк «Погулянка»; парк (сад) «</w:t>
      </w:r>
      <w:proofErr w:type="spellStart"/>
      <w:r w:rsidR="00560B01" w:rsidRPr="0016039A">
        <w:rPr>
          <w:rFonts w:ascii="Arial" w:hAnsi="Arial" w:cs="Arial"/>
          <w:sz w:val="20"/>
          <w:szCs w:val="20"/>
        </w:rPr>
        <w:t>Благовіщення</w:t>
      </w:r>
      <w:proofErr w:type="spellEnd"/>
      <w:r w:rsidR="00560B01" w:rsidRPr="0016039A">
        <w:rPr>
          <w:rFonts w:ascii="Arial" w:hAnsi="Arial" w:cs="Arial"/>
          <w:sz w:val="20"/>
          <w:szCs w:val="20"/>
        </w:rPr>
        <w:t>»; Парк-пам’ятка садово-паркового мистецтва місцевого значення «Личаківський», у тому числі меморіальний комплекс «Пагорб Слави»; Зелена зона «</w:t>
      </w:r>
      <w:proofErr w:type="spellStart"/>
      <w:r w:rsidR="00560B01" w:rsidRPr="0016039A">
        <w:rPr>
          <w:rFonts w:ascii="Arial" w:hAnsi="Arial" w:cs="Arial"/>
          <w:sz w:val="20"/>
          <w:szCs w:val="20"/>
        </w:rPr>
        <w:t>Майорівка</w:t>
      </w:r>
      <w:proofErr w:type="spellEnd"/>
      <w:r w:rsidR="00560B01" w:rsidRPr="0016039A">
        <w:rPr>
          <w:rFonts w:ascii="Arial" w:hAnsi="Arial" w:cs="Arial"/>
          <w:sz w:val="20"/>
          <w:szCs w:val="20"/>
        </w:rPr>
        <w:t xml:space="preserve">» (у тому числі геологічна пам′ятка природи місцевого значення «Медова Печера»; </w:t>
      </w:r>
      <w:proofErr w:type="spellStart"/>
      <w:r w:rsidR="00560B01" w:rsidRPr="0016039A">
        <w:rPr>
          <w:rFonts w:ascii="Arial" w:hAnsi="Arial" w:cs="Arial"/>
          <w:sz w:val="20"/>
          <w:szCs w:val="20"/>
        </w:rPr>
        <w:t>Вайнберг</w:t>
      </w:r>
      <w:proofErr w:type="spellEnd"/>
      <w:r w:rsidR="00560B01" w:rsidRPr="0016039A">
        <w:rPr>
          <w:rFonts w:ascii="Arial" w:hAnsi="Arial" w:cs="Arial"/>
          <w:sz w:val="20"/>
          <w:szCs w:val="20"/>
        </w:rPr>
        <w:t xml:space="preserve"> парк (м. Винники)</w:t>
      </w:r>
      <w:r w:rsidR="001C48FF" w:rsidRPr="0016039A">
        <w:rPr>
          <w:rFonts w:ascii="Arial" w:hAnsi="Arial" w:cs="Arial"/>
          <w:sz w:val="20"/>
          <w:szCs w:val="20"/>
        </w:rPr>
        <w:t xml:space="preserve">; </w:t>
      </w:r>
      <w:r w:rsidR="00560B01" w:rsidRPr="0016039A">
        <w:rPr>
          <w:rFonts w:ascii="Arial" w:hAnsi="Arial" w:cs="Arial"/>
          <w:sz w:val="20"/>
          <w:szCs w:val="20"/>
          <w:u w:val="single"/>
        </w:rPr>
        <w:t>Лот №2</w:t>
      </w:r>
      <w:r w:rsidR="00560B01" w:rsidRPr="0016039A">
        <w:rPr>
          <w:rFonts w:ascii="Arial" w:hAnsi="Arial" w:cs="Arial"/>
          <w:sz w:val="20"/>
          <w:szCs w:val="20"/>
        </w:rPr>
        <w:t xml:space="preserve"> – 79000, Україна, Львівська область, місто Львів</w:t>
      </w:r>
    </w:p>
    <w:p w:rsidR="00C43334" w:rsidRPr="0016039A" w:rsidRDefault="00C43334" w:rsidP="00C43334">
      <w:pPr>
        <w:pStyle w:val="a3"/>
        <w:spacing w:after="0" w:line="240" w:lineRule="auto"/>
        <w:ind w:left="0"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16039A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16039A">
        <w:rPr>
          <w:rFonts w:ascii="Arial" w:hAnsi="Arial" w:cs="Arial"/>
          <w:sz w:val="20"/>
          <w:szCs w:val="20"/>
        </w:rPr>
        <w:t>Обгрунтування</w:t>
      </w:r>
      <w:proofErr w:type="spellEnd"/>
      <w:r w:rsidRPr="0016039A">
        <w:rPr>
          <w:rFonts w:ascii="Arial" w:hAnsi="Arial" w:cs="Arial"/>
          <w:sz w:val="20"/>
          <w:szCs w:val="20"/>
        </w:rPr>
        <w:t xml:space="preserve"> розміру бюджетного призначення: </w:t>
      </w:r>
      <w:r w:rsidRPr="0016039A">
        <w:rPr>
          <w:rFonts w:ascii="Arial" w:eastAsia="Times New Roman" w:hAnsi="Arial" w:cs="Arial"/>
          <w:sz w:val="20"/>
          <w:szCs w:val="20"/>
          <w:lang w:eastAsia="uk-UA"/>
        </w:rPr>
        <w:t>Ухвала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пунктів).</w:t>
      </w:r>
      <w:r w:rsidR="00760CD3" w:rsidRPr="0016039A">
        <w:rPr>
          <w:rFonts w:ascii="Arial" w:eastAsia="Times New Roman" w:hAnsi="Arial" w:cs="Arial"/>
          <w:sz w:val="20"/>
          <w:szCs w:val="20"/>
          <w:lang w:eastAsia="uk-UA"/>
        </w:rPr>
        <w:t xml:space="preserve"> Закупівля здійснюється за кошти місцевого бюджету (код КЕКВ 2610) в сумі 315 840,00 грн. та за кошти від господарської діяльності підприємства (власний бюджет) в сумі  238 760,00 грн.  </w:t>
      </w:r>
    </w:p>
    <w:p w:rsidR="00C43334" w:rsidRPr="0016039A" w:rsidRDefault="00C43334" w:rsidP="00C43334">
      <w:pPr>
        <w:shd w:val="clear" w:color="auto" w:fill="FFFFFF"/>
        <w:ind w:firstLine="567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16039A">
        <w:rPr>
          <w:rFonts w:ascii="Arial" w:eastAsia="Calibri" w:hAnsi="Arial" w:cs="Arial"/>
          <w:sz w:val="20"/>
          <w:szCs w:val="20"/>
        </w:rPr>
        <w:t xml:space="preserve">2. </w:t>
      </w:r>
      <w:proofErr w:type="spellStart"/>
      <w:r w:rsidRPr="0016039A">
        <w:rPr>
          <w:rFonts w:ascii="Arial" w:eastAsia="Calibri" w:hAnsi="Arial" w:cs="Arial"/>
          <w:sz w:val="20"/>
          <w:szCs w:val="20"/>
        </w:rPr>
        <w:t>Обгрунтування</w:t>
      </w:r>
      <w:proofErr w:type="spellEnd"/>
      <w:r w:rsidRPr="0016039A">
        <w:rPr>
          <w:rFonts w:ascii="Arial" w:eastAsia="Calibri" w:hAnsi="Arial" w:cs="Arial"/>
          <w:sz w:val="20"/>
          <w:szCs w:val="20"/>
        </w:rPr>
        <w:t xml:space="preserve"> очікуваної вартості предмета закупівлі:  очікувана вартість предмета закупівлі визначена Замовником відповідно до Наказу  Міністерства розвитку економіки, торгівлі та сільського господарства  України від 18.02.2020 №275 «</w:t>
      </w:r>
      <w:r w:rsidRPr="0016039A">
        <w:rPr>
          <w:rFonts w:ascii="Arial" w:hAnsi="Arial" w:cs="Arial"/>
          <w:sz w:val="20"/>
          <w:szCs w:val="20"/>
          <w:lang w:eastAsia="uk-UA"/>
        </w:rPr>
        <w:t>Про затвердження примірної методики визначення очікуваної вартості предмета закупівлі»</w:t>
      </w:r>
      <w:bookmarkStart w:id="1" w:name="n3"/>
      <w:bookmarkEnd w:id="1"/>
      <w:r w:rsidRPr="0016039A">
        <w:rPr>
          <w:rFonts w:ascii="Arial" w:hAnsi="Arial" w:cs="Arial"/>
          <w:sz w:val="20"/>
          <w:szCs w:val="20"/>
          <w:lang w:eastAsia="uk-UA"/>
        </w:rPr>
        <w:t xml:space="preserve"> (зі змінами) та методом </w:t>
      </w:r>
      <w:bookmarkStart w:id="2" w:name="n44"/>
      <w:bookmarkEnd w:id="2"/>
      <w:r w:rsidRPr="0016039A">
        <w:rPr>
          <w:rFonts w:ascii="Arial" w:hAnsi="Arial" w:cs="Arial"/>
          <w:sz w:val="20"/>
          <w:szCs w:val="20"/>
          <w:lang w:eastAsia="uk-UA"/>
        </w:rPr>
        <w:t>р</w:t>
      </w:r>
      <w:r w:rsidRPr="0016039A">
        <w:rPr>
          <w:rFonts w:ascii="Arial" w:hAnsi="Arial" w:cs="Arial"/>
          <w:sz w:val="20"/>
          <w:szCs w:val="20"/>
          <w:shd w:val="clear" w:color="auto" w:fill="FFFFFF"/>
        </w:rPr>
        <w:t xml:space="preserve">озрахунку очікуваної вартості послуг на підставі закупівельних цін попередніх </w:t>
      </w:r>
      <w:proofErr w:type="spellStart"/>
      <w:r w:rsidRPr="0016039A">
        <w:rPr>
          <w:rFonts w:ascii="Arial" w:hAnsi="Arial" w:cs="Arial"/>
          <w:sz w:val="20"/>
          <w:szCs w:val="20"/>
          <w:shd w:val="clear" w:color="auto" w:fill="FFFFFF"/>
        </w:rPr>
        <w:t>закупівель</w:t>
      </w:r>
      <w:proofErr w:type="spellEnd"/>
      <w:r w:rsidRPr="0016039A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Pr="0016039A">
        <w:rPr>
          <w:rFonts w:ascii="Arial" w:hAnsi="Arial" w:cs="Arial"/>
          <w:sz w:val="20"/>
          <w:szCs w:val="20"/>
          <w:lang w:eastAsia="uk-UA"/>
        </w:rPr>
        <w:t>закупівельні ціни минулих періодів)</w:t>
      </w:r>
      <w:r w:rsidRPr="0016039A">
        <w:rPr>
          <w:rFonts w:ascii="Arial" w:hAnsi="Arial" w:cs="Arial"/>
          <w:sz w:val="20"/>
          <w:szCs w:val="20"/>
          <w:lang w:val="en-US" w:eastAsia="uk-UA"/>
        </w:rPr>
        <w:t>.</w:t>
      </w:r>
    </w:p>
    <w:p w:rsidR="00C43334" w:rsidRPr="0016039A" w:rsidRDefault="00C43334" w:rsidP="00C4333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0"/>
          <w:szCs w:val="20"/>
        </w:rPr>
      </w:pPr>
      <w:r w:rsidRPr="0016039A">
        <w:rPr>
          <w:rFonts w:ascii="Arial" w:eastAsia="Times New Roman" w:hAnsi="Arial" w:cs="Arial"/>
          <w:sz w:val="20"/>
          <w:szCs w:val="20"/>
          <w:lang w:eastAsia="uk-UA"/>
        </w:rPr>
        <w:t xml:space="preserve"> </w:t>
      </w:r>
      <w:r w:rsidRPr="0016039A">
        <w:rPr>
          <w:rFonts w:ascii="Arial" w:hAnsi="Arial" w:cs="Arial"/>
          <w:sz w:val="20"/>
          <w:szCs w:val="20"/>
        </w:rPr>
        <w:t xml:space="preserve">3.Обгрунтування технічних та якісних характеристик предмета закупівлі - </w:t>
      </w:r>
      <w:r w:rsidRPr="0016039A">
        <w:rPr>
          <w:rFonts w:ascii="Arial" w:eastAsia="Times New Roman" w:hAnsi="Arial" w:cs="Arial"/>
          <w:sz w:val="20"/>
          <w:szCs w:val="20"/>
        </w:rPr>
        <w:t>відповідно до технічної специфікації (додатк</w:t>
      </w:r>
      <w:r w:rsidR="001C48FF" w:rsidRPr="0016039A">
        <w:rPr>
          <w:rFonts w:ascii="Arial" w:eastAsia="Times New Roman" w:hAnsi="Arial" w:cs="Arial"/>
          <w:sz w:val="20"/>
          <w:szCs w:val="20"/>
        </w:rPr>
        <w:t xml:space="preserve">и 5.1. та 5.2. </w:t>
      </w:r>
      <w:r w:rsidRPr="0016039A">
        <w:rPr>
          <w:rFonts w:ascii="Arial" w:eastAsia="Times New Roman" w:hAnsi="Arial" w:cs="Arial"/>
          <w:sz w:val="20"/>
          <w:szCs w:val="20"/>
        </w:rPr>
        <w:t xml:space="preserve">тендерної документації) – Закупівля: </w:t>
      </w:r>
      <w:r w:rsidR="00F01947" w:rsidRPr="0016039A">
        <w:rPr>
          <w:rFonts w:ascii="Arial" w:eastAsia="Times New Roman" w:hAnsi="Arial" w:cs="Arial"/>
          <w:sz w:val="20"/>
          <w:szCs w:val="20"/>
        </w:rPr>
        <w:t>UA-2024-03-01-005510-a</w:t>
      </w:r>
      <w:r w:rsidRPr="0016039A">
        <w:rPr>
          <w:rFonts w:ascii="Arial" w:hAnsi="Arial" w:cs="Arial"/>
          <w:sz w:val="20"/>
          <w:szCs w:val="20"/>
        </w:rPr>
        <w:t xml:space="preserve"> та на підставі: </w:t>
      </w:r>
    </w:p>
    <w:p w:rsidR="00C43334" w:rsidRPr="0016039A" w:rsidRDefault="00C43334" w:rsidP="00C4333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16039A">
        <w:rPr>
          <w:rFonts w:ascii="Arial" w:eastAsia="Times New Roman" w:hAnsi="Arial" w:cs="Arial"/>
          <w:sz w:val="20"/>
          <w:szCs w:val="20"/>
          <w:lang w:eastAsia="uk-UA"/>
        </w:rPr>
        <w:t xml:space="preserve">- </w:t>
      </w:r>
      <w:r w:rsidRPr="0016039A">
        <w:rPr>
          <w:rFonts w:ascii="Arial" w:eastAsia="Times New Roman" w:hAnsi="Arial" w:cs="Arial"/>
          <w:sz w:val="20"/>
          <w:szCs w:val="20"/>
          <w:lang w:eastAsia="uk-UA"/>
        </w:rPr>
        <w:tab/>
        <w:t>Ухвали Львівської міської ради від 02.11.2023р. № 3991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роки»; Плану використання бюджетних коштів на 2024 рік (код та назва типової програмної класифікації видатків та кредитування місцевих бюджетів: 2816030 – організація благоустрою населених пунктів)</w:t>
      </w:r>
    </w:p>
    <w:p w:rsidR="00C43334" w:rsidRPr="0016039A" w:rsidRDefault="00C43334" w:rsidP="00C43334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603"/>
      </w:tblGrid>
      <w:tr w:rsidR="0016039A" w:rsidRPr="0016039A" w:rsidTr="0016039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34" w:rsidRPr="0016039A" w:rsidRDefault="00C4333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6039A">
              <w:rPr>
                <w:rFonts w:ascii="Arial" w:eastAsia="Calibri" w:hAnsi="Arial" w:cs="Arial"/>
                <w:sz w:val="20"/>
                <w:szCs w:val="20"/>
              </w:rPr>
              <w:t>Строк надання послуг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34" w:rsidRPr="0016039A" w:rsidRDefault="00C43334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6039A">
              <w:rPr>
                <w:rFonts w:ascii="Arial" w:eastAsia="Calibri" w:hAnsi="Arial" w:cs="Arial"/>
                <w:sz w:val="20"/>
                <w:szCs w:val="20"/>
              </w:rPr>
              <w:t>Очікувана вартість предмета закупівлі, грн.</w:t>
            </w:r>
          </w:p>
        </w:tc>
      </w:tr>
      <w:tr w:rsidR="0016039A" w:rsidRPr="0016039A" w:rsidTr="0016039A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34" w:rsidRPr="0016039A" w:rsidRDefault="00C43334">
            <w:pPr>
              <w:tabs>
                <w:tab w:val="left" w:pos="709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6039A">
              <w:rPr>
                <w:rFonts w:ascii="Arial" w:hAnsi="Arial" w:cs="Arial"/>
                <w:sz w:val="20"/>
                <w:szCs w:val="20"/>
              </w:rPr>
              <w:t>2024р., по  31 грудня  2024 року</w:t>
            </w:r>
            <w:r w:rsidRPr="0016039A">
              <w:rPr>
                <w:rFonts w:ascii="Arial" w:hAnsi="Arial" w:cs="Arial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334" w:rsidRPr="0016039A" w:rsidRDefault="001C48FF">
            <w:pPr>
              <w:spacing w:before="75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6039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554 600,00 грн. (п’ятсот п’ятдесят чотири тисячі шістсот гривень 00 коп.) з ПДВ; (лот №1 – 315 840,00 грн. в </w:t>
            </w:r>
            <w:proofErr w:type="spellStart"/>
            <w:r w:rsidRPr="0016039A">
              <w:rPr>
                <w:rFonts w:ascii="Arial" w:eastAsia="Calibri" w:hAnsi="Arial" w:cs="Arial"/>
                <w:bCs/>
                <w:sz w:val="20"/>
                <w:szCs w:val="20"/>
              </w:rPr>
              <w:t>т.ч</w:t>
            </w:r>
            <w:proofErr w:type="spellEnd"/>
            <w:r w:rsidRPr="0016039A">
              <w:rPr>
                <w:rFonts w:ascii="Arial" w:eastAsia="Calibri" w:hAnsi="Arial" w:cs="Arial"/>
                <w:bCs/>
                <w:sz w:val="20"/>
                <w:szCs w:val="20"/>
              </w:rPr>
              <w:t xml:space="preserve">. ПДВ; лот №2 – 238 760,00 грн. в </w:t>
            </w:r>
            <w:proofErr w:type="spellStart"/>
            <w:r w:rsidRPr="0016039A">
              <w:rPr>
                <w:rFonts w:ascii="Arial" w:eastAsia="Calibri" w:hAnsi="Arial" w:cs="Arial"/>
                <w:bCs/>
                <w:sz w:val="20"/>
                <w:szCs w:val="20"/>
              </w:rPr>
              <w:t>т.ч</w:t>
            </w:r>
            <w:proofErr w:type="spellEnd"/>
            <w:r w:rsidRPr="0016039A">
              <w:rPr>
                <w:rFonts w:ascii="Arial" w:eastAsia="Calibri" w:hAnsi="Arial" w:cs="Arial"/>
                <w:bCs/>
                <w:sz w:val="20"/>
                <w:szCs w:val="20"/>
              </w:rPr>
              <w:t>.  ПДВ )</w:t>
            </w:r>
          </w:p>
        </w:tc>
      </w:tr>
    </w:tbl>
    <w:p w:rsidR="00D778DD" w:rsidRPr="0016039A" w:rsidRDefault="00C43334" w:rsidP="001C48FF">
      <w:pPr>
        <w:ind w:firstLine="708"/>
        <w:jc w:val="both"/>
        <w:rPr>
          <w:rFonts w:ascii="Arial" w:hAnsi="Arial" w:cs="Arial"/>
        </w:rPr>
      </w:pPr>
      <w:r w:rsidRPr="0016039A">
        <w:rPr>
          <w:rFonts w:ascii="Arial" w:hAnsi="Arial" w:cs="Arial"/>
          <w:sz w:val="20"/>
          <w:szCs w:val="20"/>
        </w:rPr>
        <w:t>Кошти для проведення закупівлі даних послуг передбачено по КВК 2816030 «Організація благоустрою населених пунктів» (місцевий бюджет, загальний фонд)</w:t>
      </w:r>
      <w:r w:rsidR="0016039A" w:rsidRPr="0016039A">
        <w:rPr>
          <w:rFonts w:ascii="Arial" w:hAnsi="Arial" w:cs="Arial"/>
          <w:sz w:val="20"/>
          <w:szCs w:val="20"/>
        </w:rPr>
        <w:t xml:space="preserve"> та власні кошти підприємства (</w:t>
      </w:r>
      <w:r w:rsidR="0016039A" w:rsidRPr="0016039A">
        <w:rPr>
          <w:rFonts w:ascii="Arial" w:hAnsi="Arial" w:cs="Arial"/>
          <w:sz w:val="20"/>
          <w:szCs w:val="20"/>
          <w:shd w:val="clear" w:color="auto" w:fill="FFFFFF"/>
        </w:rPr>
        <w:t>кошти від господарської діяльності підприємства</w:t>
      </w:r>
      <w:r w:rsidR="0016039A" w:rsidRPr="0016039A">
        <w:rPr>
          <w:rFonts w:ascii="Arial" w:hAnsi="Arial" w:cs="Arial"/>
          <w:sz w:val="20"/>
          <w:szCs w:val="20"/>
        </w:rPr>
        <w:t>).</w:t>
      </w:r>
    </w:p>
    <w:p w:rsidR="00045149" w:rsidRPr="0016039A" w:rsidRDefault="00045149" w:rsidP="001C48FF">
      <w:pPr>
        <w:ind w:firstLine="708"/>
        <w:jc w:val="both"/>
        <w:rPr>
          <w:rFonts w:ascii="Arial" w:hAnsi="Arial" w:cs="Arial"/>
        </w:rPr>
      </w:pPr>
    </w:p>
    <w:p w:rsidR="00045149" w:rsidRPr="0016039A" w:rsidRDefault="00045149" w:rsidP="001C48FF">
      <w:pPr>
        <w:ind w:firstLine="708"/>
        <w:jc w:val="both"/>
        <w:rPr>
          <w:rFonts w:ascii="Arial" w:hAnsi="Arial" w:cs="Arial"/>
        </w:rPr>
      </w:pPr>
    </w:p>
    <w:sectPr w:rsidR="00045149" w:rsidRPr="0016039A" w:rsidSect="0016039A">
      <w:pgSz w:w="11906" w:h="16838"/>
      <w:pgMar w:top="737" w:right="737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77"/>
    <w:rsid w:val="00045149"/>
    <w:rsid w:val="00132793"/>
    <w:rsid w:val="0016039A"/>
    <w:rsid w:val="001C48FF"/>
    <w:rsid w:val="001C6277"/>
    <w:rsid w:val="002907D2"/>
    <w:rsid w:val="002E66F8"/>
    <w:rsid w:val="00560B01"/>
    <w:rsid w:val="00760CD3"/>
    <w:rsid w:val="00C43334"/>
    <w:rsid w:val="00C85612"/>
    <w:rsid w:val="00D778DD"/>
    <w:rsid w:val="00F0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3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334"/>
    <w:pPr>
      <w:ind w:left="720"/>
      <w:contextualSpacing/>
    </w:pPr>
  </w:style>
  <w:style w:type="table" w:styleId="a4">
    <w:name w:val="Table Grid"/>
    <w:basedOn w:val="a1"/>
    <w:uiPriority w:val="39"/>
    <w:rsid w:val="00045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3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334"/>
    <w:pPr>
      <w:ind w:left="720"/>
      <w:contextualSpacing/>
    </w:pPr>
  </w:style>
  <w:style w:type="table" w:styleId="a4">
    <w:name w:val="Table Grid"/>
    <w:basedOn w:val="a1"/>
    <w:uiPriority w:val="39"/>
    <w:rsid w:val="000451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2024-03-01T13:50:00Z</dcterms:created>
  <dcterms:modified xsi:type="dcterms:W3CDTF">2024-03-01T14:19:00Z</dcterms:modified>
</cp:coreProperties>
</file>