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A1B24" w:rsidRPr="008A1B2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висадки однорічних рослин  та догляд за ними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D1F95" w:rsidRPr="005D1F95">
        <w:rPr>
          <w:rFonts w:ascii="Arial" w:hAnsi="Arial" w:cs="Arial"/>
          <w:b/>
          <w:sz w:val="24"/>
          <w:szCs w:val="24"/>
        </w:rPr>
        <w:t>UA-2024-03-06-011438-a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</w:t>
      </w:r>
      <w:r w:rsidR="008A1B24" w:rsidRPr="008A1B24">
        <w:rPr>
          <w:rFonts w:ascii="Arial" w:hAnsi="Arial" w:cs="Arial"/>
          <w:sz w:val="24"/>
          <w:szCs w:val="24"/>
        </w:rPr>
        <w:t>щодо висадки однорічних рослин  та догляд за ними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82BA8"/>
    <w:rsid w:val="004C5922"/>
    <w:rsid w:val="005340D6"/>
    <w:rsid w:val="005527CB"/>
    <w:rsid w:val="00553EB8"/>
    <w:rsid w:val="005D1F95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02B5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1272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41</cp:revision>
  <cp:lastPrinted>2022-08-26T09:12:00Z</cp:lastPrinted>
  <dcterms:created xsi:type="dcterms:W3CDTF">2022-01-11T18:33:00Z</dcterms:created>
  <dcterms:modified xsi:type="dcterms:W3CDTF">2024-03-06T14:12:00Z</dcterms:modified>
  <dc:language>uk-UA</dc:language>
</cp:coreProperties>
</file>