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C97FED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83547">
        <w:rPr>
          <w:rFonts w:ascii="Times New Roman" w:eastAsia="Calibri" w:hAnsi="Times New Roman" w:cs="Times New Roman"/>
          <w:sz w:val="24"/>
          <w:szCs w:val="24"/>
        </w:rPr>
        <w:t>Від</w:t>
      </w:r>
      <w:bookmarkStart w:id="0" w:name="_GoBack"/>
      <w:bookmarkEnd w:id="0"/>
      <w:r w:rsidR="00F835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12.03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533834" w:rsidRPr="0097209C" w:rsidRDefault="00E26AE7" w:rsidP="0097209C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 закупівлі </w:t>
      </w:r>
      <w:r w:rsidR="009E2993" w:rsidRPr="00BB7B38">
        <w:rPr>
          <w:rFonts w:ascii="Times New Roman" w:eastAsia="Times New Roman" w:hAnsi="Times New Roman" w:cs="Times New Roman"/>
          <w:bCs/>
          <w:sz w:val="24"/>
          <w:szCs w:val="24"/>
        </w:rPr>
        <w:t>(код за Єдиним зак</w:t>
      </w:r>
      <w:r w:rsidR="00C21EAC">
        <w:rPr>
          <w:rFonts w:ascii="Times New Roman" w:eastAsia="Times New Roman" w:hAnsi="Times New Roman" w:cs="Times New Roman"/>
          <w:bCs/>
          <w:sz w:val="24"/>
          <w:szCs w:val="24"/>
        </w:rPr>
        <w:t xml:space="preserve">упівельним словником </w:t>
      </w:r>
      <w:r w:rsidR="00F83547" w:rsidRPr="00F83547">
        <w:rPr>
          <w:rFonts w:ascii="Times New Roman" w:eastAsia="Times New Roman" w:hAnsi="Times New Roman" w:cs="Times New Roman"/>
          <w:bCs/>
          <w:sz w:val="24"/>
          <w:szCs w:val="24"/>
        </w:rPr>
        <w:t>ДК 021-2015 (CPV) код 79210000-9("Бухгалтерські та аудиторські послуги")-Аудит фінансової звітності за 2023 рік.</w:t>
      </w:r>
      <w:r w:rsidR="009D18D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33834" w:rsidRPr="00BB7B38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електронн</w:t>
      </w:r>
      <w:r w:rsidR="00316EA9">
        <w:rPr>
          <w:rFonts w:ascii="Times New Roman" w:eastAsia="Times New Roman" w:hAnsi="Times New Roman" w:cs="Times New Roman"/>
          <w:bCs/>
          <w:sz w:val="24"/>
          <w:szCs w:val="24"/>
        </w:rPr>
        <w:t>ій системі за ідентифікатором:</w:t>
      </w:r>
      <w:r w:rsidR="0097209C" w:rsidRPr="0097209C">
        <w:t xml:space="preserve"> </w:t>
      </w:r>
      <w:r w:rsidR="00F83547" w:rsidRPr="00F83547">
        <w:rPr>
          <w:rFonts w:ascii="Times New Roman" w:eastAsia="Times New Roman" w:hAnsi="Times New Roman" w:cs="Times New Roman"/>
          <w:bCs/>
          <w:sz w:val="24"/>
          <w:szCs w:val="24"/>
        </w:rPr>
        <w:t>UA-2024-03-12-006959-a</w:t>
      </w:r>
      <w:r w:rsidR="00204B98" w:rsidRPr="00204B9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0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ab/>
      </w:r>
      <w:r w:rsidR="003571FA" w:rsidRPr="003571FA">
        <w:rPr>
          <w:rFonts w:ascii="Times New Roman" w:eastAsia="Calibri" w:hAnsi="Times New Roman" w:cs="Times New Roman"/>
          <w:sz w:val="24"/>
          <w:szCs w:val="24"/>
        </w:rPr>
        <w:tab/>
      </w:r>
      <w:r w:rsidR="00F56C83">
        <w:rPr>
          <w:rFonts w:ascii="Times New Roman" w:eastAsia="Calibri" w:hAnsi="Times New Roman" w:cs="Times New Roman"/>
          <w:sz w:val="24"/>
          <w:szCs w:val="24"/>
        </w:rPr>
        <w:tab/>
      </w:r>
      <w:r w:rsidR="00F83547" w:rsidRPr="00F83547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447 000,00 </w:t>
      </w:r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(з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204B98"/>
    <w:rsid w:val="00316EA9"/>
    <w:rsid w:val="003571FA"/>
    <w:rsid w:val="00533834"/>
    <w:rsid w:val="00676842"/>
    <w:rsid w:val="007373D5"/>
    <w:rsid w:val="008363BC"/>
    <w:rsid w:val="008764F3"/>
    <w:rsid w:val="0097209C"/>
    <w:rsid w:val="009D18D8"/>
    <w:rsid w:val="009E2993"/>
    <w:rsid w:val="00BB7B38"/>
    <w:rsid w:val="00C21EAC"/>
    <w:rsid w:val="00C97FED"/>
    <w:rsid w:val="00CE67DF"/>
    <w:rsid w:val="00D40928"/>
    <w:rsid w:val="00E26AE7"/>
    <w:rsid w:val="00E93915"/>
    <w:rsid w:val="00F56C83"/>
    <w:rsid w:val="00F8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2</cp:revision>
  <cp:lastPrinted>2023-03-29T05:12:00Z</cp:lastPrinted>
  <dcterms:created xsi:type="dcterms:W3CDTF">2024-03-14T12:32:00Z</dcterms:created>
  <dcterms:modified xsi:type="dcterms:W3CDTF">2024-03-14T12:32:00Z</dcterms:modified>
</cp:coreProperties>
</file>