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4A898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0E94834C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727DB74C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 на виконання постанови КМУ від 11.10.2016 № 710 «Про ефективне використання державних коштів» (зі змінами))</w:t>
      </w:r>
    </w:p>
    <w:p w14:paraId="5BEDE3C1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50475AC6" w14:textId="77777777" w:rsidR="00702BCD" w:rsidRPr="00702BCD" w:rsidRDefault="00702BCD" w:rsidP="00702BCD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«Бензин А-95 та дизельне паливо </w:t>
      </w:r>
    </w:p>
    <w:p w14:paraId="5C723AD7" w14:textId="77777777" w:rsidR="00702BCD" w:rsidRPr="00702BCD" w:rsidRDefault="00702BCD" w:rsidP="00702BCD">
      <w:pPr>
        <w:spacing w:after="0" w:line="240" w:lineRule="auto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(Код ДК 021:2015 «Єдиний закупівельний словник» - 09130000-9 Нафти і </w:t>
      </w:r>
      <w:proofErr w:type="spellStart"/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дистилянти</w:t>
      </w:r>
      <w:proofErr w:type="spellEnd"/>
      <w:r w:rsidRPr="00702BC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)»</w:t>
      </w:r>
    </w:p>
    <w:p w14:paraId="25482CF0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5CF0BD11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«Оренда та обслуговування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біотуалетів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 код ДК 021:2015 «Єдиний закупівельний словник» 50760000-0 Ремонт і технічне обслуговування громадських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вбиралень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» для потреб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Дочірного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 xml:space="preserve"> підприємства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1A9212C4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70E697A8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- </w:t>
      </w:r>
      <w:r w:rsidRPr="00702BCD">
        <w:rPr>
          <w:rFonts w:ascii="Times New Roman" w:eastAsia="SimSun" w:hAnsi="Times New Roman" w:cs="Times New Roman"/>
          <w:i/>
          <w:lang w:eastAsia="uk-UA"/>
        </w:rPr>
        <w:t xml:space="preserve">«Бензин А-95 та дизельне паливо (Код ДК 021:2015 «Єдиний закупівельний словник» - 09130000-9 Нафти і </w:t>
      </w:r>
      <w:proofErr w:type="spellStart"/>
      <w:r w:rsidRPr="00702BCD">
        <w:rPr>
          <w:rFonts w:ascii="Times New Roman" w:eastAsia="SimSun" w:hAnsi="Times New Roman" w:cs="Times New Roman"/>
          <w:i/>
          <w:lang w:eastAsia="uk-UA"/>
        </w:rPr>
        <w:t>дистилянти</w:t>
      </w:r>
      <w:proofErr w:type="spellEnd"/>
      <w:r w:rsidRPr="00702BCD">
        <w:rPr>
          <w:rFonts w:ascii="Times New Roman" w:eastAsia="SimSun" w:hAnsi="Times New Roman" w:cs="Times New Roman"/>
          <w:i/>
          <w:lang w:eastAsia="uk-UA"/>
        </w:rPr>
        <w:t>)»</w:t>
      </w:r>
    </w:p>
    <w:p w14:paraId="5954F98C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2BF650E5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38A1D49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діяльності, та для належної експлуатації транспортних засобів та засобів малої механізації на період квітень -грудень 2024р необхідно здійснити закупівлю щодо ведення господарської діяльності - </w:t>
      </w:r>
    </w:p>
    <w:p w14:paraId="049246ED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</w:t>
      </w:r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«Бензин А-95 та 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дизельне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паливо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 (Код ДК 021:2015 «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Єдиний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 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закупівельний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 словник» - 09130000-9 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Нафти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 і </w:t>
      </w:r>
      <w:proofErr w:type="spellStart"/>
      <w:r w:rsidRPr="00702BCD">
        <w:rPr>
          <w:rFonts w:ascii="Times New Roman" w:eastAsia="SimSun" w:hAnsi="Times New Roman" w:cs="Times New Roman"/>
          <w:i/>
          <w:lang w:val="ru-RU" w:eastAsia="uk-UA"/>
        </w:rPr>
        <w:t>дистилянти</w:t>
      </w:r>
      <w:proofErr w:type="spellEnd"/>
      <w:r w:rsidRPr="00702BCD">
        <w:rPr>
          <w:rFonts w:ascii="Times New Roman" w:eastAsia="SimSun" w:hAnsi="Times New Roman" w:cs="Times New Roman"/>
          <w:i/>
          <w:lang w:val="ru-RU" w:eastAsia="uk-UA"/>
        </w:rPr>
        <w:t xml:space="preserve">)», </w:t>
      </w:r>
      <w:r w:rsidRPr="00702BCD">
        <w:rPr>
          <w:rFonts w:ascii="Times New Roman" w:eastAsia="SimSun" w:hAnsi="Times New Roman" w:cs="Times New Roman"/>
          <w:lang w:eastAsia="uk-UA"/>
        </w:rPr>
        <w:t>який оприлюднено на веб-порталі Уповноваженого органу (</w:t>
      </w:r>
      <w:hyperlink r:id="rId5" w:history="1">
        <w:r w:rsidRPr="00702BCD">
          <w:rPr>
            <w:rFonts w:ascii="Calibri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702BCD">
        <w:rPr>
          <w:rFonts w:ascii="Times New Roman" w:eastAsia="SimSun" w:hAnsi="Times New Roman" w:cs="Times New Roman"/>
          <w:lang w:eastAsia="uk-UA"/>
        </w:rPr>
        <w:t>).</w:t>
      </w:r>
    </w:p>
    <w:p w14:paraId="7AB7978F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2"/>
        <w:gridCol w:w="1277"/>
        <w:gridCol w:w="2553"/>
        <w:gridCol w:w="2269"/>
      </w:tblGrid>
      <w:tr w:rsidR="00702BCD" w:rsidRPr="00702BCD" w14:paraId="63F814BD" w14:textId="77777777" w:rsidTr="00702BCD">
        <w:trPr>
          <w:trHeight w:val="8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4241" w14:textId="77777777" w:rsidR="00702BCD" w:rsidRPr="00702BCD" w:rsidRDefault="00702BCD" w:rsidP="00702BCD">
            <w:pPr>
              <w:spacing w:after="200" w:line="240" w:lineRule="auto"/>
              <w:ind w:right="-136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  <w:p w14:paraId="1F80BAD1" w14:textId="77777777" w:rsidR="00702BCD" w:rsidRPr="00702BCD" w:rsidRDefault="00702BCD" w:rsidP="00702BCD">
            <w:pPr>
              <w:spacing w:after="200" w:line="240" w:lineRule="auto"/>
              <w:ind w:right="-136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9980" w14:textId="77777777" w:rsidR="00702BCD" w:rsidRPr="00702BCD" w:rsidRDefault="00702BCD" w:rsidP="00702BCD">
            <w:pPr>
              <w:spacing w:after="20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Найменування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9879" w14:textId="77777777" w:rsidR="00702BCD" w:rsidRPr="00702BCD" w:rsidRDefault="00702BCD" w:rsidP="00702BCD">
            <w:pPr>
              <w:spacing w:after="20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Технічні та якісні </w:t>
            </w:r>
            <w:proofErr w:type="spellStart"/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характеристи-ки</w:t>
            </w:r>
            <w:proofErr w:type="spellEnd"/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товару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0CAF" w14:textId="77777777" w:rsidR="00702BCD" w:rsidRPr="00702BCD" w:rsidRDefault="00702BCD" w:rsidP="00702BCD">
            <w:pPr>
              <w:spacing w:after="20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Кількість (літрів)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6E4B" w14:textId="77777777" w:rsidR="00702BCD" w:rsidRPr="00702BCD" w:rsidRDefault="00702BCD" w:rsidP="00702BCD">
            <w:pPr>
              <w:spacing w:after="20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Умови поставки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E91E" w14:textId="77777777" w:rsidR="00702BCD" w:rsidRPr="00702BCD" w:rsidRDefault="00702BCD" w:rsidP="00702BCD">
            <w:pPr>
              <w:spacing w:after="20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Строк поставки</w:t>
            </w:r>
          </w:p>
        </w:tc>
      </w:tr>
      <w:tr w:rsidR="00702BCD" w:rsidRPr="00702BCD" w14:paraId="14973686" w14:textId="77777777" w:rsidTr="00702BCD">
        <w:trPr>
          <w:trHeight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85A1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4BB4" w14:textId="77777777" w:rsidR="00702BCD" w:rsidRPr="00702BCD" w:rsidRDefault="00702BCD" w:rsidP="00702BC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Бензин </w:t>
            </w:r>
          </w:p>
          <w:p w14:paraId="7B8C068A" w14:textId="77777777" w:rsidR="00702BCD" w:rsidRPr="00702BCD" w:rsidRDefault="00702BCD" w:rsidP="00702BCD">
            <w:pPr>
              <w:spacing w:after="200" w:line="240" w:lineRule="auto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А-95 (картки, талони тощо)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C748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sz w:val="16"/>
                <w:szCs w:val="16"/>
                <w:lang w:eastAsia="ru-RU"/>
              </w:rPr>
              <w:t xml:space="preserve">ДСТУ 7687:2015 </w:t>
            </w:r>
          </w:p>
          <w:p w14:paraId="4E60E567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sz w:val="16"/>
                <w:szCs w:val="16"/>
                <w:lang w:eastAsia="ru-RU"/>
              </w:rPr>
              <w:t>«Бензини автомобільні Євро. Технічні умови»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8EDC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8416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Відпуск нафтопродуктів на АЗС Учасника чи його партнерів партіями, згідно письмових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04B3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 дати укладання договору до 31.12.2024 р.</w:t>
            </w:r>
          </w:p>
        </w:tc>
      </w:tr>
      <w:tr w:rsidR="00702BCD" w:rsidRPr="00702BCD" w14:paraId="6A78E898" w14:textId="77777777" w:rsidTr="00702BCD">
        <w:trPr>
          <w:trHeight w:val="1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70F3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CB94" w14:textId="77777777" w:rsidR="00702BCD" w:rsidRPr="00702BCD" w:rsidRDefault="00702BCD" w:rsidP="00702BCD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Дизельне паливо (картки, талони тощо)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DA8A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ДСТУ 7688:2015 «Паливо дизельне Євро. Технічні умови»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97A8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D25C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Відпуск нафтопродуктів на АЗС Учасника чи його партнерів партіями, згідно письмових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F474" w14:textId="77777777" w:rsidR="00702BCD" w:rsidRPr="00702BCD" w:rsidRDefault="00702BCD" w:rsidP="00702BCD">
            <w:pPr>
              <w:spacing w:after="20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02BCD">
              <w:rPr>
                <w:rFonts w:ascii="Times New Roman" w:eastAsia="SimSu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 дати укладання договору до 31.12.2024 р.</w:t>
            </w:r>
          </w:p>
        </w:tc>
      </w:tr>
    </w:tbl>
    <w:p w14:paraId="3B8002FC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8FF4960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4AEBAD2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702BCD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2E41E70D" w14:textId="77777777" w:rsidR="00702BCD" w:rsidRPr="00702BCD" w:rsidRDefault="00702BCD" w:rsidP="00702BCD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 w:rsidRPr="00702BCD">
        <w:rPr>
          <w:rFonts w:ascii="Times New Roman" w:eastAsia="SimSun" w:hAnsi="Times New Roman" w:cs="Times New Roman"/>
          <w:i/>
          <w:lang w:eastAsia="uk-UA"/>
        </w:rPr>
        <w:t>53 090,00 грн. з ПДВ.</w:t>
      </w:r>
    </w:p>
    <w:p w14:paraId="3149B29E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>Очікувана вартість предмета закупівлі розраховується Замовником з урахуванням орієнтовних потреб та сформована на підставі даних офіційного сайту Мінфіну, за посиланням https://index.minfin.com.ua/ua/markets/fuel/, з врахуванням територіального розміщення АЗС відносно адміністративно-виробничого приміщення, аналізу сучасного ринку через мережу Інтернет, проведених попередніх ринкових консультацій та отриманих рекомендацій в межах  ч.4 ст. 4 ЗУ «Про публічні закупівлі».</w:t>
      </w:r>
    </w:p>
    <w:p w14:paraId="73562984" w14:textId="77777777" w:rsidR="00702BCD" w:rsidRPr="00702BCD" w:rsidRDefault="00702BCD" w:rsidP="00702B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Pr="00702BCD">
        <w:rPr>
          <w:rFonts w:ascii="Times New Roman" w:eastAsia="SimSun" w:hAnsi="Times New Roman" w:cs="Times New Roman"/>
          <w:i/>
          <w:lang w:eastAsia="uk-UA"/>
        </w:rPr>
        <w:t>53 090,00 грн. з ПДВ.</w:t>
      </w:r>
    </w:p>
    <w:p w14:paraId="4B83B027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702BCD">
        <w:rPr>
          <w:rFonts w:ascii="Times New Roman" w:eastAsia="SimSun" w:hAnsi="Times New Roman" w:cs="Times New Roman"/>
          <w:lang w:eastAsia="uk-UA"/>
        </w:rPr>
        <w:t xml:space="preserve">Закупівля здійснюється за власні кошти </w:t>
      </w:r>
      <w:proofErr w:type="spellStart"/>
      <w:r w:rsidRPr="00702BCD">
        <w:rPr>
          <w:rFonts w:ascii="Times New Roman" w:eastAsia="SimSun" w:hAnsi="Times New Roman" w:cs="Times New Roman"/>
          <w:lang w:eastAsia="uk-UA"/>
        </w:rPr>
        <w:t>підприємста</w:t>
      </w:r>
      <w:proofErr w:type="spellEnd"/>
      <w:r w:rsidRPr="00702BCD">
        <w:rPr>
          <w:rFonts w:ascii="Times New Roman" w:eastAsia="SimSun" w:hAnsi="Times New Roman" w:cs="Times New Roman"/>
          <w:lang w:eastAsia="uk-UA"/>
        </w:rPr>
        <w:t>.</w:t>
      </w:r>
    </w:p>
    <w:p w14:paraId="1609A41C" w14:textId="77777777" w:rsidR="00702BCD" w:rsidRPr="00702BCD" w:rsidRDefault="00702BCD" w:rsidP="00702BCD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p w14:paraId="16EE3C4A" w14:textId="77777777" w:rsidR="00B3638F" w:rsidRDefault="00B3638F">
      <w:bookmarkStart w:id="0" w:name="_GoBack"/>
      <w:bookmarkEnd w:id="0"/>
    </w:p>
    <w:sectPr w:rsidR="00B363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A"/>
    <w:rsid w:val="00702BCD"/>
    <w:rsid w:val="008B259A"/>
    <w:rsid w:val="00B3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E4B79-468A-4E61-BE7F-0D4B698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2076</Words>
  <Characters>1184</Characters>
  <Application>Microsoft Office Word</Application>
  <DocSecurity>0</DocSecurity>
  <Lines>9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2024-03-26T15:36:00Z</dcterms:created>
  <dcterms:modified xsi:type="dcterms:W3CDTF">2024-03-26T15:36:00Z</dcterms:modified>
</cp:coreProperties>
</file>