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4265" w:rsidRPr="003E7D47" w:rsidRDefault="00084265" w:rsidP="003E7D47">
      <w:pPr>
        <w:pStyle w:val="a5"/>
        <w:jc w:val="both"/>
        <w:rPr>
          <w:rFonts w:ascii="Arial" w:hAnsi="Arial" w:cs="Arial"/>
          <w:b/>
          <w:sz w:val="24"/>
          <w:szCs w:val="24"/>
          <w:lang w:eastAsia="uk-UA"/>
        </w:rPr>
      </w:pPr>
      <w:r w:rsidRPr="003E7D47">
        <w:rPr>
          <w:rFonts w:ascii="Arial" w:hAnsi="Arial" w:cs="Arial"/>
          <w:b/>
          <w:sz w:val="24"/>
          <w:szCs w:val="24"/>
          <w:lang w:eastAsia="uk-UA"/>
        </w:rPr>
        <w:t>Згідно з протоколом №</w:t>
      </w:r>
      <w:r w:rsidR="00AF5F55">
        <w:rPr>
          <w:rFonts w:ascii="Arial" w:hAnsi="Arial" w:cs="Arial"/>
          <w:b/>
          <w:sz w:val="24"/>
          <w:szCs w:val="24"/>
          <w:lang w:eastAsia="uk-UA"/>
        </w:rPr>
        <w:t>1</w:t>
      </w:r>
      <w:r w:rsidR="00284FB5" w:rsidRPr="00284FB5">
        <w:rPr>
          <w:rFonts w:ascii="Arial" w:hAnsi="Arial" w:cs="Arial"/>
          <w:b/>
          <w:sz w:val="24"/>
          <w:szCs w:val="24"/>
          <w:lang w:val="ru-RU" w:eastAsia="uk-UA"/>
        </w:rPr>
        <w:t>2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 xml:space="preserve"> засідання Комісії від </w:t>
      </w:r>
      <w:r w:rsidR="003572D1">
        <w:rPr>
          <w:rFonts w:ascii="Arial" w:hAnsi="Arial" w:cs="Arial"/>
          <w:b/>
          <w:sz w:val="24"/>
          <w:szCs w:val="24"/>
          <w:lang w:eastAsia="uk-UA"/>
        </w:rPr>
        <w:t>2</w:t>
      </w:r>
      <w:r w:rsidR="00284FB5" w:rsidRPr="00284FB5">
        <w:rPr>
          <w:rFonts w:ascii="Arial" w:hAnsi="Arial" w:cs="Arial"/>
          <w:b/>
          <w:sz w:val="24"/>
          <w:szCs w:val="24"/>
          <w:lang w:val="ru-RU" w:eastAsia="uk-UA"/>
        </w:rPr>
        <w:t>6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>.</w:t>
      </w:r>
      <w:r w:rsidR="00AF5F55">
        <w:rPr>
          <w:rFonts w:ascii="Arial" w:hAnsi="Arial" w:cs="Arial"/>
          <w:b/>
          <w:sz w:val="24"/>
          <w:szCs w:val="24"/>
          <w:lang w:eastAsia="uk-UA"/>
        </w:rPr>
        <w:t>0</w:t>
      </w:r>
      <w:r w:rsidR="00284FB5" w:rsidRPr="00284FB5">
        <w:rPr>
          <w:rFonts w:ascii="Arial" w:hAnsi="Arial" w:cs="Arial"/>
          <w:b/>
          <w:sz w:val="24"/>
          <w:szCs w:val="24"/>
          <w:lang w:val="ru-RU" w:eastAsia="uk-UA"/>
        </w:rPr>
        <w:t>3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>.202</w:t>
      </w:r>
      <w:r w:rsidR="00AF5F55">
        <w:rPr>
          <w:rFonts w:ascii="Arial" w:hAnsi="Arial" w:cs="Arial"/>
          <w:b/>
          <w:sz w:val="24"/>
          <w:szCs w:val="24"/>
          <w:lang w:eastAsia="uk-UA"/>
        </w:rPr>
        <w:t>4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>:</w:t>
      </w:r>
    </w:p>
    <w:p w:rsidR="00E8188F" w:rsidRPr="003E7D47" w:rsidRDefault="00E8188F" w:rsidP="003E7D47">
      <w:pPr>
        <w:pStyle w:val="a5"/>
        <w:ind w:firstLine="708"/>
        <w:jc w:val="both"/>
        <w:rPr>
          <w:rFonts w:ascii="Arial" w:hAnsi="Arial" w:cs="Arial"/>
          <w:bCs/>
          <w:sz w:val="24"/>
          <w:szCs w:val="24"/>
          <w:lang w:eastAsia="uk-UA"/>
        </w:rPr>
      </w:pPr>
      <w:r w:rsidRPr="003E7D47">
        <w:rPr>
          <w:rFonts w:ascii="Arial" w:hAnsi="Arial" w:cs="Arial"/>
          <w:bCs/>
          <w:sz w:val="24"/>
          <w:szCs w:val="24"/>
          <w:lang w:eastAsia="uk-UA"/>
        </w:rPr>
        <w:t>Інформац</w:t>
      </w:r>
      <w:r w:rsidR="005E67E0" w:rsidRPr="003E7D47">
        <w:rPr>
          <w:rFonts w:ascii="Arial" w:hAnsi="Arial" w:cs="Arial"/>
          <w:bCs/>
          <w:sz w:val="24"/>
          <w:szCs w:val="24"/>
          <w:lang w:eastAsia="uk-UA"/>
        </w:rPr>
        <w:t>і</w:t>
      </w:r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я щодо результатів засідання Комісії з розгляду питань щодо надання компенсації за пошкоджені/знищені об'єкти нерухомого майна внаслідок бойових терористичних актів, диверсій, спричинених збройною агресією </w:t>
      </w:r>
      <w:proofErr w:type="spellStart"/>
      <w:r w:rsidRPr="003E7D47">
        <w:rPr>
          <w:rFonts w:ascii="Arial" w:hAnsi="Arial" w:cs="Arial"/>
          <w:bCs/>
          <w:sz w:val="24"/>
          <w:szCs w:val="24"/>
          <w:lang w:eastAsia="uk-UA"/>
        </w:rPr>
        <w:t>рф</w:t>
      </w:r>
      <w:proofErr w:type="spellEnd"/>
      <w:r w:rsidRPr="003E7D47">
        <w:rPr>
          <w:rFonts w:ascii="Arial" w:hAnsi="Arial" w:cs="Arial"/>
          <w:bCs/>
          <w:sz w:val="24"/>
          <w:szCs w:val="24"/>
          <w:lang w:eastAsia="uk-UA"/>
        </w:rPr>
        <w:t xml:space="preserve"> проти України</w:t>
      </w:r>
    </w:p>
    <w:p w:rsidR="00E8188F" w:rsidRPr="003E7D47" w:rsidRDefault="00737633" w:rsidP="003E7D47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2</w:t>
      </w:r>
      <w:r w:rsidR="00284FB5" w:rsidRPr="00284FB5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6</w:t>
      </w:r>
      <w:r w:rsidR="00E8188F" w:rsidRPr="003E7D47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.</w:t>
      </w:r>
      <w:r w:rsidR="00AF5F55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0</w:t>
      </w:r>
      <w:r w:rsidR="00284FB5" w:rsidRPr="00284FB5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3</w:t>
      </w:r>
      <w:r w:rsidR="00E8188F" w:rsidRPr="003E7D47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.202</w:t>
      </w:r>
      <w:r w:rsidR="00AF5F55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>4</w:t>
      </w:r>
      <w:r w:rsidR="00074896" w:rsidRPr="003E7D47">
        <w:rPr>
          <w:rFonts w:ascii="Arial" w:hAnsi="Arial" w:cs="Arial"/>
          <w:bCs/>
          <w:sz w:val="24"/>
          <w:szCs w:val="24"/>
          <w:bdr w:val="none" w:sz="0" w:space="0" w:color="auto" w:frame="1"/>
          <w:lang w:eastAsia="uk-UA"/>
        </w:rPr>
        <w:t xml:space="preserve"> </w:t>
      </w:r>
      <w:r w:rsidR="00E8188F" w:rsidRPr="003E7D47">
        <w:rPr>
          <w:rFonts w:ascii="Arial" w:hAnsi="Arial" w:cs="Arial"/>
          <w:sz w:val="24"/>
          <w:szCs w:val="24"/>
          <w:lang w:eastAsia="uk-UA"/>
        </w:rPr>
        <w:t>у приміщенні Львівської міської ради відбулось чергове засідання Комісії з розгляду питань щодо надання компенсації за пошкоджені/знищені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 (далі – Комісія).</w:t>
      </w:r>
    </w:p>
    <w:p w:rsidR="003E7D47" w:rsidRDefault="00E8188F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Відповідно до Порядку надання компенсації для відновлення окремих категорій об’єктів нерухомого майна, пошкоджених внаслідок бойових дій, терористичних актів, диверсій, спричинених збройною агресією російської федерації, з використанням електронної публічної послуги «</w:t>
      </w:r>
      <w:proofErr w:type="spellStart"/>
      <w:r w:rsidRPr="003E7D47">
        <w:rPr>
          <w:rFonts w:ascii="Arial" w:hAnsi="Arial" w:cs="Arial"/>
          <w:sz w:val="24"/>
          <w:szCs w:val="24"/>
          <w:lang w:eastAsia="uk-UA"/>
        </w:rPr>
        <w:t>єВідновлення</w:t>
      </w:r>
      <w:proofErr w:type="spellEnd"/>
      <w:r w:rsidRPr="003E7D47">
        <w:rPr>
          <w:rFonts w:ascii="Arial" w:hAnsi="Arial" w:cs="Arial"/>
          <w:sz w:val="24"/>
          <w:szCs w:val="24"/>
          <w:lang w:eastAsia="uk-UA"/>
        </w:rPr>
        <w:t>», затвердженого постановою Кабінету Міністрів України від 21.04.2023 № 381,</w:t>
      </w:r>
    </w:p>
    <w:p w:rsidR="00976F79" w:rsidRDefault="00E8188F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3E7D47">
        <w:rPr>
          <w:rFonts w:ascii="Arial" w:hAnsi="Arial" w:cs="Arial"/>
          <w:sz w:val="24"/>
          <w:szCs w:val="24"/>
          <w:lang w:eastAsia="uk-UA"/>
        </w:rPr>
        <w:t>Комісією прийнято</w:t>
      </w:r>
      <w:r w:rsidR="00737633">
        <w:rPr>
          <w:rFonts w:ascii="Arial" w:hAnsi="Arial" w:cs="Arial"/>
          <w:sz w:val="24"/>
          <w:szCs w:val="24"/>
          <w:lang w:eastAsia="uk-UA"/>
        </w:rPr>
        <w:t xml:space="preserve"> </w:t>
      </w:r>
      <w:r w:rsidR="00284FB5" w:rsidRPr="00E247CB">
        <w:rPr>
          <w:rFonts w:ascii="Arial" w:hAnsi="Arial" w:cs="Arial"/>
          <w:b/>
          <w:sz w:val="24"/>
          <w:szCs w:val="24"/>
          <w:lang w:val="ru-RU" w:eastAsia="uk-UA"/>
        </w:rPr>
        <w:t>21</w:t>
      </w:r>
      <w:r w:rsidRPr="00AF5F55">
        <w:rPr>
          <w:rFonts w:ascii="Arial" w:hAnsi="Arial" w:cs="Arial"/>
          <w:b/>
          <w:sz w:val="24"/>
          <w:szCs w:val="24"/>
          <w:lang w:eastAsia="uk-UA"/>
        </w:rPr>
        <w:t xml:space="preserve"> </w:t>
      </w:r>
      <w:r w:rsidRPr="003E7D47">
        <w:rPr>
          <w:rFonts w:ascii="Arial" w:hAnsi="Arial" w:cs="Arial"/>
          <w:b/>
          <w:sz w:val="24"/>
          <w:szCs w:val="24"/>
          <w:lang w:eastAsia="uk-UA"/>
        </w:rPr>
        <w:t>рішен</w:t>
      </w:r>
      <w:r w:rsidR="00284FB5">
        <w:rPr>
          <w:rFonts w:ascii="Arial" w:hAnsi="Arial" w:cs="Arial"/>
          <w:b/>
          <w:sz w:val="24"/>
          <w:szCs w:val="24"/>
          <w:lang w:eastAsia="uk-UA"/>
        </w:rPr>
        <w:t>ня</w:t>
      </w:r>
      <w:r w:rsidR="00976F79" w:rsidRPr="003E7D47">
        <w:rPr>
          <w:rFonts w:ascii="Arial" w:hAnsi="Arial" w:cs="Arial"/>
          <w:sz w:val="24"/>
          <w:szCs w:val="24"/>
          <w:lang w:eastAsia="uk-UA"/>
        </w:rPr>
        <w:t>, а саме</w:t>
      </w:r>
      <w:r w:rsidRPr="003E7D47">
        <w:rPr>
          <w:rFonts w:ascii="Arial" w:hAnsi="Arial" w:cs="Arial"/>
          <w:sz w:val="24"/>
          <w:szCs w:val="24"/>
          <w:lang w:eastAsia="uk-UA"/>
        </w:rPr>
        <w:t xml:space="preserve"> </w:t>
      </w:r>
    </w:p>
    <w:p w:rsidR="00E8188F" w:rsidRDefault="00284FB5" w:rsidP="003E7D47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E247CB">
        <w:rPr>
          <w:rFonts w:ascii="Arial" w:hAnsi="Arial" w:cs="Arial"/>
          <w:b/>
          <w:sz w:val="24"/>
          <w:szCs w:val="24"/>
          <w:lang w:eastAsia="uk-UA"/>
        </w:rPr>
        <w:t>12</w:t>
      </w:r>
      <w:r w:rsidR="00E8188F" w:rsidRPr="00E21462">
        <w:rPr>
          <w:rFonts w:ascii="Arial" w:hAnsi="Arial" w:cs="Arial"/>
          <w:b/>
          <w:color w:val="FF0000"/>
          <w:sz w:val="24"/>
          <w:szCs w:val="24"/>
          <w:lang w:eastAsia="uk-UA"/>
        </w:rPr>
        <w:t xml:space="preserve"> </w:t>
      </w:r>
      <w:r w:rsidR="00E8188F" w:rsidRPr="003E7D47">
        <w:rPr>
          <w:rFonts w:ascii="Arial" w:hAnsi="Arial" w:cs="Arial"/>
          <w:b/>
          <w:sz w:val="24"/>
          <w:szCs w:val="24"/>
          <w:lang w:eastAsia="uk-UA"/>
        </w:rPr>
        <w:t>рішень щодо відмови у наданні компенсації</w:t>
      </w:r>
      <w:r w:rsidR="00CE3923" w:rsidRPr="003E7D47">
        <w:rPr>
          <w:rFonts w:ascii="Arial" w:hAnsi="Arial" w:cs="Arial"/>
          <w:sz w:val="24"/>
          <w:szCs w:val="24"/>
          <w:lang w:eastAsia="uk-UA"/>
        </w:rPr>
        <w:t>, а саме</w:t>
      </w:r>
      <w:r w:rsidR="00E8188F" w:rsidRPr="003E7D47">
        <w:rPr>
          <w:rFonts w:ascii="Arial" w:hAnsi="Arial" w:cs="Arial"/>
          <w:sz w:val="24"/>
          <w:szCs w:val="24"/>
          <w:lang w:eastAsia="uk-UA"/>
        </w:rPr>
        <w:t>:</w:t>
      </w:r>
    </w:p>
    <w:p w:rsidR="00197BA1" w:rsidRPr="00FF653B" w:rsidRDefault="00197BA1" w:rsidP="00AF5F55">
      <w:pPr>
        <w:pStyle w:val="a5"/>
        <w:jc w:val="both"/>
        <w:rPr>
          <w:rFonts w:ascii="Arial" w:hAnsi="Arial" w:cs="Arial"/>
          <w:b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  <w:lang w:eastAsia="uk-UA"/>
        </w:rPr>
        <w:tab/>
      </w:r>
    </w:p>
    <w:p w:rsidR="00284FB5" w:rsidRDefault="00197BA1" w:rsidP="00DB098E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="00DB098E" w:rsidRPr="46EDE905">
        <w:rPr>
          <w:rFonts w:ascii="Arial" w:hAnsi="Arial" w:cs="Arial"/>
          <w:sz w:val="24"/>
          <w:szCs w:val="24"/>
        </w:rPr>
        <w:t xml:space="preserve"> </w:t>
      </w:r>
      <w:r w:rsidR="00284FB5" w:rsidRPr="003E2D27">
        <w:rPr>
          <w:rFonts w:ascii="Arial" w:hAnsi="Arial" w:cs="Arial"/>
          <w:sz w:val="24"/>
          <w:szCs w:val="24"/>
        </w:rPr>
        <w:t>№ЗВ-13.12.2023-70590</w:t>
      </w:r>
    </w:p>
    <w:p w:rsidR="00DB098E" w:rsidRPr="009F65FF" w:rsidRDefault="00DB098E" w:rsidP="00DB098E">
      <w:pPr>
        <w:pStyle w:val="a5"/>
        <w:jc w:val="both"/>
        <w:rPr>
          <w:rFonts w:ascii="Arial" w:hAnsi="Arial" w:cs="Arial"/>
          <w:b/>
          <w:sz w:val="24"/>
          <w:szCs w:val="24"/>
          <w:lang w:eastAsia="uk-UA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46EDE905">
        <w:rPr>
          <w:rFonts w:ascii="Arial" w:hAnsi="Arial" w:cs="Arial"/>
          <w:sz w:val="24"/>
          <w:szCs w:val="24"/>
        </w:rPr>
        <w:t xml:space="preserve"> </w:t>
      </w:r>
      <w:r w:rsidR="00284FB5" w:rsidRPr="000076F5">
        <w:rPr>
          <w:rFonts w:ascii="Arial" w:hAnsi="Arial" w:cs="Arial"/>
          <w:sz w:val="24"/>
          <w:szCs w:val="24"/>
        </w:rPr>
        <w:t>№ЗВ-</w:t>
      </w:r>
      <w:r w:rsidR="00284FB5">
        <w:rPr>
          <w:rFonts w:ascii="Arial" w:hAnsi="Arial" w:cs="Arial"/>
          <w:sz w:val="24"/>
          <w:szCs w:val="24"/>
        </w:rPr>
        <w:t>30.</w:t>
      </w:r>
      <w:r w:rsidR="00284FB5" w:rsidRPr="000076F5">
        <w:rPr>
          <w:rFonts w:ascii="Arial" w:hAnsi="Arial" w:cs="Arial"/>
          <w:sz w:val="24"/>
          <w:szCs w:val="24"/>
        </w:rPr>
        <w:t>1</w:t>
      </w:r>
      <w:r w:rsidR="00284FB5">
        <w:rPr>
          <w:rFonts w:ascii="Arial" w:hAnsi="Arial" w:cs="Arial"/>
          <w:sz w:val="24"/>
          <w:szCs w:val="24"/>
        </w:rPr>
        <w:t>2</w:t>
      </w:r>
      <w:r w:rsidR="00284FB5" w:rsidRPr="000076F5">
        <w:rPr>
          <w:rFonts w:ascii="Arial" w:hAnsi="Arial" w:cs="Arial"/>
          <w:sz w:val="24"/>
          <w:szCs w:val="24"/>
        </w:rPr>
        <w:t>.202</w:t>
      </w:r>
      <w:r w:rsidR="00284FB5">
        <w:rPr>
          <w:rFonts w:ascii="Arial" w:hAnsi="Arial" w:cs="Arial"/>
          <w:sz w:val="24"/>
          <w:szCs w:val="24"/>
        </w:rPr>
        <w:t>3</w:t>
      </w:r>
      <w:r w:rsidR="00284FB5" w:rsidRPr="000076F5">
        <w:rPr>
          <w:rFonts w:ascii="Arial" w:hAnsi="Arial" w:cs="Arial"/>
          <w:sz w:val="24"/>
          <w:szCs w:val="24"/>
        </w:rPr>
        <w:t>-</w:t>
      </w:r>
      <w:r w:rsidR="00284FB5">
        <w:rPr>
          <w:rFonts w:ascii="Arial" w:hAnsi="Arial" w:cs="Arial"/>
          <w:sz w:val="24"/>
          <w:szCs w:val="24"/>
        </w:rPr>
        <w:t>73688</w:t>
      </w:r>
    </w:p>
    <w:p w:rsidR="00FF653B" w:rsidRDefault="00DB098E" w:rsidP="00197BA1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493B79">
        <w:rPr>
          <w:rFonts w:ascii="Arial" w:hAnsi="Arial" w:cs="Arial"/>
          <w:sz w:val="24"/>
          <w:szCs w:val="24"/>
        </w:rPr>
        <w:t xml:space="preserve"> </w:t>
      </w:r>
      <w:r w:rsidR="00284FB5" w:rsidRPr="000076F5">
        <w:rPr>
          <w:rFonts w:ascii="Arial" w:hAnsi="Arial" w:cs="Arial"/>
          <w:sz w:val="24"/>
          <w:szCs w:val="24"/>
        </w:rPr>
        <w:t>№ЗВ-</w:t>
      </w:r>
      <w:r w:rsidR="00284FB5">
        <w:rPr>
          <w:rFonts w:ascii="Arial" w:hAnsi="Arial" w:cs="Arial"/>
          <w:sz w:val="24"/>
          <w:szCs w:val="24"/>
        </w:rPr>
        <w:t>31.</w:t>
      </w:r>
      <w:r w:rsidR="00284FB5" w:rsidRPr="000076F5">
        <w:rPr>
          <w:rFonts w:ascii="Arial" w:hAnsi="Arial" w:cs="Arial"/>
          <w:sz w:val="24"/>
          <w:szCs w:val="24"/>
        </w:rPr>
        <w:t>1</w:t>
      </w:r>
      <w:r w:rsidR="00284FB5">
        <w:rPr>
          <w:rFonts w:ascii="Arial" w:hAnsi="Arial" w:cs="Arial"/>
          <w:sz w:val="24"/>
          <w:szCs w:val="24"/>
        </w:rPr>
        <w:t>2</w:t>
      </w:r>
      <w:r w:rsidR="00284FB5" w:rsidRPr="000076F5">
        <w:rPr>
          <w:rFonts w:ascii="Arial" w:hAnsi="Arial" w:cs="Arial"/>
          <w:sz w:val="24"/>
          <w:szCs w:val="24"/>
        </w:rPr>
        <w:t>.202</w:t>
      </w:r>
      <w:r w:rsidR="00284FB5">
        <w:rPr>
          <w:rFonts w:ascii="Arial" w:hAnsi="Arial" w:cs="Arial"/>
          <w:sz w:val="24"/>
          <w:szCs w:val="24"/>
        </w:rPr>
        <w:t>3</w:t>
      </w:r>
      <w:r w:rsidR="00284FB5" w:rsidRPr="000076F5">
        <w:rPr>
          <w:rFonts w:ascii="Arial" w:hAnsi="Arial" w:cs="Arial"/>
          <w:sz w:val="24"/>
          <w:szCs w:val="24"/>
        </w:rPr>
        <w:t>-</w:t>
      </w:r>
      <w:r w:rsidR="00284FB5">
        <w:rPr>
          <w:rFonts w:ascii="Arial" w:hAnsi="Arial" w:cs="Arial"/>
          <w:sz w:val="24"/>
          <w:szCs w:val="24"/>
        </w:rPr>
        <w:t>73742</w:t>
      </w:r>
    </w:p>
    <w:p w:rsidR="00284FB5" w:rsidRDefault="00DB098E" w:rsidP="00197BA1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C676A6">
        <w:rPr>
          <w:rFonts w:ascii="Arial" w:hAnsi="Arial" w:cs="Arial"/>
          <w:sz w:val="24"/>
          <w:szCs w:val="24"/>
        </w:rPr>
        <w:t xml:space="preserve"> </w:t>
      </w:r>
      <w:r w:rsidR="00284FB5">
        <w:rPr>
          <w:rFonts w:ascii="Arial" w:hAnsi="Arial" w:cs="Arial"/>
          <w:sz w:val="24"/>
          <w:szCs w:val="24"/>
        </w:rPr>
        <w:t>№ЗВ-11</w:t>
      </w:r>
      <w:r w:rsidR="00284FB5" w:rsidRPr="001D78F7">
        <w:rPr>
          <w:rFonts w:ascii="Arial" w:hAnsi="Arial" w:cs="Arial"/>
          <w:sz w:val="24"/>
          <w:szCs w:val="24"/>
        </w:rPr>
        <w:t>.01.2024-</w:t>
      </w:r>
      <w:r w:rsidR="00284FB5">
        <w:rPr>
          <w:rFonts w:ascii="Arial" w:hAnsi="Arial" w:cs="Arial"/>
          <w:sz w:val="24"/>
          <w:szCs w:val="24"/>
        </w:rPr>
        <w:t>75853</w:t>
      </w:r>
    </w:p>
    <w:p w:rsidR="00DB098E" w:rsidRDefault="00DB098E" w:rsidP="00197BA1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>
        <w:rPr>
          <w:rFonts w:ascii="Arial" w:hAnsi="Arial" w:cs="Arial"/>
          <w:sz w:val="24"/>
          <w:szCs w:val="24"/>
          <w:lang w:eastAsia="uk-UA"/>
        </w:rPr>
        <w:t xml:space="preserve"> </w:t>
      </w:r>
      <w:r w:rsidR="00284FB5">
        <w:rPr>
          <w:rFonts w:ascii="Arial" w:hAnsi="Arial" w:cs="Arial"/>
          <w:sz w:val="24"/>
          <w:szCs w:val="24"/>
        </w:rPr>
        <w:t>№ЗВ-29</w:t>
      </w:r>
      <w:r w:rsidR="00284FB5" w:rsidRPr="001D78F7">
        <w:rPr>
          <w:rFonts w:ascii="Arial" w:hAnsi="Arial" w:cs="Arial"/>
          <w:sz w:val="24"/>
          <w:szCs w:val="24"/>
        </w:rPr>
        <w:t>.1</w:t>
      </w:r>
      <w:r w:rsidR="00284FB5">
        <w:rPr>
          <w:rFonts w:ascii="Arial" w:hAnsi="Arial" w:cs="Arial"/>
          <w:sz w:val="24"/>
          <w:szCs w:val="24"/>
        </w:rPr>
        <w:t>2</w:t>
      </w:r>
      <w:r w:rsidR="00284FB5" w:rsidRPr="001D78F7">
        <w:rPr>
          <w:rFonts w:ascii="Arial" w:hAnsi="Arial" w:cs="Arial"/>
          <w:sz w:val="24"/>
          <w:szCs w:val="24"/>
        </w:rPr>
        <w:t>.202</w:t>
      </w:r>
      <w:r w:rsidR="00284FB5">
        <w:rPr>
          <w:rFonts w:ascii="Arial" w:hAnsi="Arial" w:cs="Arial"/>
          <w:sz w:val="24"/>
          <w:szCs w:val="24"/>
        </w:rPr>
        <w:t>3</w:t>
      </w:r>
      <w:r w:rsidR="00284FB5" w:rsidRPr="001D78F7">
        <w:rPr>
          <w:rFonts w:ascii="Arial" w:hAnsi="Arial" w:cs="Arial"/>
          <w:sz w:val="24"/>
          <w:szCs w:val="24"/>
        </w:rPr>
        <w:t>-</w:t>
      </w:r>
      <w:r w:rsidR="00284FB5">
        <w:rPr>
          <w:rFonts w:ascii="Arial" w:hAnsi="Arial" w:cs="Arial"/>
          <w:sz w:val="24"/>
          <w:szCs w:val="24"/>
        </w:rPr>
        <w:t>73554</w:t>
      </w:r>
    </w:p>
    <w:p w:rsidR="00284FB5" w:rsidRDefault="00DB098E" w:rsidP="00197BA1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C676A6">
        <w:rPr>
          <w:rFonts w:ascii="Arial" w:hAnsi="Arial" w:cs="Arial"/>
          <w:sz w:val="24"/>
          <w:szCs w:val="24"/>
        </w:rPr>
        <w:t xml:space="preserve"> </w:t>
      </w:r>
      <w:r w:rsidR="00284FB5" w:rsidRPr="00690EAD">
        <w:rPr>
          <w:rFonts w:ascii="Arial" w:hAnsi="Arial" w:cs="Arial"/>
          <w:sz w:val="24"/>
          <w:szCs w:val="24"/>
        </w:rPr>
        <w:t>№ЗВ-</w:t>
      </w:r>
      <w:r w:rsidR="00284FB5">
        <w:rPr>
          <w:rFonts w:ascii="Arial" w:hAnsi="Arial" w:cs="Arial"/>
          <w:sz w:val="24"/>
          <w:szCs w:val="24"/>
        </w:rPr>
        <w:t>2</w:t>
      </w:r>
      <w:r w:rsidR="00284FB5" w:rsidRPr="00690EAD">
        <w:rPr>
          <w:rFonts w:ascii="Arial" w:hAnsi="Arial" w:cs="Arial"/>
          <w:sz w:val="24"/>
          <w:szCs w:val="24"/>
        </w:rPr>
        <w:t>9.</w:t>
      </w:r>
      <w:r w:rsidR="00284FB5">
        <w:rPr>
          <w:rFonts w:ascii="Arial" w:hAnsi="Arial" w:cs="Arial"/>
          <w:sz w:val="24"/>
          <w:szCs w:val="24"/>
        </w:rPr>
        <w:t>12</w:t>
      </w:r>
      <w:r w:rsidR="00284FB5" w:rsidRPr="00690EAD">
        <w:rPr>
          <w:rFonts w:ascii="Arial" w:hAnsi="Arial" w:cs="Arial"/>
          <w:sz w:val="24"/>
          <w:szCs w:val="24"/>
        </w:rPr>
        <w:t>.2023-</w:t>
      </w:r>
      <w:r w:rsidR="00284FB5">
        <w:rPr>
          <w:rFonts w:ascii="Arial" w:hAnsi="Arial" w:cs="Arial"/>
          <w:sz w:val="24"/>
          <w:szCs w:val="24"/>
        </w:rPr>
        <w:t>73576</w:t>
      </w:r>
    </w:p>
    <w:p w:rsidR="00DB098E" w:rsidRPr="009F65FF" w:rsidRDefault="00DB098E" w:rsidP="00197BA1">
      <w:pPr>
        <w:pStyle w:val="a5"/>
        <w:jc w:val="both"/>
        <w:rPr>
          <w:rFonts w:ascii="Arial" w:hAnsi="Arial" w:cs="Arial"/>
          <w:b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C676A6">
        <w:rPr>
          <w:rFonts w:ascii="Arial" w:hAnsi="Arial" w:cs="Arial"/>
          <w:sz w:val="24"/>
          <w:szCs w:val="24"/>
        </w:rPr>
        <w:t xml:space="preserve"> </w:t>
      </w:r>
      <w:r w:rsidR="00284FB5">
        <w:rPr>
          <w:rFonts w:ascii="Arial" w:hAnsi="Arial" w:cs="Arial"/>
          <w:sz w:val="24"/>
          <w:szCs w:val="24"/>
        </w:rPr>
        <w:t>№ЗВ-21</w:t>
      </w:r>
      <w:r w:rsidR="00284FB5" w:rsidRPr="001D78F7">
        <w:rPr>
          <w:rFonts w:ascii="Arial" w:hAnsi="Arial" w:cs="Arial"/>
          <w:sz w:val="24"/>
          <w:szCs w:val="24"/>
        </w:rPr>
        <w:t>.1</w:t>
      </w:r>
      <w:r w:rsidR="00284FB5">
        <w:rPr>
          <w:rFonts w:ascii="Arial" w:hAnsi="Arial" w:cs="Arial"/>
          <w:sz w:val="24"/>
          <w:szCs w:val="24"/>
        </w:rPr>
        <w:t>0</w:t>
      </w:r>
      <w:r w:rsidR="00284FB5" w:rsidRPr="001D78F7">
        <w:rPr>
          <w:rFonts w:ascii="Arial" w:hAnsi="Arial" w:cs="Arial"/>
          <w:sz w:val="24"/>
          <w:szCs w:val="24"/>
        </w:rPr>
        <w:t>.202</w:t>
      </w:r>
      <w:r w:rsidR="00284FB5">
        <w:rPr>
          <w:rFonts w:ascii="Arial" w:hAnsi="Arial" w:cs="Arial"/>
          <w:sz w:val="24"/>
          <w:szCs w:val="24"/>
        </w:rPr>
        <w:t>3</w:t>
      </w:r>
      <w:r w:rsidR="00284FB5" w:rsidRPr="001D78F7">
        <w:rPr>
          <w:rFonts w:ascii="Arial" w:hAnsi="Arial" w:cs="Arial"/>
          <w:sz w:val="24"/>
          <w:szCs w:val="24"/>
        </w:rPr>
        <w:t>-</w:t>
      </w:r>
      <w:r w:rsidR="00284FB5">
        <w:rPr>
          <w:rFonts w:ascii="Arial" w:hAnsi="Arial" w:cs="Arial"/>
          <w:sz w:val="24"/>
          <w:szCs w:val="24"/>
        </w:rPr>
        <w:t>57994</w:t>
      </w:r>
    </w:p>
    <w:p w:rsidR="00FF653B" w:rsidRDefault="00DB098E" w:rsidP="00197BA1">
      <w:pPr>
        <w:pStyle w:val="a5"/>
        <w:jc w:val="both"/>
        <w:rPr>
          <w:rFonts w:ascii="Arial" w:eastAsia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6C5ADC">
        <w:rPr>
          <w:rFonts w:ascii="Arial" w:hAnsi="Arial" w:cs="Arial"/>
          <w:sz w:val="24"/>
          <w:szCs w:val="24"/>
        </w:rPr>
        <w:t xml:space="preserve"> </w:t>
      </w:r>
      <w:r w:rsidR="00284FB5" w:rsidRPr="000E34CB">
        <w:rPr>
          <w:rFonts w:ascii="Arial" w:eastAsia="Arial" w:hAnsi="Arial" w:cs="Arial"/>
          <w:sz w:val="24"/>
          <w:szCs w:val="24"/>
        </w:rPr>
        <w:t>№ЗВ-</w:t>
      </w:r>
      <w:r w:rsidR="00284FB5">
        <w:rPr>
          <w:rFonts w:ascii="Arial" w:eastAsia="Arial" w:hAnsi="Arial" w:cs="Arial"/>
          <w:sz w:val="24"/>
          <w:szCs w:val="24"/>
        </w:rPr>
        <w:t>0</w:t>
      </w:r>
      <w:r w:rsidR="00284FB5" w:rsidRPr="000E34CB">
        <w:rPr>
          <w:rFonts w:ascii="Arial" w:eastAsia="Arial" w:hAnsi="Arial" w:cs="Arial"/>
          <w:sz w:val="24"/>
          <w:szCs w:val="24"/>
        </w:rPr>
        <w:t>2.0</w:t>
      </w:r>
      <w:r w:rsidR="00284FB5">
        <w:rPr>
          <w:rFonts w:ascii="Arial" w:eastAsia="Arial" w:hAnsi="Arial" w:cs="Arial"/>
          <w:sz w:val="24"/>
          <w:szCs w:val="24"/>
        </w:rPr>
        <w:t>3</w:t>
      </w:r>
      <w:r w:rsidR="00284FB5" w:rsidRPr="000E34CB">
        <w:rPr>
          <w:rFonts w:ascii="Arial" w:eastAsia="Arial" w:hAnsi="Arial" w:cs="Arial"/>
          <w:sz w:val="24"/>
          <w:szCs w:val="24"/>
        </w:rPr>
        <w:t>.202</w:t>
      </w:r>
      <w:r w:rsidR="00284FB5">
        <w:rPr>
          <w:rFonts w:ascii="Arial" w:eastAsia="Arial" w:hAnsi="Arial" w:cs="Arial"/>
          <w:sz w:val="24"/>
          <w:szCs w:val="24"/>
        </w:rPr>
        <w:t>4</w:t>
      </w:r>
      <w:r w:rsidR="00284FB5" w:rsidRPr="000E34CB">
        <w:rPr>
          <w:rFonts w:ascii="Arial" w:eastAsia="Arial" w:hAnsi="Arial" w:cs="Arial"/>
          <w:sz w:val="24"/>
          <w:szCs w:val="24"/>
        </w:rPr>
        <w:t>-</w:t>
      </w:r>
      <w:r w:rsidR="00284FB5">
        <w:rPr>
          <w:rFonts w:ascii="Arial" w:eastAsia="Arial" w:hAnsi="Arial" w:cs="Arial"/>
          <w:sz w:val="24"/>
          <w:szCs w:val="24"/>
        </w:rPr>
        <w:t>88374</w:t>
      </w:r>
    </w:p>
    <w:p w:rsidR="00284FB5" w:rsidRDefault="00284FB5" w:rsidP="00284FB5">
      <w:pPr>
        <w:pStyle w:val="a5"/>
        <w:jc w:val="both"/>
        <w:rPr>
          <w:rFonts w:ascii="Arial" w:eastAsia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6C5ADC">
        <w:rPr>
          <w:rFonts w:ascii="Arial" w:hAnsi="Arial" w:cs="Arial"/>
          <w:sz w:val="24"/>
          <w:szCs w:val="24"/>
        </w:rPr>
        <w:t xml:space="preserve"> </w:t>
      </w:r>
      <w:r w:rsidR="00E247CB">
        <w:rPr>
          <w:rFonts w:ascii="Arial" w:hAnsi="Arial" w:cs="Arial"/>
          <w:sz w:val="24"/>
          <w:szCs w:val="24"/>
        </w:rPr>
        <w:t>№ЗВ-15</w:t>
      </w:r>
      <w:r w:rsidR="00E247CB" w:rsidRPr="001D78F7">
        <w:rPr>
          <w:rFonts w:ascii="Arial" w:hAnsi="Arial" w:cs="Arial"/>
          <w:sz w:val="24"/>
          <w:szCs w:val="24"/>
        </w:rPr>
        <w:t>.</w:t>
      </w:r>
      <w:r w:rsidR="00E247CB">
        <w:rPr>
          <w:rFonts w:ascii="Arial" w:hAnsi="Arial" w:cs="Arial"/>
          <w:sz w:val="24"/>
          <w:szCs w:val="24"/>
        </w:rPr>
        <w:t>02</w:t>
      </w:r>
      <w:r w:rsidR="00E247CB" w:rsidRPr="001D78F7">
        <w:rPr>
          <w:rFonts w:ascii="Arial" w:hAnsi="Arial" w:cs="Arial"/>
          <w:sz w:val="24"/>
          <w:szCs w:val="24"/>
        </w:rPr>
        <w:t>.202</w:t>
      </w:r>
      <w:r w:rsidR="00E247CB">
        <w:rPr>
          <w:rFonts w:ascii="Arial" w:hAnsi="Arial" w:cs="Arial"/>
          <w:sz w:val="24"/>
          <w:szCs w:val="24"/>
        </w:rPr>
        <w:t>4</w:t>
      </w:r>
      <w:r w:rsidR="00E247CB" w:rsidRPr="001D78F7">
        <w:rPr>
          <w:rFonts w:ascii="Arial" w:hAnsi="Arial" w:cs="Arial"/>
          <w:sz w:val="24"/>
          <w:szCs w:val="24"/>
        </w:rPr>
        <w:t>-</w:t>
      </w:r>
      <w:r w:rsidR="00E247CB">
        <w:rPr>
          <w:rFonts w:ascii="Arial" w:hAnsi="Arial" w:cs="Arial"/>
          <w:sz w:val="24"/>
          <w:szCs w:val="24"/>
        </w:rPr>
        <w:t>84610</w:t>
      </w:r>
    </w:p>
    <w:p w:rsidR="00284FB5" w:rsidRDefault="00E247CB" w:rsidP="00284FB5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6C5A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№ЗВ-15</w:t>
      </w:r>
      <w:r w:rsidRPr="001D78F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02</w:t>
      </w:r>
      <w:r w:rsidRPr="001D78F7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4</w:t>
      </w:r>
      <w:r w:rsidRPr="001D78F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84791</w:t>
      </w:r>
    </w:p>
    <w:p w:rsidR="00284FB5" w:rsidRDefault="00E247CB" w:rsidP="00197BA1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6C5ADC">
        <w:rPr>
          <w:rFonts w:ascii="Arial" w:hAnsi="Arial" w:cs="Arial"/>
          <w:sz w:val="24"/>
          <w:szCs w:val="24"/>
        </w:rPr>
        <w:t xml:space="preserve"> </w:t>
      </w:r>
      <w:r w:rsidRPr="00D36409">
        <w:rPr>
          <w:rFonts w:ascii="Arial" w:hAnsi="Arial" w:cs="Arial"/>
          <w:sz w:val="24"/>
          <w:szCs w:val="24"/>
        </w:rPr>
        <w:t>№ЗВ-1</w:t>
      </w:r>
      <w:r>
        <w:rPr>
          <w:rFonts w:ascii="Arial" w:hAnsi="Arial" w:cs="Arial"/>
          <w:sz w:val="24"/>
          <w:szCs w:val="24"/>
        </w:rPr>
        <w:t>6</w:t>
      </w:r>
      <w:r w:rsidRPr="00D36409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2</w:t>
      </w:r>
      <w:r w:rsidRPr="00D36409">
        <w:rPr>
          <w:rFonts w:ascii="Arial" w:hAnsi="Arial" w:cs="Arial"/>
          <w:sz w:val="24"/>
          <w:szCs w:val="24"/>
        </w:rPr>
        <w:t>.2024-</w:t>
      </w:r>
      <w:r>
        <w:rPr>
          <w:rFonts w:ascii="Arial" w:hAnsi="Arial" w:cs="Arial"/>
          <w:sz w:val="24"/>
          <w:szCs w:val="24"/>
        </w:rPr>
        <w:t>84891</w:t>
      </w:r>
    </w:p>
    <w:p w:rsidR="00E247CB" w:rsidRDefault="00E247CB" w:rsidP="00197BA1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 w:rsidRPr="006C5AD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№ЗВ-31</w:t>
      </w:r>
      <w:r w:rsidRPr="001D78F7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2</w:t>
      </w:r>
      <w:r w:rsidRPr="001D78F7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3</w:t>
      </w:r>
      <w:r w:rsidRPr="001D78F7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73747</w:t>
      </w:r>
    </w:p>
    <w:p w:rsidR="006B29B4" w:rsidRDefault="00DB098E" w:rsidP="00260123">
      <w:pPr>
        <w:pStyle w:val="a5"/>
        <w:jc w:val="both"/>
        <w:rPr>
          <w:rFonts w:ascii="Arial" w:hAnsi="Arial" w:cs="Arial"/>
          <w:sz w:val="24"/>
          <w:szCs w:val="24"/>
          <w:lang w:eastAsia="uk-UA"/>
        </w:rPr>
      </w:pPr>
      <w:r>
        <w:rPr>
          <w:rFonts w:ascii="Arial" w:hAnsi="Arial" w:cs="Arial"/>
          <w:sz w:val="24"/>
          <w:szCs w:val="24"/>
        </w:rPr>
        <w:tab/>
      </w:r>
      <w:r w:rsidR="00E247CB" w:rsidRPr="00E247CB">
        <w:rPr>
          <w:rFonts w:ascii="Arial" w:hAnsi="Arial" w:cs="Arial"/>
          <w:b/>
          <w:sz w:val="24"/>
          <w:szCs w:val="24"/>
        </w:rPr>
        <w:t>9</w:t>
      </w:r>
      <w:r w:rsidR="006B29B4" w:rsidRPr="00E24816">
        <w:rPr>
          <w:rFonts w:ascii="Arial" w:hAnsi="Arial" w:cs="Arial"/>
          <w:b/>
          <w:sz w:val="24"/>
          <w:szCs w:val="24"/>
          <w:lang w:eastAsia="uk-UA"/>
        </w:rPr>
        <w:t xml:space="preserve"> рішень про надання компенсації</w:t>
      </w:r>
      <w:r w:rsidR="006B29B4" w:rsidRPr="00E24816">
        <w:rPr>
          <w:rFonts w:ascii="Arial" w:hAnsi="Arial" w:cs="Arial"/>
          <w:sz w:val="24"/>
          <w:szCs w:val="24"/>
          <w:lang w:eastAsia="uk-UA"/>
        </w:rPr>
        <w:t xml:space="preserve">, </w:t>
      </w:r>
      <w:r w:rsidR="006B29B4" w:rsidRPr="003E7D47">
        <w:rPr>
          <w:rFonts w:ascii="Arial" w:hAnsi="Arial" w:cs="Arial"/>
          <w:sz w:val="24"/>
          <w:szCs w:val="24"/>
          <w:lang w:eastAsia="uk-UA"/>
        </w:rPr>
        <w:t>а саме:</w:t>
      </w:r>
    </w:p>
    <w:p w:rsidR="00260123" w:rsidRDefault="00260123" w:rsidP="00260123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>
        <w:rPr>
          <w:rFonts w:ascii="Arial" w:hAnsi="Arial" w:cs="Arial"/>
          <w:sz w:val="24"/>
          <w:szCs w:val="24"/>
          <w:lang w:eastAsia="uk-UA"/>
        </w:rPr>
        <w:t xml:space="preserve"> </w:t>
      </w:r>
      <w:r w:rsidR="004E394E" w:rsidRPr="00044EE9">
        <w:rPr>
          <w:rFonts w:ascii="Arial" w:hAnsi="Arial" w:cs="Arial"/>
          <w:sz w:val="24"/>
          <w:szCs w:val="24"/>
        </w:rPr>
        <w:t>№</w:t>
      </w:r>
      <w:r w:rsidR="00E247CB">
        <w:rPr>
          <w:rFonts w:ascii="Arial" w:hAnsi="Arial" w:cs="Arial"/>
          <w:sz w:val="24"/>
          <w:szCs w:val="24"/>
        </w:rPr>
        <w:t>З</w:t>
      </w:r>
      <w:r w:rsidR="00E247CB" w:rsidRPr="46EDE905">
        <w:rPr>
          <w:rFonts w:ascii="Arial" w:hAnsi="Arial" w:cs="Arial"/>
          <w:sz w:val="24"/>
          <w:szCs w:val="24"/>
        </w:rPr>
        <w:t>В-</w:t>
      </w:r>
      <w:r w:rsidR="00E247CB">
        <w:rPr>
          <w:rFonts w:ascii="Arial" w:hAnsi="Arial" w:cs="Arial"/>
          <w:sz w:val="24"/>
          <w:szCs w:val="24"/>
        </w:rPr>
        <w:t>08</w:t>
      </w:r>
      <w:r w:rsidR="00E247CB" w:rsidRPr="46EDE905">
        <w:rPr>
          <w:rFonts w:ascii="Arial" w:hAnsi="Arial" w:cs="Arial"/>
          <w:sz w:val="24"/>
          <w:szCs w:val="24"/>
        </w:rPr>
        <w:t>.0</w:t>
      </w:r>
      <w:r w:rsidR="00E247CB">
        <w:rPr>
          <w:rFonts w:ascii="Arial" w:hAnsi="Arial" w:cs="Arial"/>
          <w:sz w:val="24"/>
          <w:szCs w:val="24"/>
        </w:rPr>
        <w:t>1</w:t>
      </w:r>
      <w:r w:rsidR="00E247CB" w:rsidRPr="46EDE905">
        <w:rPr>
          <w:rFonts w:ascii="Arial" w:hAnsi="Arial" w:cs="Arial"/>
          <w:sz w:val="24"/>
          <w:szCs w:val="24"/>
        </w:rPr>
        <w:t>.202</w:t>
      </w:r>
      <w:r w:rsidR="00E247CB">
        <w:rPr>
          <w:rFonts w:ascii="Arial" w:hAnsi="Arial" w:cs="Arial"/>
          <w:sz w:val="24"/>
          <w:szCs w:val="24"/>
        </w:rPr>
        <w:t>4</w:t>
      </w:r>
      <w:r w:rsidR="00E247CB" w:rsidRPr="46EDE905">
        <w:rPr>
          <w:rFonts w:ascii="Arial" w:hAnsi="Arial" w:cs="Arial"/>
          <w:sz w:val="24"/>
          <w:szCs w:val="24"/>
        </w:rPr>
        <w:t>-</w:t>
      </w:r>
      <w:r w:rsidR="00E247CB">
        <w:rPr>
          <w:rFonts w:ascii="Arial" w:hAnsi="Arial" w:cs="Arial"/>
          <w:sz w:val="24"/>
          <w:szCs w:val="24"/>
        </w:rPr>
        <w:t>75190</w:t>
      </w:r>
    </w:p>
    <w:p w:rsidR="00E247CB" w:rsidRDefault="00E247CB" w:rsidP="00E247CB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>
        <w:rPr>
          <w:rFonts w:ascii="Arial" w:hAnsi="Arial" w:cs="Arial"/>
          <w:sz w:val="24"/>
          <w:szCs w:val="24"/>
          <w:lang w:eastAsia="uk-UA"/>
        </w:rPr>
        <w:t xml:space="preserve"> </w:t>
      </w:r>
      <w:r w:rsidR="00780315" w:rsidRPr="00501BAA">
        <w:rPr>
          <w:rFonts w:ascii="Arial" w:hAnsi="Arial" w:cs="Arial"/>
          <w:sz w:val="24"/>
          <w:szCs w:val="24"/>
        </w:rPr>
        <w:t>№ЗВ-</w:t>
      </w:r>
      <w:r w:rsidR="00780315">
        <w:rPr>
          <w:rFonts w:ascii="Arial" w:hAnsi="Arial" w:cs="Arial"/>
          <w:sz w:val="24"/>
          <w:szCs w:val="24"/>
        </w:rPr>
        <w:t>13</w:t>
      </w:r>
      <w:r w:rsidR="00780315" w:rsidRPr="00501BAA">
        <w:rPr>
          <w:rFonts w:ascii="Arial" w:hAnsi="Arial" w:cs="Arial"/>
          <w:sz w:val="24"/>
          <w:szCs w:val="24"/>
        </w:rPr>
        <w:t>.</w:t>
      </w:r>
      <w:r w:rsidR="00780315">
        <w:rPr>
          <w:rFonts w:ascii="Arial" w:hAnsi="Arial" w:cs="Arial"/>
          <w:sz w:val="24"/>
          <w:szCs w:val="24"/>
        </w:rPr>
        <w:t>1</w:t>
      </w:r>
      <w:r w:rsidR="00780315" w:rsidRPr="00501BAA">
        <w:rPr>
          <w:rFonts w:ascii="Arial" w:hAnsi="Arial" w:cs="Arial"/>
          <w:sz w:val="24"/>
          <w:szCs w:val="24"/>
        </w:rPr>
        <w:t>1.202</w:t>
      </w:r>
      <w:r w:rsidR="00780315">
        <w:rPr>
          <w:rFonts w:ascii="Arial" w:hAnsi="Arial" w:cs="Arial"/>
          <w:sz w:val="24"/>
          <w:szCs w:val="24"/>
        </w:rPr>
        <w:t>3</w:t>
      </w:r>
      <w:r w:rsidR="00780315" w:rsidRPr="00501BAA">
        <w:rPr>
          <w:rFonts w:ascii="Arial" w:hAnsi="Arial" w:cs="Arial"/>
          <w:sz w:val="24"/>
          <w:szCs w:val="24"/>
        </w:rPr>
        <w:t>-</w:t>
      </w:r>
      <w:r w:rsidR="00780315">
        <w:rPr>
          <w:rFonts w:ascii="Arial" w:hAnsi="Arial" w:cs="Arial"/>
          <w:sz w:val="24"/>
          <w:szCs w:val="24"/>
        </w:rPr>
        <w:t>63795</w:t>
      </w:r>
    </w:p>
    <w:p w:rsidR="00E247CB" w:rsidRDefault="00780315" w:rsidP="00260123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>
        <w:rPr>
          <w:rFonts w:ascii="Arial" w:hAnsi="Arial" w:cs="Arial"/>
          <w:sz w:val="24"/>
          <w:szCs w:val="24"/>
          <w:lang w:eastAsia="uk-UA"/>
        </w:rPr>
        <w:t xml:space="preserve"> </w:t>
      </w:r>
      <w:r w:rsidRPr="0031655A">
        <w:rPr>
          <w:rFonts w:ascii="Arial" w:hAnsi="Arial" w:cs="Arial"/>
          <w:sz w:val="24"/>
          <w:szCs w:val="24"/>
        </w:rPr>
        <w:t>№ЗВ-0</w:t>
      </w:r>
      <w:r>
        <w:rPr>
          <w:rFonts w:ascii="Arial" w:hAnsi="Arial" w:cs="Arial"/>
          <w:sz w:val="24"/>
          <w:szCs w:val="24"/>
        </w:rPr>
        <w:t>8</w:t>
      </w:r>
      <w:r w:rsidRPr="0031655A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1</w:t>
      </w:r>
      <w:r w:rsidRPr="0031655A">
        <w:rPr>
          <w:rFonts w:ascii="Arial" w:hAnsi="Arial" w:cs="Arial"/>
          <w:sz w:val="24"/>
          <w:szCs w:val="24"/>
        </w:rPr>
        <w:t>.2024-</w:t>
      </w:r>
      <w:r>
        <w:rPr>
          <w:rFonts w:ascii="Arial" w:hAnsi="Arial" w:cs="Arial"/>
          <w:sz w:val="24"/>
          <w:szCs w:val="24"/>
        </w:rPr>
        <w:t>75187</w:t>
      </w:r>
    </w:p>
    <w:p w:rsidR="00780315" w:rsidRDefault="00780315" w:rsidP="00260123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>
        <w:rPr>
          <w:rFonts w:ascii="Arial" w:hAnsi="Arial" w:cs="Arial"/>
          <w:sz w:val="24"/>
          <w:szCs w:val="24"/>
          <w:lang w:eastAsia="uk-UA"/>
        </w:rPr>
        <w:t xml:space="preserve"> </w:t>
      </w:r>
      <w:r>
        <w:rPr>
          <w:rFonts w:ascii="Arial" w:hAnsi="Arial" w:cs="Arial"/>
          <w:sz w:val="24"/>
          <w:szCs w:val="24"/>
        </w:rPr>
        <w:t>№ЗВ-29</w:t>
      </w:r>
      <w:r w:rsidRPr="00DF0BA6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2</w:t>
      </w:r>
      <w:r w:rsidRPr="00DF0BA6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3</w:t>
      </w:r>
      <w:r w:rsidRPr="00DF0BA6">
        <w:rPr>
          <w:rFonts w:ascii="Arial" w:hAnsi="Arial" w:cs="Arial"/>
          <w:sz w:val="24"/>
          <w:szCs w:val="24"/>
        </w:rPr>
        <w:t>-7</w:t>
      </w:r>
      <w:r>
        <w:rPr>
          <w:rFonts w:ascii="Arial" w:hAnsi="Arial" w:cs="Arial"/>
          <w:sz w:val="24"/>
          <w:szCs w:val="24"/>
        </w:rPr>
        <w:t>3572</w:t>
      </w:r>
    </w:p>
    <w:p w:rsidR="00780315" w:rsidRDefault="00780315" w:rsidP="00260123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>
        <w:rPr>
          <w:rFonts w:ascii="Arial" w:hAnsi="Arial" w:cs="Arial"/>
          <w:sz w:val="24"/>
          <w:szCs w:val="24"/>
          <w:lang w:eastAsia="uk-UA"/>
        </w:rPr>
        <w:t xml:space="preserve"> </w:t>
      </w:r>
      <w:r w:rsidRPr="003042CC">
        <w:rPr>
          <w:rFonts w:ascii="Arial" w:hAnsi="Arial" w:cs="Arial"/>
          <w:sz w:val="24"/>
          <w:szCs w:val="24"/>
        </w:rPr>
        <w:t>№ЗВ-05.01.2024-74709</w:t>
      </w:r>
    </w:p>
    <w:p w:rsidR="00780315" w:rsidRDefault="00780315" w:rsidP="00260123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>
        <w:rPr>
          <w:rFonts w:ascii="Arial" w:hAnsi="Arial" w:cs="Arial"/>
          <w:sz w:val="24"/>
          <w:szCs w:val="24"/>
          <w:lang w:eastAsia="uk-UA"/>
        </w:rPr>
        <w:t xml:space="preserve"> </w:t>
      </w:r>
      <w:r w:rsidRPr="00F80746">
        <w:rPr>
          <w:rFonts w:ascii="Arial" w:hAnsi="Arial" w:cs="Arial"/>
          <w:sz w:val="24"/>
          <w:szCs w:val="24"/>
        </w:rPr>
        <w:t>№ЗВ-</w:t>
      </w:r>
      <w:r>
        <w:rPr>
          <w:rFonts w:ascii="Arial" w:hAnsi="Arial" w:cs="Arial"/>
          <w:sz w:val="24"/>
          <w:szCs w:val="24"/>
        </w:rPr>
        <w:t>1</w:t>
      </w:r>
      <w:r w:rsidRPr="00F80746">
        <w:rPr>
          <w:rFonts w:ascii="Arial" w:hAnsi="Arial" w:cs="Arial"/>
          <w:sz w:val="24"/>
          <w:szCs w:val="24"/>
        </w:rPr>
        <w:t>5.0</w:t>
      </w:r>
      <w:r>
        <w:rPr>
          <w:rFonts w:ascii="Arial" w:hAnsi="Arial" w:cs="Arial"/>
          <w:sz w:val="24"/>
          <w:szCs w:val="24"/>
        </w:rPr>
        <w:t>8</w:t>
      </w:r>
      <w:r w:rsidRPr="00F80746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3</w:t>
      </w:r>
      <w:r w:rsidRPr="00F80746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37790</w:t>
      </w:r>
    </w:p>
    <w:p w:rsidR="00780315" w:rsidRDefault="00780315" w:rsidP="00260123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>
        <w:rPr>
          <w:rFonts w:ascii="Arial" w:hAnsi="Arial" w:cs="Arial"/>
          <w:sz w:val="24"/>
          <w:szCs w:val="24"/>
          <w:lang w:eastAsia="uk-UA"/>
        </w:rPr>
        <w:t xml:space="preserve"> </w:t>
      </w:r>
      <w:r w:rsidRPr="006C194B">
        <w:rPr>
          <w:rFonts w:ascii="Arial" w:hAnsi="Arial" w:cs="Arial"/>
          <w:sz w:val="24"/>
          <w:szCs w:val="24"/>
        </w:rPr>
        <w:t>№ЗВ-03.02.2024-81672</w:t>
      </w:r>
    </w:p>
    <w:p w:rsidR="00780315" w:rsidRDefault="00780315" w:rsidP="00260123">
      <w:pPr>
        <w:pStyle w:val="a5"/>
        <w:jc w:val="both"/>
        <w:rPr>
          <w:rFonts w:ascii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>
        <w:rPr>
          <w:rFonts w:ascii="Arial" w:hAnsi="Arial" w:cs="Arial"/>
          <w:sz w:val="24"/>
          <w:szCs w:val="24"/>
          <w:lang w:eastAsia="uk-UA"/>
        </w:rPr>
        <w:t xml:space="preserve"> </w:t>
      </w:r>
      <w:r w:rsidRPr="00EA5ECD">
        <w:rPr>
          <w:rFonts w:ascii="Arial" w:hAnsi="Arial" w:cs="Arial"/>
          <w:sz w:val="24"/>
          <w:szCs w:val="24"/>
        </w:rPr>
        <w:t>№ЗВ-27.02.2024-87469</w:t>
      </w:r>
    </w:p>
    <w:p w:rsidR="00780315" w:rsidRDefault="00780315" w:rsidP="00260123">
      <w:pPr>
        <w:pStyle w:val="a5"/>
        <w:jc w:val="both"/>
        <w:rPr>
          <w:rFonts w:ascii="Arial" w:eastAsia="Arial" w:hAnsi="Arial" w:cs="Arial"/>
          <w:sz w:val="24"/>
          <w:szCs w:val="24"/>
        </w:rPr>
      </w:pPr>
      <w:r w:rsidRPr="003B0323">
        <w:rPr>
          <w:rFonts w:ascii="Arial" w:hAnsi="Arial" w:cs="Arial"/>
          <w:sz w:val="24"/>
          <w:szCs w:val="24"/>
          <w:lang w:eastAsia="uk-UA"/>
        </w:rPr>
        <w:t>Заява</w:t>
      </w:r>
      <w:r>
        <w:rPr>
          <w:rFonts w:ascii="Arial" w:hAnsi="Arial" w:cs="Arial"/>
          <w:sz w:val="24"/>
          <w:szCs w:val="24"/>
        </w:rPr>
        <w:t xml:space="preserve"> №ЗВ-31</w:t>
      </w:r>
      <w:r w:rsidRPr="00560A3A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2</w:t>
      </w:r>
      <w:r w:rsidRPr="00560A3A">
        <w:rPr>
          <w:rFonts w:ascii="Arial" w:hAnsi="Arial" w:cs="Arial"/>
          <w:sz w:val="24"/>
          <w:szCs w:val="24"/>
        </w:rPr>
        <w:t>.202</w:t>
      </w:r>
      <w:r>
        <w:rPr>
          <w:rFonts w:ascii="Arial" w:hAnsi="Arial" w:cs="Arial"/>
          <w:sz w:val="24"/>
          <w:szCs w:val="24"/>
        </w:rPr>
        <w:t>3</w:t>
      </w:r>
      <w:r w:rsidRPr="00560A3A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73755</w:t>
      </w:r>
    </w:p>
    <w:p w:rsidR="00E8188F" w:rsidRPr="003E7D47" w:rsidRDefault="00E8188F" w:rsidP="00C1347E">
      <w:pPr>
        <w:pStyle w:val="a5"/>
        <w:ind w:firstLine="708"/>
        <w:jc w:val="both"/>
        <w:rPr>
          <w:rFonts w:ascii="Arial" w:hAnsi="Arial" w:cs="Arial"/>
          <w:sz w:val="24"/>
          <w:szCs w:val="24"/>
          <w:lang w:eastAsia="uk-UA"/>
        </w:rPr>
      </w:pPr>
      <w:r w:rsidRPr="00C1347E">
        <w:rPr>
          <w:rFonts w:ascii="Arial" w:hAnsi="Arial" w:cs="Arial"/>
          <w:sz w:val="24"/>
          <w:szCs w:val="24"/>
          <w:lang w:eastAsia="uk-UA"/>
        </w:rPr>
        <w:t xml:space="preserve">Станом на </w:t>
      </w:r>
      <w:r w:rsidR="004E394E">
        <w:rPr>
          <w:rFonts w:ascii="Arial" w:hAnsi="Arial" w:cs="Arial"/>
          <w:sz w:val="24"/>
          <w:szCs w:val="24"/>
          <w:lang w:eastAsia="uk-UA"/>
        </w:rPr>
        <w:t>2</w:t>
      </w:r>
      <w:r w:rsidR="00780315">
        <w:rPr>
          <w:rFonts w:ascii="Arial" w:hAnsi="Arial" w:cs="Arial"/>
          <w:sz w:val="24"/>
          <w:szCs w:val="24"/>
          <w:lang w:eastAsia="uk-UA"/>
        </w:rPr>
        <w:t>6</w:t>
      </w:r>
      <w:r w:rsidRPr="00C1347E">
        <w:rPr>
          <w:rFonts w:ascii="Arial" w:hAnsi="Arial" w:cs="Arial"/>
          <w:sz w:val="24"/>
          <w:szCs w:val="24"/>
          <w:lang w:eastAsia="uk-UA"/>
        </w:rPr>
        <w:t>.</w:t>
      </w:r>
      <w:r w:rsidR="00260123">
        <w:rPr>
          <w:rFonts w:ascii="Arial" w:hAnsi="Arial" w:cs="Arial"/>
          <w:sz w:val="24"/>
          <w:szCs w:val="24"/>
          <w:lang w:eastAsia="uk-UA"/>
        </w:rPr>
        <w:t>0</w:t>
      </w:r>
      <w:r w:rsidR="00780315">
        <w:rPr>
          <w:rFonts w:ascii="Arial" w:hAnsi="Arial" w:cs="Arial"/>
          <w:sz w:val="24"/>
          <w:szCs w:val="24"/>
          <w:lang w:eastAsia="uk-UA"/>
        </w:rPr>
        <w:t>3</w:t>
      </w:r>
      <w:r w:rsidRPr="00C1347E">
        <w:rPr>
          <w:rFonts w:ascii="Arial" w:hAnsi="Arial" w:cs="Arial"/>
          <w:sz w:val="24"/>
          <w:szCs w:val="24"/>
          <w:lang w:eastAsia="uk-UA"/>
        </w:rPr>
        <w:t xml:space="preserve">.2023 </w:t>
      </w:r>
      <w:r w:rsidR="00260123" w:rsidRPr="00C1347E">
        <w:rPr>
          <w:rFonts w:ascii="Arial" w:hAnsi="Arial" w:cs="Arial"/>
          <w:sz w:val="24"/>
          <w:szCs w:val="24"/>
          <w:lang w:eastAsia="uk-UA"/>
        </w:rPr>
        <w:t xml:space="preserve">взято в обробку </w:t>
      </w:r>
      <w:r w:rsidR="00780315">
        <w:rPr>
          <w:rFonts w:ascii="Arial" w:hAnsi="Arial" w:cs="Arial"/>
          <w:sz w:val="24"/>
          <w:szCs w:val="24"/>
          <w:lang w:eastAsia="uk-UA"/>
        </w:rPr>
        <w:t>194</w:t>
      </w:r>
      <w:bookmarkStart w:id="0" w:name="_GoBack"/>
      <w:bookmarkEnd w:id="0"/>
      <w:r w:rsidR="00260123">
        <w:rPr>
          <w:rFonts w:ascii="Arial" w:hAnsi="Arial" w:cs="Arial"/>
          <w:sz w:val="24"/>
          <w:szCs w:val="24"/>
          <w:lang w:eastAsia="uk-UA"/>
        </w:rPr>
        <w:t xml:space="preserve"> заяв </w:t>
      </w:r>
      <w:r w:rsidRPr="00C1347E">
        <w:rPr>
          <w:rFonts w:ascii="Arial" w:hAnsi="Arial" w:cs="Arial"/>
          <w:sz w:val="24"/>
          <w:szCs w:val="24"/>
          <w:lang w:eastAsia="uk-UA"/>
        </w:rPr>
        <w:t>з</w:t>
      </w:r>
      <w:r w:rsidRPr="00873BFB">
        <w:rPr>
          <w:rFonts w:ascii="Arial" w:hAnsi="Arial" w:cs="Arial"/>
          <w:sz w:val="24"/>
          <w:szCs w:val="24"/>
          <w:lang w:eastAsia="uk-UA"/>
        </w:rPr>
        <w:t>аяв</w:t>
      </w:r>
      <w:r w:rsidR="007612E6" w:rsidRPr="00873BFB">
        <w:rPr>
          <w:rFonts w:ascii="Arial" w:hAnsi="Arial" w:cs="Arial"/>
          <w:sz w:val="24"/>
          <w:szCs w:val="24"/>
          <w:lang w:eastAsia="uk-UA"/>
        </w:rPr>
        <w:t>и</w:t>
      </w:r>
      <w:r w:rsidRPr="00873BFB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03E7D47">
        <w:rPr>
          <w:rFonts w:ascii="Arial" w:hAnsi="Arial" w:cs="Arial"/>
          <w:sz w:val="24"/>
          <w:szCs w:val="24"/>
          <w:lang w:eastAsia="uk-UA"/>
        </w:rPr>
        <w:t xml:space="preserve">про надання компенсації на відновлення об’єктів нерухомого майна, пошкодженого </w:t>
      </w:r>
      <w:r w:rsidR="004C5ABD">
        <w:rPr>
          <w:rFonts w:ascii="Arial" w:hAnsi="Arial" w:cs="Arial"/>
          <w:sz w:val="24"/>
          <w:szCs w:val="24"/>
          <w:lang w:eastAsia="uk-UA"/>
        </w:rPr>
        <w:t xml:space="preserve">майна та </w:t>
      </w:r>
      <w:r w:rsidR="004E394E">
        <w:rPr>
          <w:rFonts w:ascii="Arial" w:hAnsi="Arial" w:cs="Arial"/>
          <w:sz w:val="24"/>
          <w:szCs w:val="24"/>
          <w:lang w:eastAsia="uk-UA"/>
        </w:rPr>
        <w:t>17</w:t>
      </w:r>
      <w:r w:rsidR="004C5ABD">
        <w:rPr>
          <w:rFonts w:ascii="Arial" w:hAnsi="Arial" w:cs="Arial"/>
          <w:sz w:val="24"/>
          <w:szCs w:val="24"/>
          <w:lang w:eastAsia="uk-UA"/>
        </w:rPr>
        <w:t xml:space="preserve"> заяв </w:t>
      </w:r>
      <w:r w:rsidR="00260123" w:rsidRPr="003E7D47">
        <w:rPr>
          <w:rFonts w:ascii="Arial" w:hAnsi="Arial" w:cs="Arial"/>
          <w:sz w:val="24"/>
          <w:szCs w:val="24"/>
          <w:lang w:eastAsia="uk-UA"/>
        </w:rPr>
        <w:t xml:space="preserve">про надання компенсації </w:t>
      </w:r>
      <w:r w:rsidR="00260123">
        <w:rPr>
          <w:rFonts w:ascii="Arial" w:hAnsi="Arial" w:cs="Arial"/>
          <w:sz w:val="24"/>
          <w:szCs w:val="24"/>
          <w:lang w:eastAsia="uk-UA"/>
        </w:rPr>
        <w:t xml:space="preserve">за </w:t>
      </w:r>
      <w:r w:rsidR="004C5ABD">
        <w:rPr>
          <w:rFonts w:ascii="Arial" w:hAnsi="Arial" w:cs="Arial"/>
          <w:sz w:val="24"/>
          <w:szCs w:val="24"/>
          <w:lang w:eastAsia="uk-UA"/>
        </w:rPr>
        <w:t>знищен</w:t>
      </w:r>
      <w:r w:rsidR="00260123">
        <w:rPr>
          <w:rFonts w:ascii="Arial" w:hAnsi="Arial" w:cs="Arial"/>
          <w:sz w:val="24"/>
          <w:szCs w:val="24"/>
          <w:lang w:eastAsia="uk-UA"/>
        </w:rPr>
        <w:t>е</w:t>
      </w:r>
      <w:r w:rsidR="004C5ABD">
        <w:rPr>
          <w:rFonts w:ascii="Arial" w:hAnsi="Arial" w:cs="Arial"/>
          <w:sz w:val="24"/>
          <w:szCs w:val="24"/>
          <w:lang w:eastAsia="uk-UA"/>
        </w:rPr>
        <w:t xml:space="preserve"> майн</w:t>
      </w:r>
      <w:r w:rsidR="00260123">
        <w:rPr>
          <w:rFonts w:ascii="Arial" w:hAnsi="Arial" w:cs="Arial"/>
          <w:sz w:val="24"/>
          <w:szCs w:val="24"/>
          <w:lang w:eastAsia="uk-UA"/>
        </w:rPr>
        <w:t>о</w:t>
      </w:r>
      <w:r w:rsidR="004C5ABD">
        <w:rPr>
          <w:rFonts w:ascii="Arial" w:hAnsi="Arial" w:cs="Arial"/>
          <w:sz w:val="24"/>
          <w:szCs w:val="24"/>
          <w:lang w:eastAsia="uk-UA"/>
        </w:rPr>
        <w:t xml:space="preserve"> </w:t>
      </w:r>
      <w:r w:rsidRPr="003E7D47">
        <w:rPr>
          <w:rFonts w:ascii="Arial" w:hAnsi="Arial" w:cs="Arial"/>
          <w:sz w:val="24"/>
          <w:szCs w:val="24"/>
          <w:lang w:eastAsia="uk-UA"/>
        </w:rPr>
        <w:t>внаслідок бойових дій, терористичних актів, диверсій, спричинених збройною агресією російської федерації проти України.</w:t>
      </w:r>
    </w:p>
    <w:p w:rsidR="00E8188F" w:rsidRPr="003E7D47" w:rsidRDefault="00E8188F" w:rsidP="003E7D47">
      <w:pPr>
        <w:pStyle w:val="a5"/>
        <w:jc w:val="both"/>
        <w:rPr>
          <w:rFonts w:ascii="Arial" w:hAnsi="Arial" w:cs="Arial"/>
          <w:sz w:val="24"/>
          <w:szCs w:val="24"/>
        </w:rPr>
      </w:pPr>
    </w:p>
    <w:sectPr w:rsidR="00E8188F" w:rsidRPr="003E7D4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43686B"/>
    <w:multiLevelType w:val="multilevel"/>
    <w:tmpl w:val="234CA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C82693"/>
    <w:multiLevelType w:val="multilevel"/>
    <w:tmpl w:val="2DC4F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50"/>
    <w:rsid w:val="00037E57"/>
    <w:rsid w:val="00074896"/>
    <w:rsid w:val="00084265"/>
    <w:rsid w:val="00197BA1"/>
    <w:rsid w:val="001A191E"/>
    <w:rsid w:val="001B6992"/>
    <w:rsid w:val="001F43E5"/>
    <w:rsid w:val="00260123"/>
    <w:rsid w:val="002754FC"/>
    <w:rsid w:val="00284FB5"/>
    <w:rsid w:val="003572D1"/>
    <w:rsid w:val="003B0323"/>
    <w:rsid w:val="003E7D47"/>
    <w:rsid w:val="00412C35"/>
    <w:rsid w:val="004A35CA"/>
    <w:rsid w:val="004C5ABD"/>
    <w:rsid w:val="004D7544"/>
    <w:rsid w:val="004E394E"/>
    <w:rsid w:val="004E6302"/>
    <w:rsid w:val="004F513D"/>
    <w:rsid w:val="00501029"/>
    <w:rsid w:val="00510B0B"/>
    <w:rsid w:val="005B449A"/>
    <w:rsid w:val="005C0DB1"/>
    <w:rsid w:val="005E67E0"/>
    <w:rsid w:val="006043DF"/>
    <w:rsid w:val="006B29B4"/>
    <w:rsid w:val="006E7987"/>
    <w:rsid w:val="007171AC"/>
    <w:rsid w:val="00737633"/>
    <w:rsid w:val="007612E6"/>
    <w:rsid w:val="00780315"/>
    <w:rsid w:val="007D17D5"/>
    <w:rsid w:val="00800CCA"/>
    <w:rsid w:val="00846A52"/>
    <w:rsid w:val="00873BFB"/>
    <w:rsid w:val="008D504C"/>
    <w:rsid w:val="00976F79"/>
    <w:rsid w:val="009A21BA"/>
    <w:rsid w:val="009A722E"/>
    <w:rsid w:val="009C2F80"/>
    <w:rsid w:val="009F65FF"/>
    <w:rsid w:val="00AD2381"/>
    <w:rsid w:val="00AE1D12"/>
    <w:rsid w:val="00AE3D23"/>
    <w:rsid w:val="00AF5F55"/>
    <w:rsid w:val="00C1347E"/>
    <w:rsid w:val="00C45151"/>
    <w:rsid w:val="00CE3923"/>
    <w:rsid w:val="00D16D1D"/>
    <w:rsid w:val="00D745BC"/>
    <w:rsid w:val="00D76550"/>
    <w:rsid w:val="00DB098E"/>
    <w:rsid w:val="00E20941"/>
    <w:rsid w:val="00E21462"/>
    <w:rsid w:val="00E247CB"/>
    <w:rsid w:val="00E24816"/>
    <w:rsid w:val="00E8188F"/>
    <w:rsid w:val="00F03A40"/>
    <w:rsid w:val="00F06742"/>
    <w:rsid w:val="00FD2EE5"/>
    <w:rsid w:val="00FF6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1725"/>
  <w15:chartTrackingRefBased/>
  <w15:docId w15:val="{792A2629-542B-47AA-8F4D-4E09F1F7B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E818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8188F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timelineitem-inner-crumb-span">
    <w:name w:val="timeline__item-inner-crumb-span"/>
    <w:basedOn w:val="a0"/>
    <w:rsid w:val="00E8188F"/>
  </w:style>
  <w:style w:type="paragraph" w:styleId="a3">
    <w:name w:val="Normal (Web)"/>
    <w:basedOn w:val="a"/>
    <w:uiPriority w:val="99"/>
    <w:semiHidden/>
    <w:unhideWhenUsed/>
    <w:rsid w:val="00E81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E8188F"/>
    <w:rPr>
      <w:b/>
      <w:bCs/>
    </w:rPr>
  </w:style>
  <w:style w:type="paragraph" w:styleId="a5">
    <w:name w:val="No Spacing"/>
    <w:uiPriority w:val="1"/>
    <w:qFormat/>
    <w:rsid w:val="003E7D4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97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25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15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8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2371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98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466871">
                  <w:marLeft w:val="-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0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8939040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33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9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8928306">
                  <w:marLeft w:val="-225"/>
                  <w:marRight w:val="-225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219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1256</Words>
  <Characters>716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Blahitko.Hanna</dc:creator>
  <cp:keywords/>
  <dc:description/>
  <cp:lastModifiedBy>Blahitko.Hanna</cp:lastModifiedBy>
  <cp:revision>3</cp:revision>
  <dcterms:created xsi:type="dcterms:W3CDTF">2024-03-28T14:08:00Z</dcterms:created>
  <dcterms:modified xsi:type="dcterms:W3CDTF">2024-03-28T14:42:00Z</dcterms:modified>
</cp:coreProperties>
</file>