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37F254B5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162603984"/>
      <w:r w:rsidR="00D96C8C" w:rsidRPr="00D96C8C">
        <w:rPr>
          <w:rFonts w:ascii="Times New Roman" w:hAnsi="Times New Roman" w:cs="Times New Roman"/>
          <w:b/>
          <w:i/>
          <w:sz w:val="24"/>
          <w:szCs w:val="24"/>
        </w:rPr>
        <w:t>Підключення теплових мереж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проєкту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021:2015:45000000-7 Будівельні роботи та поточний ремонт)</w:t>
      </w:r>
      <w:bookmarkEnd w:id="0"/>
      <w:r w:rsidR="00150C65" w:rsidRPr="009C4F5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пл.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601767C0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D96C8C" w:rsidRPr="00D96C8C">
        <w:rPr>
          <w:rFonts w:ascii="Times New Roman" w:hAnsi="Times New Roman" w:cs="Times New Roman"/>
          <w:b/>
          <w:i/>
          <w:sz w:val="24"/>
          <w:szCs w:val="24"/>
        </w:rPr>
        <w:t>UA-2024-03-29-002707-a</w:t>
      </w:r>
    </w:p>
    <w:p w14:paraId="14FEB121" w14:textId="73779676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D96C8C" w:rsidRPr="00D96C8C">
        <w:rPr>
          <w:rFonts w:ascii="Times New Roman" w:hAnsi="Times New Roman" w:cs="Times New Roman"/>
          <w:sz w:val="24"/>
          <w:szCs w:val="24"/>
        </w:rPr>
        <w:t>Підключення теплових мереж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проєкту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021:2015:45000000-7 Будівельні роботи та поточний ремонт)</w:t>
      </w:r>
      <w:r w:rsidR="00C62A73" w:rsidRPr="009C4F55">
        <w:rPr>
          <w:rFonts w:ascii="Times New Roman" w:hAnsi="Times New Roman" w:cs="Times New Roman"/>
          <w:sz w:val="24"/>
          <w:szCs w:val="24"/>
        </w:rPr>
        <w:t>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2232CD38" w:rsidR="00B02A2F" w:rsidRPr="009C4F55" w:rsidRDefault="00B02A2F" w:rsidP="00D96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 xml:space="preserve">: Технічні та якісні характеристики предмета закупівлі визначені відповідно до потреб замовника та з урахуванням </w:t>
      </w:r>
      <w:r w:rsidR="00D96C8C" w:rsidRPr="00D96C8C">
        <w:rPr>
          <w:rFonts w:ascii="Times New Roman" w:hAnsi="Times New Roman" w:cs="Times New Roman"/>
          <w:sz w:val="24"/>
          <w:szCs w:val="24"/>
        </w:rPr>
        <w:t>Експертн</w:t>
      </w:r>
      <w:r w:rsidR="00D96C8C">
        <w:rPr>
          <w:rFonts w:ascii="Times New Roman" w:hAnsi="Times New Roman" w:cs="Times New Roman"/>
          <w:sz w:val="24"/>
          <w:szCs w:val="24"/>
        </w:rPr>
        <w:t>ого</w:t>
      </w:r>
      <w:r w:rsidR="00D96C8C" w:rsidRPr="00D96C8C">
        <w:rPr>
          <w:rFonts w:ascii="Times New Roman" w:hAnsi="Times New Roman" w:cs="Times New Roman"/>
          <w:sz w:val="24"/>
          <w:szCs w:val="24"/>
        </w:rPr>
        <w:t xml:space="preserve"> звіт</w:t>
      </w:r>
      <w:r w:rsidR="00D96C8C">
        <w:rPr>
          <w:rFonts w:ascii="Times New Roman" w:hAnsi="Times New Roman" w:cs="Times New Roman"/>
          <w:sz w:val="24"/>
          <w:szCs w:val="24"/>
        </w:rPr>
        <w:t>у</w:t>
      </w:r>
      <w:r w:rsidR="00D96C8C" w:rsidRP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№1418/23-РБК/ЕЗ</w:t>
      </w:r>
      <w:r w:rsid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від</w:t>
      </w:r>
      <w:r w:rsid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25 січня 2024</w:t>
      </w:r>
      <w:r w:rsidR="00D96C8C">
        <w:rPr>
          <w:rFonts w:ascii="Times New Roman" w:hAnsi="Times New Roman" w:cs="Times New Roman"/>
          <w:sz w:val="24"/>
          <w:szCs w:val="24"/>
        </w:rPr>
        <w:t xml:space="preserve">р. </w:t>
      </w:r>
      <w:r w:rsidR="00D96C8C" w:rsidRPr="00D96C8C">
        <w:rPr>
          <w:rFonts w:ascii="Times New Roman" w:hAnsi="Times New Roman" w:cs="Times New Roman"/>
          <w:sz w:val="24"/>
          <w:szCs w:val="24"/>
        </w:rPr>
        <w:t>за проектом</w:t>
      </w:r>
      <w:r w:rsid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(стадія проектування)</w:t>
      </w:r>
      <w:r w:rsid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«Нове будівництво багатофункціонального комплексу з житлом для тимчасового проживання внутрішньо переміщених осіб,</w:t>
      </w:r>
      <w:r w:rsidR="00D96C8C">
        <w:rPr>
          <w:rFonts w:ascii="Times New Roman" w:hAnsi="Times New Roman" w:cs="Times New Roman"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sz w:val="24"/>
          <w:szCs w:val="24"/>
        </w:rPr>
        <w:t>вбудованим паркінгом, трансформаторною підстанцією та об’єктами інженерного забезпечення на вул. І. Миколайчука у м. Львові(кадастровий номер 4610137500:08:001:0976)» (1 черга)</w:t>
      </w:r>
      <w:r w:rsidRPr="009C4F55">
        <w:rPr>
          <w:rFonts w:ascii="Times New Roman" w:hAnsi="Times New Roman" w:cs="Times New Roman"/>
          <w:sz w:val="24"/>
          <w:szCs w:val="24"/>
        </w:rPr>
        <w:t>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A0D7BC" w14:textId="23086F79" w:rsidR="00D96C8C" w:rsidRDefault="00B02A2F" w:rsidP="00DA071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96C8C" w:rsidRPr="00D96C8C">
        <w:rPr>
          <w:rFonts w:ascii="Times New Roman" w:hAnsi="Times New Roman" w:cs="Times New Roman"/>
          <w:bCs/>
          <w:iCs/>
          <w:sz w:val="24"/>
          <w:szCs w:val="24"/>
        </w:rPr>
        <w:tab/>
        <w:t>4 700 005,33</w:t>
      </w:r>
      <w:r w:rsidR="00D96C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33D17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грн. 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4E1B81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розрахована </w:t>
      </w:r>
      <w:r w:rsidR="00D96C8C">
        <w:rPr>
          <w:rFonts w:ascii="Times New Roman" w:hAnsi="Times New Roman" w:cs="Times New Roman"/>
          <w:bCs/>
          <w:iCs/>
          <w:sz w:val="24"/>
          <w:szCs w:val="24"/>
        </w:rPr>
        <w:t xml:space="preserve">відповідно до потреб замовника та розраховані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з урахуванням Робочого проекту Том 2 Кошторисної документації 608-2023-1.0-К ПП «АВР ДЕВЕЛОПМЕНТ» Нове будівництво багатофункціонального комплексу з житлом для тимчасового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проживання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внутрішньо переміщених осіб, вбудованим паркінгом,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трансформаторною підстанцією та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об’єктами інженерного забезпечення на вул.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І. Миколайчука у м. Львові (кадастровий номер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4610137500:08:001:0921)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 xml:space="preserve">Друга черга </w:t>
      </w:r>
      <w:r w:rsidR="00DA071F">
        <w:rPr>
          <w:rFonts w:ascii="Times New Roman" w:hAnsi="Times New Roman" w:cs="Times New Roman"/>
          <w:bCs/>
          <w:iCs/>
          <w:sz w:val="24"/>
          <w:szCs w:val="24"/>
        </w:rPr>
        <w:t>А-23-23-ТМ Теплові мережі</w:t>
      </w:r>
      <w:r w:rsidR="00DA071F" w:rsidRPr="00DA071F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7EDE3704" w14:textId="3AC369F7" w:rsidR="00607205" w:rsidRPr="00DA071F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</w:t>
      </w:r>
      <w:r w:rsidR="008763A1" w:rsidRPr="009C4F55">
        <w:rPr>
          <w:rFonts w:ascii="Times New Roman" w:hAnsi="Times New Roman" w:cs="Times New Roman"/>
          <w:sz w:val="24"/>
          <w:szCs w:val="24"/>
        </w:rPr>
        <w:lastRenderedPageBreak/>
        <w:t>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1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1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E1383"/>
    <w:rsid w:val="001F6E44"/>
    <w:rsid w:val="00201C33"/>
    <w:rsid w:val="002160A6"/>
    <w:rsid w:val="00271D87"/>
    <w:rsid w:val="002B7B53"/>
    <w:rsid w:val="002C2732"/>
    <w:rsid w:val="002D0C65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42A4"/>
    <w:rsid w:val="00CB29B7"/>
    <w:rsid w:val="00CE5EEA"/>
    <w:rsid w:val="00D10984"/>
    <w:rsid w:val="00D11EE9"/>
    <w:rsid w:val="00D15CC3"/>
    <w:rsid w:val="00D542EF"/>
    <w:rsid w:val="00D7189D"/>
    <w:rsid w:val="00D85F7B"/>
    <w:rsid w:val="00D96C8C"/>
    <w:rsid w:val="00DA071F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584</Words>
  <Characters>4137</Characters>
  <Application>Microsoft Office Word</Application>
  <DocSecurity>0</DocSecurity>
  <Lines>71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2024-03-29T09:25:00Z</dcterms:created>
  <dcterms:modified xsi:type="dcterms:W3CDTF">2024-03-29T09:43:00Z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