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31" w:rsidRDefault="00B66331" w:rsidP="00B66331">
      <w:pPr>
        <w:outlineLvl w:val="0"/>
        <w:rPr>
          <w:b/>
          <w:sz w:val="24"/>
          <w:szCs w:val="24"/>
          <w:lang w:val="uk-UA"/>
        </w:rPr>
      </w:pPr>
    </w:p>
    <w:p w:rsidR="00B66331" w:rsidRDefault="00B66331" w:rsidP="00B6633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B66331" w:rsidRDefault="00B66331" w:rsidP="00B6633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B66331" w:rsidRDefault="00B66331" w:rsidP="00B66331">
      <w:pPr>
        <w:outlineLvl w:val="0"/>
        <w:rPr>
          <w:sz w:val="24"/>
          <w:szCs w:val="24"/>
          <w:lang w:val="uk-UA"/>
        </w:rPr>
      </w:pPr>
    </w:p>
    <w:p w:rsidR="00B66331" w:rsidRDefault="00B66331" w:rsidP="00B66331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B66331" w:rsidRDefault="00B66331" w:rsidP="00B66331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B66331" w:rsidRDefault="00B66331" w:rsidP="00B66331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B66331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B66331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B66331" w:rsidRPr="00B12F9A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</w:t>
      </w:r>
      <w:r w:rsidR="00C96F70">
        <w:rPr>
          <w:rFonts w:ascii="Arial" w:hAnsi="Arial" w:cs="Arial"/>
          <w:b/>
          <w:szCs w:val="24"/>
        </w:rPr>
        <w:t>2016 за № 60/28190 (зі змінами).</w:t>
      </w:r>
      <w:bookmarkStart w:id="0" w:name="_GoBack"/>
      <w:bookmarkEnd w:id="0"/>
    </w:p>
    <w:p w:rsidR="00B66331" w:rsidRDefault="00B66331" w:rsidP="00B66331"/>
    <w:p w:rsidR="00B66331" w:rsidRDefault="00B66331" w:rsidP="00B66331"/>
    <w:p w:rsidR="00E774E1" w:rsidRDefault="00E774E1"/>
    <w:sectPr w:rsidR="00E77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31"/>
    <w:rsid w:val="00A73A14"/>
    <w:rsid w:val="00B66331"/>
    <w:rsid w:val="00C96F70"/>
    <w:rsid w:val="00E76E27"/>
    <w:rsid w:val="00E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A6EE"/>
  <w15:chartTrackingRefBased/>
  <w15:docId w15:val="{A7A9CCB4-D3F1-4053-910A-07580032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66331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3</cp:revision>
  <dcterms:created xsi:type="dcterms:W3CDTF">2024-02-21T12:48:00Z</dcterms:created>
  <dcterms:modified xsi:type="dcterms:W3CDTF">2024-04-30T13:29:00Z</dcterms:modified>
</cp:coreProperties>
</file>