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064B" w14:textId="0BFC4CE5" w:rsidR="004B0D28" w:rsidRPr="00A033A4" w:rsidRDefault="004B0D28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33A4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4B759D" w:rsidRPr="00A033A4">
        <w:rPr>
          <w:rFonts w:ascii="Times New Roman" w:hAnsi="Times New Roman" w:cs="Times New Roman"/>
          <w:b/>
          <w:bCs/>
          <w:sz w:val="26"/>
          <w:szCs w:val="26"/>
        </w:rPr>
        <w:t>АВЧАЛЬНА ПРОГРАМА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A033A4" w14:paraId="5AD223CE" w14:textId="77777777" w:rsidTr="00817447">
        <w:trPr>
          <w:trHeight w:val="1393"/>
        </w:trPr>
        <w:tc>
          <w:tcPr>
            <w:tcW w:w="2802" w:type="dxa"/>
            <w:vAlign w:val="center"/>
          </w:tcPr>
          <w:p w14:paraId="1EAB6588" w14:textId="546B63D7" w:rsidR="004B0D28" w:rsidRPr="00A033A4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3062D6AB" w14:textId="0086501B" w:rsidR="004B0D28" w:rsidRPr="00A033A4" w:rsidRDefault="009509F4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  <w:r w:rsidRPr="009509F4">
              <w:rPr>
                <w:rFonts w:eastAsia="Calibri"/>
                <w:b/>
                <w:sz w:val="26"/>
                <w:szCs w:val="26"/>
              </w:rPr>
              <w:t>«Туберкульоз на первинній ланці надання медичної допомоги в рамках  програми медичних гарантій»</w:t>
            </w:r>
          </w:p>
        </w:tc>
      </w:tr>
      <w:tr w:rsidR="004573DC" w:rsidRPr="00A033A4" w14:paraId="2DFDDA25" w14:textId="77777777" w:rsidTr="00A033A4">
        <w:trPr>
          <w:trHeight w:val="851"/>
        </w:trPr>
        <w:tc>
          <w:tcPr>
            <w:tcW w:w="2802" w:type="dxa"/>
            <w:vAlign w:val="center"/>
          </w:tcPr>
          <w:p w14:paraId="3ED21DEA" w14:textId="1C4CDD31" w:rsidR="004573DC" w:rsidRPr="00A033A4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A033A4" w:rsidRDefault="004573DC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Майстер-клас</w:t>
            </w:r>
          </w:p>
        </w:tc>
      </w:tr>
      <w:tr w:rsidR="004B0D28" w:rsidRPr="00A033A4" w14:paraId="11B7119B" w14:textId="77777777" w:rsidTr="00A033A4">
        <w:trPr>
          <w:trHeight w:val="1119"/>
        </w:trPr>
        <w:tc>
          <w:tcPr>
            <w:tcW w:w="2802" w:type="dxa"/>
            <w:vAlign w:val="center"/>
          </w:tcPr>
          <w:p w14:paraId="7EA67868" w14:textId="4BCE5361" w:rsidR="004B0D28" w:rsidRPr="00A033A4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77777777" w:rsidR="004B0D28" w:rsidRPr="00A033A4" w:rsidRDefault="004B0D2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Загальна практика-сімейна медицина, Педіатрія, Терапія, Організація і управління охороною здоров’я</w:t>
            </w:r>
          </w:p>
        </w:tc>
      </w:tr>
      <w:tr w:rsidR="004B0D28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4B0D28" w:rsidRPr="00A033A4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Мета </w:t>
            </w:r>
            <w:r w:rsidR="00850E29" w:rsidRPr="00A033A4"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</w:tc>
        <w:tc>
          <w:tcPr>
            <w:tcW w:w="6520" w:type="dxa"/>
            <w:vAlign w:val="center"/>
          </w:tcPr>
          <w:p w14:paraId="55673C6F" w14:textId="18C0EA41" w:rsidR="004B0D28" w:rsidRPr="00A033A4" w:rsidRDefault="00DF3AAF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3A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Удосконалення професійних </w:t>
            </w:r>
            <w:proofErr w:type="spellStart"/>
            <w:r w:rsidRPr="00DF3AAF">
              <w:rPr>
                <w:rFonts w:ascii="Times New Roman" w:hAnsi="Times New Roman" w:cs="Times New Roman"/>
                <w:bCs/>
                <w:sz w:val="26"/>
                <w:szCs w:val="26"/>
              </w:rPr>
              <w:t>компетентностей</w:t>
            </w:r>
            <w:proofErr w:type="spellEnd"/>
            <w:r w:rsidRPr="00DF3A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 знань з ранньої діагностики туберкульозу, алгоритм дії сімейного лікаря щодо своєчасного виявлення випадків туберкульозу, супровід та лікування дорослих та дітей, хворих на туберкульоз на первинному рівні</w:t>
            </w:r>
          </w:p>
        </w:tc>
      </w:tr>
      <w:tr w:rsidR="004B0D28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4B0D28" w:rsidRPr="00A033A4" w:rsidRDefault="0001581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Перелік </w:t>
            </w:r>
            <w:proofErr w:type="spellStart"/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компетентностей</w:t>
            </w:r>
            <w:proofErr w:type="spellEnd"/>
            <w:r w:rsidR="00624509" w:rsidRPr="00A033A4">
              <w:rPr>
                <w:rFonts w:ascii="Times New Roman" w:hAnsi="Times New Roman" w:cs="Times New Roman"/>
                <w:sz w:val="26"/>
                <w:szCs w:val="26"/>
              </w:rPr>
              <w:t>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6EC4493C" w:rsidR="004B0D28" w:rsidRPr="00A033A4" w:rsidRDefault="00345719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Удосконалення </w:t>
            </w:r>
            <w:r w:rsidR="004729BE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знань </w:t>
            </w:r>
            <w:r w:rsidR="00262F1A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126EE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1126EE" w:rsidRPr="001126EE">
              <w:rPr>
                <w:rFonts w:ascii="Times New Roman" w:hAnsi="Times New Roman" w:cs="Times New Roman"/>
                <w:bCs/>
                <w:sz w:val="26"/>
                <w:szCs w:val="26"/>
              </w:rPr>
              <w:t>иявлення індивідуального ризику виникнення</w:t>
            </w:r>
            <w:r w:rsidR="001126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туберкульозу, </w:t>
            </w:r>
            <w:r w:rsidR="000968EE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0968EE" w:rsidRPr="000968EE">
              <w:rPr>
                <w:rFonts w:ascii="Times New Roman" w:hAnsi="Times New Roman" w:cs="Times New Roman"/>
                <w:bCs/>
                <w:sz w:val="26"/>
                <w:szCs w:val="26"/>
              </w:rPr>
              <w:t>иявлення, обстеження та спостереження за контактними</w:t>
            </w:r>
            <w:r w:rsidR="000968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в</w:t>
            </w:r>
            <w:r w:rsidR="000968EE" w:rsidRPr="000968EE">
              <w:rPr>
                <w:rFonts w:ascii="Times New Roman" w:hAnsi="Times New Roman" w:cs="Times New Roman"/>
                <w:bCs/>
                <w:sz w:val="26"/>
                <w:szCs w:val="26"/>
              </w:rPr>
              <w:t>иявлення ЛТБІ серед груп підвищеного ризику</w:t>
            </w:r>
            <w:r w:rsidR="000968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184B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</w:t>
            </w:r>
            <w:r w:rsidR="00157D32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бізнаність у диференціальній діагностиці</w:t>
            </w:r>
            <w:r w:rsidR="00732D15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амбулаторних умовах.</w:t>
            </w:r>
            <w:r w:rsidR="004B50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B50A7" w:rsidRPr="004B50A7">
              <w:rPr>
                <w:rFonts w:ascii="Times New Roman" w:hAnsi="Times New Roman" w:cs="Times New Roman"/>
                <w:bCs/>
                <w:sz w:val="26"/>
                <w:szCs w:val="26"/>
              </w:rPr>
              <w:t>Супровід та лікування дорослих та дітей, хворих на туберкульоз, на первинному  рівні медичної допомоги</w:t>
            </w:r>
            <w:r w:rsidR="004B50A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4B0D28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B0D28" w:rsidRPr="00A033A4" w:rsidRDefault="00AA688A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72E2A9D7" w14:textId="2C78F1BC" w:rsidR="004B0D28" w:rsidRPr="00A033A4" w:rsidRDefault="003E0BCA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="00C3774D" w:rsidRPr="00A033A4">
              <w:rPr>
                <w:bCs/>
                <w:color w:val="000000"/>
                <w:sz w:val="26"/>
                <w:szCs w:val="26"/>
              </w:rPr>
              <w:t xml:space="preserve"> год</w:t>
            </w:r>
            <w:r w:rsidR="00A83D8D" w:rsidRPr="00A033A4">
              <w:rPr>
                <w:bCs/>
                <w:color w:val="000000"/>
                <w:sz w:val="26"/>
                <w:szCs w:val="26"/>
              </w:rPr>
              <w:t>.</w:t>
            </w:r>
            <w:r w:rsidR="00C3774D" w:rsidRPr="00A033A4">
              <w:rPr>
                <w:bCs/>
                <w:color w:val="000000"/>
                <w:sz w:val="26"/>
                <w:szCs w:val="26"/>
              </w:rPr>
              <w:t xml:space="preserve"> лекції </w:t>
            </w:r>
            <w:r w:rsidR="00A83D8D" w:rsidRPr="00A033A4">
              <w:rPr>
                <w:bCs/>
                <w:color w:val="000000"/>
                <w:sz w:val="26"/>
                <w:szCs w:val="26"/>
              </w:rPr>
              <w:t xml:space="preserve">(І </w:t>
            </w:r>
            <w:proofErr w:type="spellStart"/>
            <w:r w:rsidR="00A83D8D" w:rsidRPr="00A033A4">
              <w:rPr>
                <w:bCs/>
                <w:color w:val="000000"/>
                <w:sz w:val="26"/>
                <w:szCs w:val="26"/>
              </w:rPr>
              <w:t>і</w:t>
            </w:r>
            <w:proofErr w:type="spellEnd"/>
            <w:r w:rsidR="00A83D8D" w:rsidRPr="00A033A4">
              <w:rPr>
                <w:bCs/>
                <w:color w:val="000000"/>
                <w:sz w:val="26"/>
                <w:szCs w:val="26"/>
              </w:rPr>
              <w:t xml:space="preserve"> ІІ частина)</w:t>
            </w:r>
          </w:p>
          <w:p w14:paraId="45CFD677" w14:textId="33AD9B20" w:rsidR="00A83D8D" w:rsidRPr="00A033A4" w:rsidRDefault="001A0774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83D8D" w:rsidRPr="00A033A4">
              <w:rPr>
                <w:color w:val="000000"/>
                <w:sz w:val="26"/>
                <w:szCs w:val="26"/>
              </w:rPr>
              <w:t xml:space="preserve"> год. ситуаційні задачі</w:t>
            </w:r>
            <w:r w:rsidR="00DB7914" w:rsidRPr="00A033A4">
              <w:rPr>
                <w:color w:val="000000"/>
                <w:sz w:val="26"/>
                <w:szCs w:val="26"/>
              </w:rPr>
              <w:t xml:space="preserve"> та дискусії</w:t>
            </w:r>
          </w:p>
          <w:p w14:paraId="10F3E38D" w14:textId="6F2E5428" w:rsidR="00DB7914" w:rsidRPr="00A033A4" w:rsidRDefault="001A0774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B7914" w:rsidRPr="00A033A4">
              <w:rPr>
                <w:sz w:val="26"/>
                <w:szCs w:val="26"/>
              </w:rPr>
              <w:t xml:space="preserve"> </w:t>
            </w:r>
            <w:r w:rsidR="00B14EF9" w:rsidRPr="00A033A4">
              <w:rPr>
                <w:sz w:val="26"/>
                <w:szCs w:val="26"/>
              </w:rPr>
              <w:t>год. оцінювання знань</w:t>
            </w:r>
          </w:p>
        </w:tc>
      </w:tr>
      <w:tr w:rsidR="004B0D28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B0D28" w:rsidRPr="00A033A4" w:rsidRDefault="00AE2A95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Загальний обсяг </w:t>
            </w:r>
            <w:r w:rsidR="00193221" w:rsidRPr="00A033A4">
              <w:rPr>
                <w:rFonts w:ascii="Times New Roman" w:hAnsi="Times New Roman" w:cs="Times New Roman"/>
                <w:sz w:val="26"/>
                <w:szCs w:val="26"/>
              </w:rPr>
              <w:t>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69E00964" w:rsidR="004B0D28" w:rsidRPr="00A033A4" w:rsidRDefault="001A0774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  <w:r w:rsidR="00193221" w:rsidRPr="00A033A4">
              <w:rPr>
                <w:bCs/>
                <w:color w:val="000000"/>
                <w:sz w:val="26"/>
                <w:szCs w:val="26"/>
              </w:rPr>
              <w:t xml:space="preserve">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A033A4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0C85953D" w:rsidR="004B0D28" w:rsidRPr="00A033A4" w:rsidRDefault="000E61B0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Лекції з ситуаційними задачами</w:t>
            </w:r>
            <w:r w:rsidR="0067041D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, дискусії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A033A4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41B2E601" w:rsidR="004B0D28" w:rsidRPr="00A033A4" w:rsidRDefault="00C40C21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Аналітичний</w:t>
            </w:r>
            <w:r w:rsidR="007C3657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, тренувальний та ситуаційний аналіз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A033A4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3906ED70" w:rsidR="004B0D28" w:rsidRPr="00A033A4" w:rsidRDefault="003E0664" w:rsidP="00545025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eastAsia="Calibri" w:hAnsi="Times New Roman" w:cs="Times New Roman"/>
                <w:sz w:val="26"/>
                <w:szCs w:val="26"/>
              </w:rPr>
              <w:t>Фото</w:t>
            </w:r>
            <w:r w:rsidR="000B6144" w:rsidRPr="00A033A4">
              <w:rPr>
                <w:rFonts w:ascii="Times New Roman" w:eastAsia="Calibri" w:hAnsi="Times New Roman" w:cs="Times New Roman"/>
                <w:sz w:val="26"/>
                <w:szCs w:val="26"/>
              </w:rPr>
              <w:t>- та відеоматеріали</w:t>
            </w:r>
            <w:r w:rsidR="000158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2144E7">
              <w:rPr>
                <w:rFonts w:ascii="Times New Roman" w:eastAsia="Calibri" w:hAnsi="Times New Roman" w:cs="Times New Roman"/>
                <w:sz w:val="26"/>
                <w:szCs w:val="26"/>
              </w:rPr>
              <w:t>буклети</w:t>
            </w:r>
            <w:r w:rsidR="00DF02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</w:t>
            </w:r>
            <w:r w:rsidR="002144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пам’ятки для сімейних лікарів</w:t>
            </w:r>
          </w:p>
        </w:tc>
      </w:tr>
      <w:tr w:rsidR="004B0D28" w:rsidRPr="00A033A4" w14:paraId="6FFF4BDF" w14:textId="77777777" w:rsidTr="006C10F6">
        <w:trPr>
          <w:trHeight w:val="983"/>
        </w:trPr>
        <w:tc>
          <w:tcPr>
            <w:tcW w:w="2802" w:type="dxa"/>
            <w:vAlign w:val="center"/>
          </w:tcPr>
          <w:p w14:paraId="43819991" w14:textId="62E2ED3B" w:rsidR="004B0D28" w:rsidRPr="00A033A4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60C037F6" w14:textId="4F5CF153" w:rsidR="00F579AB" w:rsidRPr="00A033A4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Вирішення ситуаційних задач.</w:t>
            </w:r>
          </w:p>
          <w:p w14:paraId="5DED3461" w14:textId="71E45C92" w:rsidR="004B0D28" w:rsidRPr="00A033A4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7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7E3F" w14:textId="77777777" w:rsidR="008A3743" w:rsidRDefault="008A3743" w:rsidP="00C510D3">
      <w:pPr>
        <w:spacing w:after="0" w:line="240" w:lineRule="auto"/>
      </w:pPr>
      <w:r>
        <w:separator/>
      </w:r>
    </w:p>
  </w:endnote>
  <w:endnote w:type="continuationSeparator" w:id="0">
    <w:p w14:paraId="29FB5A0F" w14:textId="77777777" w:rsidR="008A3743" w:rsidRDefault="008A374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16A" w14:textId="77777777" w:rsidR="008A3743" w:rsidRDefault="008A3743" w:rsidP="00C510D3">
      <w:pPr>
        <w:spacing w:after="0" w:line="240" w:lineRule="auto"/>
      </w:pPr>
      <w:r>
        <w:separator/>
      </w:r>
    </w:p>
  </w:footnote>
  <w:footnote w:type="continuationSeparator" w:id="0">
    <w:p w14:paraId="1AB09407" w14:textId="77777777" w:rsidR="008A3743" w:rsidRDefault="008A374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1A0774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1A0774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1A0774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1581C"/>
    <w:rsid w:val="0001586C"/>
    <w:rsid w:val="00032B7B"/>
    <w:rsid w:val="000439E7"/>
    <w:rsid w:val="0006722B"/>
    <w:rsid w:val="000766FC"/>
    <w:rsid w:val="000968EE"/>
    <w:rsid w:val="000B6144"/>
    <w:rsid w:val="000D0CD6"/>
    <w:rsid w:val="000D1A4D"/>
    <w:rsid w:val="000E3901"/>
    <w:rsid w:val="000E61B0"/>
    <w:rsid w:val="0010162C"/>
    <w:rsid w:val="001126EE"/>
    <w:rsid w:val="00122EE2"/>
    <w:rsid w:val="00157D32"/>
    <w:rsid w:val="00184B91"/>
    <w:rsid w:val="00193221"/>
    <w:rsid w:val="001A0774"/>
    <w:rsid w:val="002144E7"/>
    <w:rsid w:val="00227A52"/>
    <w:rsid w:val="00237466"/>
    <w:rsid w:val="00262F1A"/>
    <w:rsid w:val="002769C0"/>
    <w:rsid w:val="002F6DCA"/>
    <w:rsid w:val="00301080"/>
    <w:rsid w:val="00306682"/>
    <w:rsid w:val="00314A1D"/>
    <w:rsid w:val="00345719"/>
    <w:rsid w:val="00360834"/>
    <w:rsid w:val="00374045"/>
    <w:rsid w:val="003B2D83"/>
    <w:rsid w:val="003B4C4F"/>
    <w:rsid w:val="003E0664"/>
    <w:rsid w:val="003E0BCA"/>
    <w:rsid w:val="00404833"/>
    <w:rsid w:val="00404F36"/>
    <w:rsid w:val="004179E3"/>
    <w:rsid w:val="004573DC"/>
    <w:rsid w:val="0046596D"/>
    <w:rsid w:val="004729BE"/>
    <w:rsid w:val="00482050"/>
    <w:rsid w:val="004B0D28"/>
    <w:rsid w:val="004B50A7"/>
    <w:rsid w:val="004B759D"/>
    <w:rsid w:val="004E1DA1"/>
    <w:rsid w:val="00513497"/>
    <w:rsid w:val="00525FCB"/>
    <w:rsid w:val="005276B6"/>
    <w:rsid w:val="00545025"/>
    <w:rsid w:val="00545952"/>
    <w:rsid w:val="00585D34"/>
    <w:rsid w:val="00591540"/>
    <w:rsid w:val="005C5FAF"/>
    <w:rsid w:val="00624509"/>
    <w:rsid w:val="006249EA"/>
    <w:rsid w:val="0067041D"/>
    <w:rsid w:val="006C10F6"/>
    <w:rsid w:val="00732D15"/>
    <w:rsid w:val="00735BB5"/>
    <w:rsid w:val="007572B7"/>
    <w:rsid w:val="007B5FC9"/>
    <w:rsid w:val="007C3657"/>
    <w:rsid w:val="00817447"/>
    <w:rsid w:val="00850E29"/>
    <w:rsid w:val="008745BF"/>
    <w:rsid w:val="008A3743"/>
    <w:rsid w:val="008F0C68"/>
    <w:rsid w:val="009509F4"/>
    <w:rsid w:val="009777D7"/>
    <w:rsid w:val="009B32C6"/>
    <w:rsid w:val="00A033A4"/>
    <w:rsid w:val="00A5095E"/>
    <w:rsid w:val="00A539B9"/>
    <w:rsid w:val="00A83D8D"/>
    <w:rsid w:val="00A918D2"/>
    <w:rsid w:val="00AA688A"/>
    <w:rsid w:val="00AE2A95"/>
    <w:rsid w:val="00B003BA"/>
    <w:rsid w:val="00B14EF9"/>
    <w:rsid w:val="00B54D41"/>
    <w:rsid w:val="00B65F3A"/>
    <w:rsid w:val="00C35A81"/>
    <w:rsid w:val="00C3774D"/>
    <w:rsid w:val="00C40C21"/>
    <w:rsid w:val="00C510D3"/>
    <w:rsid w:val="00C74215"/>
    <w:rsid w:val="00CC0331"/>
    <w:rsid w:val="00D9581D"/>
    <w:rsid w:val="00DB7914"/>
    <w:rsid w:val="00DD193C"/>
    <w:rsid w:val="00DF0238"/>
    <w:rsid w:val="00DF3AAF"/>
    <w:rsid w:val="00E3104C"/>
    <w:rsid w:val="00E370ED"/>
    <w:rsid w:val="00E8636C"/>
    <w:rsid w:val="00EA1BBD"/>
    <w:rsid w:val="00EE79CB"/>
    <w:rsid w:val="00F17FE1"/>
    <w:rsid w:val="00F31EF4"/>
    <w:rsid w:val="00F579AB"/>
    <w:rsid w:val="00F661D7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101</cp:revision>
  <cp:lastPrinted>2023-10-31T13:33:00Z</cp:lastPrinted>
  <dcterms:created xsi:type="dcterms:W3CDTF">2023-04-19T08:32:00Z</dcterms:created>
  <dcterms:modified xsi:type="dcterms:W3CDTF">2024-05-14T13:33:00Z</dcterms:modified>
</cp:coreProperties>
</file>