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7C" w:rsidRDefault="0094727C" w:rsidP="0094727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Комунальна установа «Простір можливостей святого </w:t>
      </w:r>
      <w:proofErr w:type="spellStart"/>
      <w:r>
        <w:rPr>
          <w:rFonts w:ascii="Arial" w:hAnsi="Arial" w:cs="Arial"/>
          <w:b/>
          <w:sz w:val="20"/>
          <w:szCs w:val="20"/>
          <w:lang w:val="uk-UA"/>
        </w:rPr>
        <w:t>Антнія</w:t>
      </w:r>
      <w:proofErr w:type="spellEnd"/>
      <w:r>
        <w:rPr>
          <w:rFonts w:ascii="Arial" w:hAnsi="Arial" w:cs="Arial"/>
          <w:b/>
          <w:sz w:val="20"/>
          <w:szCs w:val="20"/>
          <w:lang w:val="uk-UA"/>
        </w:rPr>
        <w:t>»</w:t>
      </w:r>
    </w:p>
    <w:p w:rsidR="0094727C" w:rsidRDefault="0094727C" w:rsidP="0094727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на виконання Постанови КМУ від 16.12.2020 №1266</w:t>
      </w:r>
    </w:p>
    <w:p w:rsidR="0094727C" w:rsidRDefault="0094727C" w:rsidP="0094727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«</w:t>
      </w:r>
      <w:r>
        <w:rPr>
          <w:rFonts w:ascii="Arial" w:hAnsi="Arial" w:cs="Arial"/>
          <w:b/>
          <w:bCs/>
          <w:sz w:val="20"/>
          <w:szCs w:val="20"/>
          <w:lang w:val="uk-UA"/>
        </w:rPr>
        <w:t>Про внесення змін до постанов Кабінету Міністрів України від 1 серпня 2013 р. № 631 і від 11 жовтня 2016 р. № 710»</w:t>
      </w:r>
    </w:p>
    <w:p w:rsidR="0094727C" w:rsidRDefault="0094727C" w:rsidP="0094727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ТЕХНІКО-ЕКОНОМІЧНЕ ОБГРУНТУВАННЯ</w:t>
      </w:r>
    </w:p>
    <w:p w:rsidR="0094727C" w:rsidRDefault="0094727C" w:rsidP="0094727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ТА РОЗРАХУНОК ОЧІКУВАНОЇ ВАРТОСТІ ЗАКУПІВЛІ </w:t>
      </w:r>
    </w:p>
    <w:p w:rsidR="0094727C" w:rsidRDefault="0094727C" w:rsidP="0094727C">
      <w:pPr>
        <w:jc w:val="center"/>
        <w:rPr>
          <w:rFonts w:ascii="Arial" w:hAnsi="Arial" w:cs="Arial"/>
          <w:b/>
          <w:sz w:val="22"/>
          <w:szCs w:val="22"/>
          <w:lang w:val="uk-UA"/>
        </w:rPr>
      </w:pPr>
      <w:r>
        <w:rPr>
          <w:rFonts w:ascii="Arial" w:hAnsi="Arial" w:cs="Arial"/>
          <w:b/>
          <w:sz w:val="22"/>
          <w:szCs w:val="22"/>
          <w:lang w:val="uk-UA"/>
        </w:rPr>
        <w:t xml:space="preserve">     </w:t>
      </w:r>
    </w:p>
    <w:p w:rsidR="0094727C" w:rsidRDefault="0094727C" w:rsidP="0094727C">
      <w:pPr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</w:p>
    <w:p w:rsidR="0094727C" w:rsidRDefault="0094727C" w:rsidP="0094727C">
      <w:pPr>
        <w:jc w:val="both"/>
        <w:rPr>
          <w:rFonts w:ascii="Arial" w:hAnsi="Arial" w:cs="Arial"/>
          <w:b/>
          <w:szCs w:val="32"/>
          <w:lang w:val="uk-UA"/>
        </w:rPr>
      </w:pPr>
      <w:r>
        <w:rPr>
          <w:rFonts w:ascii="Arial" w:hAnsi="Arial" w:cs="Arial"/>
          <w:b/>
          <w:bCs/>
          <w:sz w:val="22"/>
          <w:szCs w:val="22"/>
          <w:lang w:val="uk-UA"/>
        </w:rPr>
        <w:t>Предмет закупівлі</w:t>
      </w:r>
      <w:r>
        <w:rPr>
          <w:rFonts w:ascii="Arial" w:hAnsi="Arial" w:cs="Arial"/>
          <w:b/>
          <w:bCs/>
          <w:sz w:val="18"/>
          <w:szCs w:val="22"/>
          <w:lang w:val="uk-UA"/>
        </w:rPr>
        <w:t>:</w:t>
      </w:r>
      <w:r>
        <w:rPr>
          <w:rFonts w:ascii="Arial" w:hAnsi="Arial" w:cs="Arial"/>
          <w:sz w:val="20"/>
          <w:lang w:val="uk-UA"/>
        </w:rPr>
        <w:t xml:space="preserve"> </w:t>
      </w:r>
      <w:r>
        <w:rPr>
          <w:rFonts w:ascii="Arial" w:hAnsi="Arial" w:cs="Arial"/>
          <w:b/>
          <w:bCs/>
          <w:lang w:val="uk-UA"/>
        </w:rPr>
        <w:t>Послуги з перевезення вихованців</w:t>
      </w:r>
      <w:r>
        <w:rPr>
          <w:rFonts w:ascii="Arial" w:hAnsi="Arial" w:cs="Arial"/>
          <w:b/>
          <w:bCs/>
          <w:lang w:val="uk-UA"/>
        </w:rPr>
        <w:t xml:space="preserve"> (підлітків та молоді з особливими освітніми потребами в тому числі з інвалідністю)</w:t>
      </w:r>
      <w:r>
        <w:rPr>
          <w:rFonts w:ascii="Arial" w:hAnsi="Arial" w:cs="Arial"/>
          <w:b/>
          <w:bCs/>
          <w:lang w:val="uk-UA"/>
        </w:rPr>
        <w:t xml:space="preserve"> та супроводжуючих</w:t>
      </w:r>
      <w:r>
        <w:rPr>
          <w:rFonts w:ascii="Arial" w:hAnsi="Arial" w:cs="Arial"/>
          <w:b/>
          <w:bCs/>
          <w:lang w:val="uk-UA"/>
        </w:rPr>
        <w:t xml:space="preserve"> працівників </w:t>
      </w:r>
      <w:r w:rsidR="00321D50">
        <w:rPr>
          <w:rFonts w:ascii="Arial" w:hAnsi="Arial" w:cs="Arial"/>
          <w:b/>
          <w:bCs/>
          <w:lang w:val="uk-UA"/>
        </w:rPr>
        <w:t xml:space="preserve">комунальної установи </w:t>
      </w:r>
      <w:r>
        <w:rPr>
          <w:rFonts w:ascii="Arial" w:hAnsi="Arial" w:cs="Arial"/>
          <w:b/>
          <w:bCs/>
          <w:lang w:val="uk-UA"/>
        </w:rPr>
        <w:t>“Простір можливостей святого Антонія“</w:t>
      </w:r>
      <w:r>
        <w:rPr>
          <w:rFonts w:ascii="Arial" w:hAnsi="Arial" w:cs="Arial"/>
          <w:lang w:val="uk-UA" w:eastAsia="uk-UA"/>
        </w:rPr>
        <w:t xml:space="preserve"> </w:t>
      </w:r>
      <w:r>
        <w:rPr>
          <w:rFonts w:ascii="Arial" w:hAnsi="Arial" w:cs="Arial"/>
          <w:b/>
          <w:bCs/>
          <w:lang w:val="uk-UA"/>
        </w:rPr>
        <w:t xml:space="preserve">до місця навчання та в зворотному напрямку </w:t>
      </w:r>
      <w:r>
        <w:rPr>
          <w:rFonts w:ascii="Arial" w:hAnsi="Arial" w:cs="Arial"/>
          <w:b/>
          <w:lang w:val="uk-UA"/>
        </w:rPr>
        <w:t>–</w:t>
      </w:r>
      <w:r>
        <w:rPr>
          <w:rFonts w:ascii="Arial" w:hAnsi="Arial" w:cs="Arial"/>
          <w:b/>
          <w:bCs/>
          <w:lang w:val="uk-UA"/>
        </w:rPr>
        <w:t xml:space="preserve">  </w:t>
      </w:r>
      <w:r>
        <w:rPr>
          <w:rFonts w:ascii="Arial" w:hAnsi="Arial" w:cs="Arial"/>
          <w:b/>
          <w:lang w:val="uk-UA"/>
        </w:rPr>
        <w:t>Код:</w:t>
      </w:r>
      <w:r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b/>
          <w:color w:val="333333"/>
          <w:shd w:val="clear" w:color="auto" w:fill="FFFFFF"/>
          <w:lang w:val="uk-UA"/>
        </w:rPr>
        <w:t xml:space="preserve">60130000-8 </w:t>
      </w:r>
      <w:r>
        <w:rPr>
          <w:rFonts w:ascii="Arial" w:hAnsi="Arial" w:cs="Arial"/>
          <w:b/>
          <w:lang w:val="uk-UA"/>
        </w:rPr>
        <w:t xml:space="preserve">– </w:t>
      </w:r>
      <w:r>
        <w:rPr>
          <w:rFonts w:ascii="Arial" w:hAnsi="Arial" w:cs="Arial"/>
          <w:b/>
          <w:color w:val="333333"/>
          <w:shd w:val="clear" w:color="auto" w:fill="FFFFFF"/>
          <w:lang w:val="uk-UA"/>
        </w:rPr>
        <w:t xml:space="preserve">Послуги спеціалізованих автомобільних перевезень пасажирів </w:t>
      </w:r>
      <w:r>
        <w:rPr>
          <w:rFonts w:ascii="Arial" w:hAnsi="Arial" w:cs="Arial"/>
          <w:b/>
        </w:rPr>
        <w:t>за ДК 021:2015 «</w:t>
      </w:r>
      <w:proofErr w:type="spellStart"/>
      <w:r>
        <w:rPr>
          <w:rFonts w:ascii="Arial" w:hAnsi="Arial" w:cs="Arial"/>
          <w:b/>
        </w:rPr>
        <w:t>Єдиний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закупівельний</w:t>
      </w:r>
      <w:proofErr w:type="spellEnd"/>
      <w:r>
        <w:rPr>
          <w:rFonts w:ascii="Arial" w:hAnsi="Arial" w:cs="Arial"/>
          <w:b/>
        </w:rPr>
        <w:t xml:space="preserve"> словник»</w:t>
      </w:r>
    </w:p>
    <w:p w:rsidR="0094727C" w:rsidRDefault="0094727C" w:rsidP="0094727C">
      <w:pPr>
        <w:jc w:val="both"/>
        <w:rPr>
          <w:rFonts w:ascii="Arial" w:hAnsi="Arial" w:cs="Arial"/>
          <w:b/>
          <w:i/>
          <w:sz w:val="22"/>
          <w:szCs w:val="22"/>
          <w:lang w:val="uk-UA"/>
        </w:rPr>
      </w:pPr>
    </w:p>
    <w:p w:rsidR="0094727C" w:rsidRDefault="0094727C" w:rsidP="0094727C">
      <w:pPr>
        <w:jc w:val="both"/>
        <w:rPr>
          <w:rFonts w:ascii="Arial" w:hAnsi="Arial" w:cs="Arial"/>
          <w:color w:val="000000"/>
          <w:lang w:val="uk-UA"/>
        </w:rPr>
      </w:pPr>
      <w:r>
        <w:rPr>
          <w:rFonts w:ascii="Arial" w:hAnsi="Arial" w:cs="Arial"/>
          <w:b/>
          <w:i/>
          <w:sz w:val="22"/>
          <w:szCs w:val="22"/>
          <w:lang w:val="uk-UA"/>
        </w:rPr>
        <w:t xml:space="preserve">Місце надання послуг – </w:t>
      </w:r>
      <w:r w:rsidR="00321D50">
        <w:rPr>
          <w:rFonts w:ascii="Arial" w:hAnsi="Arial" w:cs="Arial"/>
          <w:lang w:val="uk-UA"/>
        </w:rPr>
        <w:t>79055</w:t>
      </w:r>
      <w:r>
        <w:rPr>
          <w:rFonts w:ascii="Arial" w:hAnsi="Arial" w:cs="Arial"/>
          <w:lang w:val="uk-UA"/>
        </w:rPr>
        <w:t>, Україна, м. Льві</w:t>
      </w:r>
      <w:r w:rsidR="00321D50">
        <w:rPr>
          <w:rFonts w:ascii="Arial" w:hAnsi="Arial" w:cs="Arial"/>
          <w:lang w:val="uk-UA"/>
        </w:rPr>
        <w:t xml:space="preserve">в, вул. Китайська 4, </w:t>
      </w:r>
      <w:r>
        <w:rPr>
          <w:rFonts w:ascii="Arial" w:hAnsi="Arial" w:cs="Arial"/>
          <w:sz w:val="28"/>
          <w:lang w:val="uk-UA"/>
        </w:rPr>
        <w:t>в</w:t>
      </w:r>
      <w:proofErr w:type="spellStart"/>
      <w:r>
        <w:rPr>
          <w:rFonts w:ascii="Arial" w:hAnsi="Arial" w:cs="Arial"/>
        </w:rPr>
        <w:t>ідповідно</w:t>
      </w:r>
      <w:proofErr w:type="spellEnd"/>
      <w:r>
        <w:rPr>
          <w:rFonts w:ascii="Arial" w:hAnsi="Arial" w:cs="Arial"/>
        </w:rPr>
        <w:t xml:space="preserve"> до маршруту </w:t>
      </w:r>
      <w:r>
        <w:rPr>
          <w:rFonts w:ascii="Arial" w:hAnsi="Arial" w:cs="Arial"/>
          <w:lang w:val="uk-UA"/>
        </w:rPr>
        <w:t>регулярних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спеціальних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перевезень</w:t>
      </w:r>
      <w:proofErr w:type="spellEnd"/>
      <w:r>
        <w:rPr>
          <w:rFonts w:ascii="Arial" w:hAnsi="Arial" w:cs="Arial"/>
          <w:lang w:val="uk-UA"/>
        </w:rPr>
        <w:t>.</w:t>
      </w:r>
      <w:r>
        <w:t xml:space="preserve">  </w:t>
      </w:r>
    </w:p>
    <w:p w:rsidR="0094727C" w:rsidRDefault="0094727C" w:rsidP="0094727C">
      <w:pPr>
        <w:jc w:val="both"/>
        <w:rPr>
          <w:rFonts w:ascii="Arial" w:hAnsi="Arial" w:cs="Arial"/>
          <w:b/>
          <w:bCs/>
          <w:i/>
          <w:iCs/>
          <w:sz w:val="28"/>
          <w:szCs w:val="28"/>
          <w:lang w:val="uk-UA"/>
        </w:rPr>
      </w:pPr>
    </w:p>
    <w:p w:rsidR="0094727C" w:rsidRDefault="00321D50" w:rsidP="00321D50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b/>
          <w:bCs/>
          <w:i/>
          <w:iCs/>
          <w:sz w:val="22"/>
          <w:szCs w:val="22"/>
          <w:lang w:val="uk-UA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Відповідно до Статуту Комунальної установи «Простір можливостей святого Антонія» затвердженого наказом Департаменту розвитку Львівської міської ради від 15.02.2024 р. №28-к зі</w:t>
      </w:r>
      <w:r w:rsidR="0094727C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 xml:space="preserve"> змін</w:t>
      </w:r>
      <w:r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ами до нього: Комунальна установа «Простір можливостей святого Антонія – це неприбуткова спеціальна комунальна установа змішаного типу, що надає комплекс освітніх</w:t>
      </w:r>
      <w:r w:rsidR="00D139D4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 xml:space="preserve"> (у частині допрофесійної та первинної професійної підготовки та трудової адаптації), </w:t>
      </w:r>
      <w:proofErr w:type="spellStart"/>
      <w:r w:rsidR="00D139D4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розвиткових</w:t>
      </w:r>
      <w:proofErr w:type="spellEnd"/>
      <w:r w:rsidR="00D139D4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 xml:space="preserve">, соціально-культурних, психолого-педагогічних послуг підліткам та молоді з </w:t>
      </w:r>
      <w:proofErr w:type="spellStart"/>
      <w:r w:rsidR="00D139D4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психо-фізичними</w:t>
      </w:r>
      <w:proofErr w:type="spellEnd"/>
      <w:r w:rsidR="00D139D4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 xml:space="preserve"> порушеннями у розвитку.</w:t>
      </w:r>
    </w:p>
    <w:p w:rsidR="00D139D4" w:rsidRDefault="00D139D4" w:rsidP="00321D50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b/>
          <w:bCs/>
          <w:i/>
          <w:iCs/>
          <w:sz w:val="22"/>
          <w:szCs w:val="22"/>
          <w:lang w:val="uk-UA"/>
        </w:rPr>
      </w:pPr>
    </w:p>
    <w:p w:rsidR="0094727C" w:rsidRDefault="0094727C" w:rsidP="0094727C">
      <w:pPr>
        <w:shd w:val="clear" w:color="auto" w:fill="FFFFFF"/>
        <w:ind w:firstLine="567"/>
        <w:jc w:val="both"/>
        <w:rPr>
          <w:rFonts w:ascii="Arial" w:hAnsi="Arial" w:cs="Arial"/>
          <w:color w:val="333333"/>
          <w:sz w:val="22"/>
          <w:szCs w:val="22"/>
          <w:lang w:val="uk-UA" w:eastAsia="uk-UA"/>
        </w:rPr>
      </w:pPr>
      <w:r>
        <w:rPr>
          <w:rFonts w:ascii="Arial" w:eastAsia="Calibri" w:hAnsi="Arial" w:cs="Arial"/>
          <w:sz w:val="22"/>
          <w:szCs w:val="22"/>
          <w:lang w:val="uk-UA" w:eastAsia="en-US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</w:t>
      </w:r>
      <w:r>
        <w:rPr>
          <w:rFonts w:ascii="Arial" w:hAnsi="Arial" w:cs="Arial"/>
          <w:color w:val="333333"/>
          <w:sz w:val="22"/>
          <w:szCs w:val="22"/>
          <w:lang w:val="uk-UA" w:eastAsia="uk-UA"/>
        </w:rPr>
        <w:t>Про затвердження примірної методики визначення очікуваної вартості предмета закупівлі».</w:t>
      </w:r>
      <w:bookmarkStart w:id="0" w:name="n3"/>
      <w:bookmarkEnd w:id="0"/>
      <w:r>
        <w:rPr>
          <w:rFonts w:ascii="Arial" w:hAnsi="Arial" w:cs="Arial"/>
          <w:color w:val="333333"/>
          <w:sz w:val="22"/>
          <w:szCs w:val="22"/>
          <w:lang w:val="uk-UA" w:eastAsia="uk-UA"/>
        </w:rPr>
        <w:t xml:space="preserve"> </w:t>
      </w:r>
    </w:p>
    <w:p w:rsidR="0094727C" w:rsidRDefault="0094727C" w:rsidP="0094727C">
      <w:pPr>
        <w:ind w:firstLine="709"/>
        <w:jc w:val="both"/>
        <w:rPr>
          <w:rFonts w:ascii="Arial" w:hAnsi="Arial" w:cs="Arial"/>
          <w:sz w:val="22"/>
          <w:szCs w:val="22"/>
          <w:lang w:val="uk-UA"/>
        </w:rPr>
      </w:pPr>
    </w:p>
    <w:p w:rsidR="0094727C" w:rsidRDefault="0094727C" w:rsidP="0094727C">
      <w:pPr>
        <w:ind w:firstLine="709"/>
        <w:jc w:val="both"/>
        <w:rPr>
          <w:rFonts w:ascii="Arial" w:hAnsi="Arial" w:cs="Arial"/>
          <w:sz w:val="22"/>
          <w:szCs w:val="22"/>
          <w:lang w:val="uk-UA"/>
        </w:rPr>
      </w:pPr>
    </w:p>
    <w:p w:rsidR="0094727C" w:rsidRDefault="0094727C" w:rsidP="000D2D41">
      <w:pPr>
        <w:tabs>
          <w:tab w:val="left" w:pos="709"/>
        </w:tabs>
        <w:spacing w:line="276" w:lineRule="auto"/>
        <w:ind w:firstLine="709"/>
        <w:rPr>
          <w:rFonts w:ascii="Arial" w:hAnsi="Arial" w:cs="Arial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>Технічні характеристики предмета закупівлі викладені у Додатку 5 до Тендерної документації на закупівлю послуг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</w:rPr>
        <w:t xml:space="preserve"> </w:t>
      </w:r>
      <w:r w:rsidR="000D2D41" w:rsidRPr="000D2D41">
        <w:rPr>
          <w:rFonts w:ascii="Arial" w:hAnsi="Arial" w:cs="Arial"/>
        </w:rPr>
        <w:t>UA-2024-06-06-010653-a</w:t>
      </w:r>
      <w:r w:rsidR="000D2D41" w:rsidRPr="000D2D41">
        <w:rPr>
          <w:rFonts w:ascii="Arial" w:hAnsi="Arial" w:cs="Arial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3902"/>
      </w:tblGrid>
      <w:tr w:rsidR="0094727C" w:rsidTr="0094727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7C" w:rsidRDefault="0094727C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Строк надання послуг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7C" w:rsidRDefault="0094727C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Очікувана вартість предмета закупівлі, грн.</w:t>
            </w:r>
          </w:p>
        </w:tc>
      </w:tr>
      <w:tr w:rsidR="0094727C" w:rsidTr="0094727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7C" w:rsidRDefault="0094727C">
            <w:pPr>
              <w:tabs>
                <w:tab w:val="left" w:pos="709"/>
              </w:tabs>
              <w:rPr>
                <w:rFonts w:ascii="Arial" w:eastAsia="Calibri" w:hAnsi="Arial" w:cs="Arial"/>
                <w:b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highlight w:val="white"/>
                <w:lang w:val="uk-UA"/>
              </w:rPr>
              <w:t>До</w:t>
            </w:r>
            <w:r w:rsidR="000D2D41">
              <w:rPr>
                <w:rFonts w:ascii="Arial" w:hAnsi="Arial" w:cs="Arial"/>
                <w:b/>
                <w:highlight w:val="white"/>
              </w:rPr>
              <w:t xml:space="preserve"> </w:t>
            </w:r>
            <w:r w:rsidR="000D2D41">
              <w:rPr>
                <w:rFonts w:ascii="Arial" w:hAnsi="Arial" w:cs="Arial"/>
                <w:b/>
                <w:highlight w:val="white"/>
                <w:lang w:val="uk-UA"/>
              </w:rPr>
              <w:t>31</w:t>
            </w:r>
            <w:r>
              <w:rPr>
                <w:rFonts w:ascii="Arial" w:hAnsi="Arial" w:cs="Arial"/>
                <w:b/>
                <w:highlight w:val="white"/>
              </w:rPr>
              <w:t xml:space="preserve"> </w:t>
            </w:r>
            <w:r w:rsidR="000D2D41">
              <w:rPr>
                <w:rFonts w:ascii="Arial" w:hAnsi="Arial" w:cs="Arial"/>
                <w:b/>
                <w:highlight w:val="white"/>
                <w:lang w:val="uk-UA"/>
              </w:rPr>
              <w:t>грудня</w:t>
            </w:r>
            <w:r>
              <w:rPr>
                <w:rFonts w:ascii="Arial" w:hAnsi="Arial" w:cs="Arial"/>
                <w:b/>
                <w:highlight w:val="white"/>
              </w:rPr>
              <w:t xml:space="preserve"> 202</w:t>
            </w:r>
            <w:r>
              <w:rPr>
                <w:rFonts w:ascii="Arial" w:hAnsi="Arial" w:cs="Arial"/>
                <w:b/>
                <w:highlight w:val="white"/>
                <w:lang w:val="uk-UA"/>
              </w:rPr>
              <w:t>4</w:t>
            </w:r>
            <w:r>
              <w:rPr>
                <w:rFonts w:ascii="Arial" w:hAnsi="Arial" w:cs="Arial"/>
                <w:b/>
                <w:highlight w:val="white"/>
              </w:rPr>
              <w:t xml:space="preserve"> року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7C" w:rsidRDefault="00937A7D">
            <w:pPr>
              <w:spacing w:before="75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b/>
                <w:bCs/>
                <w:lang w:val="uk-UA"/>
              </w:rPr>
              <w:t>1018400,00</w:t>
            </w:r>
            <w:r w:rsidR="0094727C">
              <w:rPr>
                <w:rFonts w:ascii="Arial" w:eastAsia="Calibri" w:hAnsi="Arial" w:cs="Arial"/>
                <w:b/>
                <w:bCs/>
                <w:lang w:val="uk-UA"/>
              </w:rPr>
              <w:t xml:space="preserve"> з ПДВ</w:t>
            </w:r>
          </w:p>
        </w:tc>
      </w:tr>
    </w:tbl>
    <w:p w:rsidR="0094727C" w:rsidRDefault="0094727C" w:rsidP="0094727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:rsidR="0094727C" w:rsidRDefault="0094727C" w:rsidP="0094727C">
      <w:pPr>
        <w:tabs>
          <w:tab w:val="left" w:pos="709"/>
        </w:tabs>
        <w:spacing w:line="276" w:lineRule="auto"/>
        <w:jc w:val="both"/>
        <w:rPr>
          <w:rFonts w:ascii="Arial" w:hAnsi="Arial" w:cs="Arial"/>
          <w:szCs w:val="22"/>
          <w:lang w:val="uk-UA"/>
        </w:rPr>
      </w:pPr>
      <w:proofErr w:type="spellStart"/>
      <w:r>
        <w:rPr>
          <w:rFonts w:ascii="Arial" w:hAnsi="Arial" w:cs="Arial"/>
          <w:szCs w:val="22"/>
        </w:rPr>
        <w:t>Кошти</w:t>
      </w:r>
      <w:proofErr w:type="spellEnd"/>
      <w:r>
        <w:rPr>
          <w:rFonts w:ascii="Arial" w:hAnsi="Arial" w:cs="Arial"/>
          <w:szCs w:val="22"/>
        </w:rPr>
        <w:t xml:space="preserve"> для </w:t>
      </w:r>
      <w:proofErr w:type="spellStart"/>
      <w:r>
        <w:rPr>
          <w:rFonts w:ascii="Arial" w:hAnsi="Arial" w:cs="Arial"/>
          <w:szCs w:val="22"/>
        </w:rPr>
        <w:t>проведення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закупі</w:t>
      </w:r>
      <w:proofErr w:type="gramStart"/>
      <w:r>
        <w:rPr>
          <w:rFonts w:ascii="Arial" w:hAnsi="Arial" w:cs="Arial"/>
          <w:szCs w:val="22"/>
        </w:rPr>
        <w:t>вл</w:t>
      </w:r>
      <w:proofErr w:type="gramEnd"/>
      <w:r>
        <w:rPr>
          <w:rFonts w:ascii="Arial" w:hAnsi="Arial" w:cs="Arial"/>
          <w:szCs w:val="22"/>
        </w:rPr>
        <w:t>і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даних</w:t>
      </w:r>
      <w:proofErr w:type="spellEnd"/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  <w:lang w:val="uk-UA"/>
        </w:rPr>
        <w:t>послуг</w:t>
      </w:r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передбачено</w:t>
      </w:r>
      <w:proofErr w:type="spellEnd"/>
      <w:r>
        <w:rPr>
          <w:rFonts w:ascii="Arial" w:hAnsi="Arial" w:cs="Arial"/>
          <w:szCs w:val="22"/>
        </w:rPr>
        <w:t xml:space="preserve"> </w:t>
      </w:r>
      <w:r w:rsidR="00937A7D">
        <w:rPr>
          <w:rFonts w:ascii="Arial" w:hAnsi="Arial" w:cs="Arial"/>
          <w:szCs w:val="22"/>
          <w:lang w:val="uk-UA"/>
        </w:rPr>
        <w:t xml:space="preserve">по КПКВК МБ 3211141 </w:t>
      </w:r>
      <w:bookmarkStart w:id="1" w:name="_GoBack"/>
      <w:bookmarkEnd w:id="1"/>
      <w:r>
        <w:rPr>
          <w:rFonts w:ascii="Arial" w:hAnsi="Arial" w:cs="Arial"/>
          <w:szCs w:val="22"/>
          <w:lang w:val="uk-UA"/>
        </w:rPr>
        <w:t xml:space="preserve">«Загальний фонд» </w:t>
      </w:r>
    </w:p>
    <w:p w:rsidR="00D01F8D" w:rsidRDefault="00D01F8D"/>
    <w:sectPr w:rsidR="00D01F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612"/>
    <w:rsid w:val="000D2D41"/>
    <w:rsid w:val="00321D50"/>
    <w:rsid w:val="00937A7D"/>
    <w:rsid w:val="0094727C"/>
    <w:rsid w:val="00AF2612"/>
    <w:rsid w:val="00D01F8D"/>
    <w:rsid w:val="00D1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2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2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1265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2024-06-10T09:55:00Z</dcterms:created>
  <dcterms:modified xsi:type="dcterms:W3CDTF">2024-06-10T10:28:00Z</dcterms:modified>
</cp:coreProperties>
</file>