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C3C58" w14:textId="602E9388" w:rsidR="00980B9F" w:rsidRDefault="00980B9F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980B9F">
        <w:rPr>
          <w:rFonts w:ascii="Times New Roman" w:hAnsi="Times New Roman"/>
          <w:b/>
          <w:i/>
          <w:sz w:val="28"/>
          <w:szCs w:val="28"/>
        </w:rPr>
        <w:instrText>https://prozorro.gov.ua/tender/UA-2024-06-12-012843-a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A36A1F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</w:t>
      </w:r>
      <w:bookmarkStart w:id="0" w:name="_GoBack"/>
      <w:r w:rsidRPr="00A36A1F">
        <w:rPr>
          <w:rStyle w:val="a3"/>
          <w:rFonts w:ascii="Times New Roman" w:hAnsi="Times New Roman"/>
          <w:b/>
          <w:i/>
          <w:sz w:val="28"/>
          <w:szCs w:val="28"/>
        </w:rPr>
        <w:t>UA-2024-06-12-012843-a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6EA700F1" w14:textId="212B6631" w:rsidR="00AE0716" w:rsidRPr="00AE0716" w:rsidRDefault="00AE0716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AE0716">
        <w:rPr>
          <w:rFonts w:ascii="Times New Roman" w:hAnsi="Times New Roman"/>
          <w:b/>
          <w:i/>
          <w:sz w:val="28"/>
          <w:szCs w:val="28"/>
        </w:rPr>
        <w:t xml:space="preserve">Електрична енергія, код 09310000-5 – Електрична енергія </w:t>
      </w:r>
    </w:p>
    <w:p w14:paraId="5AAE574B" w14:textId="17DC07F4" w:rsidR="00301BC7" w:rsidRDefault="00AE0716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AE0716">
        <w:rPr>
          <w:rFonts w:ascii="Times New Roman" w:hAnsi="Times New Roman"/>
          <w:b/>
          <w:i/>
          <w:sz w:val="28"/>
          <w:szCs w:val="28"/>
        </w:rPr>
        <w:t>за ДК 021:2015 «Єдиний закупівельний словник»</w:t>
      </w:r>
    </w:p>
    <w:p w14:paraId="6D57B9F3" w14:textId="77777777" w:rsidR="00EE1700" w:rsidRPr="00B16C66" w:rsidRDefault="00EE1700" w:rsidP="00EE17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59859A15" w14:textId="77777777"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75750CBD" w14:textId="44B6B882" w:rsidR="00B33343" w:rsidRPr="00093A66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AE0716" w:rsidRPr="00AE0716">
        <w:rPr>
          <w:rFonts w:ascii="Times New Roman" w:hAnsi="Times New Roman" w:cs="Times New Roman"/>
        </w:rPr>
        <w:t>Електрична енергія, код 0</w:t>
      </w:r>
      <w:r w:rsidR="00AE0716">
        <w:rPr>
          <w:rFonts w:ascii="Times New Roman" w:hAnsi="Times New Roman" w:cs="Times New Roman"/>
        </w:rPr>
        <w:t xml:space="preserve">9310000-5 – Електрична енергія </w:t>
      </w:r>
      <w:r w:rsidR="00AE0716" w:rsidRPr="00AE0716">
        <w:rPr>
          <w:rFonts w:ascii="Times New Roman" w:hAnsi="Times New Roman" w:cs="Times New Roman"/>
        </w:rPr>
        <w:t>за ДК 021:2015 «Єдиний закупівельний словник»</w:t>
      </w:r>
      <w:r w:rsidR="00EE1700" w:rsidRPr="005E523E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>для потреб</w:t>
      </w:r>
      <w:r w:rsidR="009C29DA">
        <w:rPr>
          <w:rFonts w:ascii="Times New Roman" w:hAnsi="Times New Roman" w:cs="Times New Roman"/>
        </w:rPr>
        <w:t xml:space="preserve"> </w:t>
      </w:r>
      <w:r w:rsidR="00093A66">
        <w:rPr>
          <w:rFonts w:ascii="Times New Roman" w:hAnsi="Times New Roman"/>
        </w:rPr>
        <w:t>З</w:t>
      </w:r>
      <w:r w:rsidR="00093A66" w:rsidRPr="00093A66">
        <w:rPr>
          <w:rFonts w:ascii="Times New Roman" w:hAnsi="Times New Roman"/>
        </w:rPr>
        <w:t>аклад</w:t>
      </w:r>
      <w:r w:rsidR="00093A66">
        <w:rPr>
          <w:rFonts w:ascii="Times New Roman" w:hAnsi="Times New Roman"/>
        </w:rPr>
        <w:t>у</w:t>
      </w:r>
      <w:r w:rsidR="00093A66" w:rsidRPr="00093A66">
        <w:rPr>
          <w:rFonts w:ascii="Times New Roman" w:hAnsi="Times New Roman"/>
        </w:rPr>
        <w:t xml:space="preserve"> дошкільної освіти (ясла-садо</w:t>
      </w:r>
      <w:r w:rsidR="00093A66">
        <w:rPr>
          <w:rFonts w:ascii="Times New Roman" w:hAnsi="Times New Roman"/>
        </w:rPr>
        <w:t>к) №168 Львівської міської ради</w:t>
      </w:r>
      <w:r w:rsidR="00093A66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060F838A" w:rsidR="00B33343" w:rsidRPr="00424241" w:rsidRDefault="00B33343" w:rsidP="00AE0716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5E523E">
        <w:rPr>
          <w:rFonts w:ascii="Times New Roman" w:hAnsi="Times New Roman" w:cs="Times New Roman"/>
        </w:rPr>
        <w:t xml:space="preserve">- </w:t>
      </w:r>
      <w:proofErr w:type="spellStart"/>
      <w:r w:rsidR="00AE0716" w:rsidRPr="00AE0716">
        <w:rPr>
          <w:rFonts w:ascii="Times New Roman" w:hAnsi="Times New Roman" w:cs="Times New Roman"/>
          <w:lang w:val="ru-RU"/>
        </w:rPr>
        <w:t>Електрична</w:t>
      </w:r>
      <w:proofErr w:type="spellEnd"/>
      <w:r w:rsidR="00AE0716" w:rsidRPr="00AE071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AE0716" w:rsidRPr="00AE0716">
        <w:rPr>
          <w:rFonts w:ascii="Times New Roman" w:hAnsi="Times New Roman" w:cs="Times New Roman"/>
          <w:lang w:val="ru-RU"/>
        </w:rPr>
        <w:t>енергія</w:t>
      </w:r>
      <w:proofErr w:type="spellEnd"/>
      <w:r w:rsidR="00AE0716" w:rsidRPr="00AE0716">
        <w:rPr>
          <w:rFonts w:ascii="Times New Roman" w:hAnsi="Times New Roman" w:cs="Times New Roman"/>
          <w:lang w:val="ru-RU"/>
        </w:rPr>
        <w:t>, код 0</w:t>
      </w:r>
      <w:r w:rsidR="00AE0716">
        <w:rPr>
          <w:rFonts w:ascii="Times New Roman" w:hAnsi="Times New Roman" w:cs="Times New Roman"/>
          <w:lang w:val="ru-RU"/>
        </w:rPr>
        <w:t xml:space="preserve">9310000-5 – </w:t>
      </w:r>
      <w:proofErr w:type="spellStart"/>
      <w:r w:rsidR="00AE0716">
        <w:rPr>
          <w:rFonts w:ascii="Times New Roman" w:hAnsi="Times New Roman" w:cs="Times New Roman"/>
          <w:lang w:val="ru-RU"/>
        </w:rPr>
        <w:t>Електрична</w:t>
      </w:r>
      <w:proofErr w:type="spellEnd"/>
      <w:r w:rsidR="00AE071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AE0716">
        <w:rPr>
          <w:rFonts w:ascii="Times New Roman" w:hAnsi="Times New Roman" w:cs="Times New Roman"/>
          <w:lang w:val="ru-RU"/>
        </w:rPr>
        <w:t>енергія</w:t>
      </w:r>
      <w:proofErr w:type="spellEnd"/>
      <w:r w:rsidR="00AE0716">
        <w:rPr>
          <w:rFonts w:ascii="Times New Roman" w:hAnsi="Times New Roman" w:cs="Times New Roman"/>
          <w:lang w:val="ru-RU"/>
        </w:rPr>
        <w:t xml:space="preserve"> </w:t>
      </w:r>
      <w:r w:rsidR="00AE0716" w:rsidRPr="00AE0716">
        <w:rPr>
          <w:rFonts w:ascii="Times New Roman" w:hAnsi="Times New Roman" w:cs="Times New Roman"/>
          <w:lang w:val="ru-RU"/>
        </w:rPr>
        <w:t>за ДК 021:2015 «</w:t>
      </w:r>
      <w:proofErr w:type="spellStart"/>
      <w:r w:rsidR="00AE0716" w:rsidRPr="00AE0716">
        <w:rPr>
          <w:rFonts w:ascii="Times New Roman" w:hAnsi="Times New Roman" w:cs="Times New Roman"/>
          <w:lang w:val="ru-RU"/>
        </w:rPr>
        <w:t>Єдиний</w:t>
      </w:r>
      <w:proofErr w:type="spellEnd"/>
      <w:r w:rsidR="00AE0716" w:rsidRPr="00AE071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AE0716" w:rsidRPr="00AE0716">
        <w:rPr>
          <w:rFonts w:ascii="Times New Roman" w:hAnsi="Times New Roman" w:cs="Times New Roman"/>
          <w:lang w:val="ru-RU"/>
        </w:rPr>
        <w:t>закупівельний</w:t>
      </w:r>
      <w:proofErr w:type="spellEnd"/>
      <w:r w:rsidR="00AE0716" w:rsidRPr="00AE0716">
        <w:rPr>
          <w:rFonts w:ascii="Times New Roman" w:hAnsi="Times New Roman" w:cs="Times New Roman"/>
          <w:lang w:val="ru-RU"/>
        </w:rPr>
        <w:t xml:space="preserve"> словник»</w:t>
      </w:r>
    </w:p>
    <w:p w14:paraId="548B7C7E" w14:textId="77777777"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0633C7C4" w14:textId="77777777" w:rsidR="005E523E" w:rsidRPr="00E23928" w:rsidRDefault="005E523E" w:rsidP="007502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14:paraId="0B836374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14:paraId="7A3AC539" w14:textId="77777777" w:rsidR="00AE0716" w:rsidRPr="00725AF5" w:rsidRDefault="00AE0716" w:rsidP="00AE0716">
      <w:pPr>
        <w:shd w:val="clear" w:color="auto" w:fill="FFFFFF"/>
        <w:spacing w:after="0" w:line="240" w:lineRule="auto"/>
        <w:ind w:left="-426" w:firstLine="426"/>
        <w:contextualSpacing/>
        <w:jc w:val="center"/>
        <w:rPr>
          <w:rFonts w:ascii="Times New Roman" w:hAnsi="Times New Roman" w:cs="Times New Roman"/>
          <w:b/>
        </w:rPr>
      </w:pPr>
      <w:r w:rsidRPr="00725AF5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p w14:paraId="3BAD2593" w14:textId="77777777" w:rsidR="00AE0716" w:rsidRPr="00725AF5" w:rsidRDefault="00AE0716" w:rsidP="00AE0716">
      <w:pPr>
        <w:shd w:val="clear" w:color="auto" w:fill="FFFFFF"/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lang w:eastAsia="ru-RU"/>
        </w:rPr>
      </w:pP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6803"/>
      </w:tblGrid>
      <w:tr w:rsidR="00AE0716" w:rsidRPr="00725AF5" w14:paraId="54DC3975" w14:textId="77777777" w:rsidTr="00AE0716">
        <w:trPr>
          <w:trHeight w:val="452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5AA1" w14:textId="77777777" w:rsidR="00AE0716" w:rsidRPr="00725AF5" w:rsidRDefault="00AE0716" w:rsidP="00F870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25AF5">
              <w:rPr>
                <w:rFonts w:ascii="Times New Roman" w:hAnsi="Times New Roman" w:cs="Times New Roman"/>
              </w:rPr>
              <w:t>Конкретне найменування закупівлі</w:t>
            </w:r>
          </w:p>
        </w:tc>
        <w:tc>
          <w:tcPr>
            <w:tcW w:w="6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D7B5" w14:textId="77777777" w:rsidR="00AE0716" w:rsidRPr="00725AF5" w:rsidRDefault="00AE0716" w:rsidP="00F870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5AF5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 xml:space="preserve">Електрична енергія </w:t>
            </w:r>
          </w:p>
        </w:tc>
      </w:tr>
      <w:tr w:rsidR="00AE0716" w:rsidRPr="00725AF5" w14:paraId="4CC8F038" w14:textId="77777777" w:rsidTr="00AE0716">
        <w:trPr>
          <w:trHeight w:val="552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1D57" w14:textId="77777777" w:rsidR="00AE0716" w:rsidRPr="00725AF5" w:rsidRDefault="00AE0716" w:rsidP="00F870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25AF5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6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524C" w14:textId="77777777" w:rsidR="00AE0716" w:rsidRPr="00725AF5" w:rsidRDefault="00AE0716" w:rsidP="00F870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5AF5">
              <w:rPr>
                <w:rFonts w:ascii="Times New Roman" w:hAnsi="Times New Roman" w:cs="Times New Roman"/>
              </w:rPr>
              <w:t>09310000-5 «Електрична енергія»</w:t>
            </w:r>
          </w:p>
        </w:tc>
      </w:tr>
      <w:tr w:rsidR="00AE0716" w:rsidRPr="00725AF5" w14:paraId="6D4C19FC" w14:textId="77777777" w:rsidTr="00AE0716">
        <w:trPr>
          <w:trHeight w:val="231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808A" w14:textId="77777777" w:rsidR="00AE0716" w:rsidRPr="00725AF5" w:rsidRDefault="00AE0716" w:rsidP="00F870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25AF5">
              <w:rPr>
                <w:rFonts w:ascii="Times New Roman" w:hAnsi="Times New Roman" w:cs="Times New Roman"/>
              </w:rPr>
              <w:t>Строк поставки товару</w:t>
            </w:r>
          </w:p>
        </w:tc>
        <w:tc>
          <w:tcPr>
            <w:tcW w:w="6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1310" w14:textId="77777777" w:rsidR="00AE0716" w:rsidRPr="00725AF5" w:rsidRDefault="00AE0716" w:rsidP="00F87074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725AF5">
              <w:rPr>
                <w:rFonts w:ascii="Times New Roman" w:hAnsi="Times New Roman" w:cs="Times New Roman"/>
                <w:color w:val="000000"/>
              </w:rPr>
              <w:t xml:space="preserve">до 31.12.2024 включно. </w:t>
            </w:r>
          </w:p>
        </w:tc>
      </w:tr>
    </w:tbl>
    <w:p w14:paraId="1B8DDC33" w14:textId="77777777" w:rsidR="00AE0716" w:rsidRPr="00725AF5" w:rsidRDefault="00AE0716" w:rsidP="00AE0716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lang w:eastAsia="ru-RU"/>
        </w:rPr>
      </w:pPr>
    </w:p>
    <w:p w14:paraId="40D7DCC5" w14:textId="0FC88984" w:rsidR="00A2557F" w:rsidRPr="00725AF5" w:rsidRDefault="00A2557F" w:rsidP="00A2557F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lang w:eastAsia="ru-RU"/>
        </w:rPr>
      </w:pPr>
      <w:r w:rsidRPr="00725AF5">
        <w:rPr>
          <w:rFonts w:ascii="Times New Roman" w:hAnsi="Times New Roman" w:cs="Times New Roman"/>
          <w:b/>
          <w:lang w:eastAsia="ru-RU"/>
        </w:rPr>
        <w:t xml:space="preserve">Обсяг постачання електричної енергії – </w:t>
      </w:r>
      <w:r w:rsidR="00093A66">
        <w:rPr>
          <w:rFonts w:ascii="Times New Roman" w:hAnsi="Times New Roman" w:cs="Times New Roman"/>
          <w:b/>
          <w:lang w:eastAsia="ru-RU"/>
        </w:rPr>
        <w:t>28100</w:t>
      </w:r>
      <w:r w:rsidRPr="00725AF5">
        <w:rPr>
          <w:rFonts w:ascii="Times New Roman" w:hAnsi="Times New Roman" w:cs="Times New Roman"/>
          <w:b/>
          <w:lang w:eastAsia="ru-RU"/>
        </w:rPr>
        <w:t xml:space="preserve"> кВт*год</w:t>
      </w:r>
    </w:p>
    <w:p w14:paraId="343D5645" w14:textId="77777777" w:rsidR="00A2557F" w:rsidRPr="00725AF5" w:rsidRDefault="00A2557F" w:rsidP="00A2557F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lang w:eastAsia="ru-RU"/>
        </w:rPr>
      </w:pPr>
    </w:p>
    <w:p w14:paraId="302373B4" w14:textId="77777777" w:rsidR="00A2557F" w:rsidRPr="00725AF5" w:rsidRDefault="00A2557F" w:rsidP="00A2557F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lang w:eastAsia="ru-RU"/>
        </w:rPr>
      </w:pPr>
      <w:r w:rsidRPr="00357660">
        <w:rPr>
          <w:rFonts w:ascii="Times New Roman" w:hAnsi="Times New Roman" w:cs="Times New Roman"/>
          <w:b/>
          <w:lang w:eastAsia="ru-RU"/>
        </w:rPr>
        <w:t>Найменування  оператора системи розподілу -  ПрАТ «</w:t>
      </w:r>
      <w:proofErr w:type="spellStart"/>
      <w:r w:rsidRPr="00357660">
        <w:rPr>
          <w:rFonts w:ascii="Times New Roman" w:hAnsi="Times New Roman" w:cs="Times New Roman"/>
          <w:b/>
          <w:lang w:eastAsia="ru-RU"/>
        </w:rPr>
        <w:t>Львівобленерго</w:t>
      </w:r>
      <w:proofErr w:type="spellEnd"/>
      <w:r w:rsidRPr="00357660">
        <w:rPr>
          <w:rFonts w:ascii="Times New Roman" w:hAnsi="Times New Roman" w:cs="Times New Roman"/>
          <w:b/>
          <w:lang w:eastAsia="ru-RU"/>
        </w:rPr>
        <w:t>»</w:t>
      </w:r>
    </w:p>
    <w:p w14:paraId="5B1A83AD" w14:textId="77777777" w:rsidR="00A2557F" w:rsidRDefault="00A2557F" w:rsidP="00A2557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F140C7">
        <w:rPr>
          <w:rFonts w:ascii="Times New Roman" w:hAnsi="Times New Roman" w:cs="Times New Roman"/>
          <w:b/>
          <w:color w:val="000000"/>
          <w:lang w:eastAsia="ru-RU"/>
        </w:rPr>
        <w:t xml:space="preserve">Місце постачання: </w:t>
      </w:r>
    </w:p>
    <w:p w14:paraId="4968563B" w14:textId="77777777" w:rsidR="00093A66" w:rsidRPr="00093A66" w:rsidRDefault="00093A66" w:rsidP="00093A66">
      <w:pPr>
        <w:spacing w:after="0" w:line="240" w:lineRule="auto"/>
        <w:jc w:val="both"/>
        <w:rPr>
          <w:rFonts w:ascii="Times New Roman" w:hAnsi="Times New Roman"/>
          <w:b/>
          <w:color w:val="0D0D0D"/>
        </w:rPr>
      </w:pPr>
      <w:r w:rsidRPr="00093A66">
        <w:rPr>
          <w:rFonts w:ascii="Times New Roman" w:hAnsi="Times New Roman"/>
          <w:b/>
          <w:color w:val="0D0D0D"/>
        </w:rPr>
        <w:t>79021, ЛЬВІВСЬКА область, місто ЛЬВІВ, вулиця КУЛЬПАРКІВСЬКА, будинок 182</w:t>
      </w:r>
    </w:p>
    <w:p w14:paraId="42C1041A" w14:textId="77777777" w:rsidR="00093A66" w:rsidRPr="00093A66" w:rsidRDefault="00093A66" w:rsidP="00093A66">
      <w:pPr>
        <w:spacing w:after="0" w:line="240" w:lineRule="auto"/>
        <w:jc w:val="both"/>
        <w:rPr>
          <w:rFonts w:ascii="Times New Roman" w:hAnsi="Times New Roman"/>
          <w:b/>
          <w:color w:val="0D0D0D"/>
        </w:rPr>
      </w:pPr>
    </w:p>
    <w:p w14:paraId="4B435706" w14:textId="439EB39F" w:rsidR="00AE0716" w:rsidRPr="00725AF5" w:rsidRDefault="00AE0716" w:rsidP="00AE0716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proofErr w:type="spellStart"/>
      <w:r w:rsidRPr="00725AF5">
        <w:rPr>
          <w:rFonts w:ascii="Times New Roman" w:hAnsi="Times New Roman" w:cs="Times New Roman"/>
          <w:lang w:val="ru-RU"/>
        </w:rPr>
        <w:t>Параметри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25AF5">
        <w:rPr>
          <w:rFonts w:ascii="Times New Roman" w:hAnsi="Times New Roman" w:cs="Times New Roman"/>
          <w:lang w:val="ru-RU"/>
        </w:rPr>
        <w:t>якості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25AF5">
        <w:rPr>
          <w:rFonts w:ascii="Times New Roman" w:hAnsi="Times New Roman" w:cs="Times New Roman"/>
          <w:lang w:val="ru-RU"/>
        </w:rPr>
        <w:t>електричної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25AF5">
        <w:rPr>
          <w:rFonts w:ascii="Times New Roman" w:hAnsi="Times New Roman" w:cs="Times New Roman"/>
          <w:lang w:val="ru-RU"/>
        </w:rPr>
        <w:t>енергії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в точках </w:t>
      </w:r>
      <w:proofErr w:type="spellStart"/>
      <w:r w:rsidRPr="00725AF5">
        <w:rPr>
          <w:rFonts w:ascii="Times New Roman" w:hAnsi="Times New Roman" w:cs="Times New Roman"/>
          <w:lang w:val="ru-RU"/>
        </w:rPr>
        <w:t>приєднання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25AF5">
        <w:rPr>
          <w:rFonts w:ascii="Times New Roman" w:hAnsi="Times New Roman" w:cs="Times New Roman"/>
          <w:lang w:val="ru-RU"/>
        </w:rPr>
        <w:t>Споживача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725AF5">
        <w:rPr>
          <w:rFonts w:ascii="Times New Roman" w:hAnsi="Times New Roman" w:cs="Times New Roman"/>
          <w:lang w:val="ru-RU"/>
        </w:rPr>
        <w:t>нормальних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25AF5">
        <w:rPr>
          <w:rFonts w:ascii="Times New Roman" w:hAnsi="Times New Roman" w:cs="Times New Roman"/>
          <w:lang w:val="ru-RU"/>
        </w:rPr>
        <w:t>умовах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25AF5">
        <w:rPr>
          <w:rFonts w:ascii="Times New Roman" w:hAnsi="Times New Roman" w:cs="Times New Roman"/>
          <w:lang w:val="ru-RU"/>
        </w:rPr>
        <w:t>експлуатації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25AF5">
        <w:rPr>
          <w:rFonts w:ascii="Times New Roman" w:hAnsi="Times New Roman" w:cs="Times New Roman"/>
          <w:lang w:val="ru-RU"/>
        </w:rPr>
        <w:t>мають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25AF5">
        <w:rPr>
          <w:rFonts w:ascii="Times New Roman" w:hAnsi="Times New Roman" w:cs="Times New Roman"/>
          <w:lang w:val="ru-RU"/>
        </w:rPr>
        <w:t>відповідати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параметрам, </w:t>
      </w:r>
      <w:proofErr w:type="spellStart"/>
      <w:r w:rsidRPr="00725AF5">
        <w:rPr>
          <w:rFonts w:ascii="Times New Roman" w:hAnsi="Times New Roman" w:cs="Times New Roman"/>
          <w:lang w:val="ru-RU"/>
        </w:rPr>
        <w:t>визначеним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у ДСТУ EN </w:t>
      </w:r>
      <w:r w:rsidRPr="00725AF5">
        <w:rPr>
          <w:rFonts w:ascii="Times New Roman" w:hAnsi="Times New Roman" w:cs="Times New Roman"/>
        </w:rPr>
        <w:t xml:space="preserve"> </w:t>
      </w:r>
      <w:r w:rsidRPr="00725AF5">
        <w:rPr>
          <w:rFonts w:ascii="Times New Roman" w:hAnsi="Times New Roman" w:cs="Times New Roman"/>
          <w:lang w:val="ru-RU"/>
        </w:rPr>
        <w:t>50160:</w:t>
      </w:r>
      <w:r w:rsidR="00093A66">
        <w:rPr>
          <w:rFonts w:ascii="Times New Roman" w:hAnsi="Times New Roman" w:cs="Times New Roman"/>
          <w:lang w:val="ru-RU"/>
        </w:rPr>
        <w:t>2023</w:t>
      </w:r>
    </w:p>
    <w:p w14:paraId="716E4E94" w14:textId="77777777" w:rsidR="00AE0716" w:rsidRPr="0071469D" w:rsidRDefault="00AE0716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469D">
        <w:rPr>
          <w:rFonts w:ascii="Times New Roman" w:hAnsi="Times New Roman" w:cs="Times New Roman"/>
        </w:rPr>
        <w:t>Постачання електричної енергії споживачу регулюється чинним законодавством України:</w:t>
      </w:r>
    </w:p>
    <w:p w14:paraId="2FC975F5" w14:textId="77777777" w:rsidR="00AE0716" w:rsidRDefault="00AE0716" w:rsidP="00AE0716">
      <w:pPr>
        <w:pStyle w:val="a7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1469D">
        <w:rPr>
          <w:rFonts w:ascii="Times New Roman" w:hAnsi="Times New Roman" w:cs="Times New Roman"/>
        </w:rPr>
        <w:t>Кодексом систем розподілу, затвердженого постановою Національної комісії регулювання   електроенергетики та комунальних послуг України від 14.03.2018 № 310;</w:t>
      </w:r>
    </w:p>
    <w:p w14:paraId="5EBF0AF3" w14:textId="77777777" w:rsidR="00AE0716" w:rsidRDefault="00AE0716" w:rsidP="00AE0716">
      <w:pPr>
        <w:pStyle w:val="a7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1469D">
        <w:rPr>
          <w:rFonts w:ascii="Times New Roman" w:hAnsi="Times New Roman" w:cs="Times New Roman"/>
        </w:rPr>
        <w:t>Кодексом системи передачі, затвердженого постановою Національної комісії регулювання електроенергетики та комунальних послуг України від 14.03.2018 № 309;</w:t>
      </w:r>
    </w:p>
    <w:p w14:paraId="6213E909" w14:textId="77777777" w:rsidR="00AE0716" w:rsidRDefault="00AE0716" w:rsidP="00AE0716">
      <w:pPr>
        <w:pStyle w:val="a7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1469D">
        <w:rPr>
          <w:rFonts w:ascii="Times New Roman" w:hAnsi="Times New Roman" w:cs="Times New Roman"/>
        </w:rPr>
        <w:t>Законом України від 13.04.2017 № 2019-VIII «Про ринок електричної енергії»;</w:t>
      </w:r>
    </w:p>
    <w:p w14:paraId="30DFF987" w14:textId="77777777" w:rsidR="00AE0716" w:rsidRDefault="00AE0716" w:rsidP="00AE0716">
      <w:pPr>
        <w:pStyle w:val="a7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1469D">
        <w:rPr>
          <w:rFonts w:ascii="Times New Roman" w:hAnsi="Times New Roman" w:cs="Times New Roman"/>
        </w:rPr>
        <w:t>Правилами роздрібного ринку електричної енергії, затвердженими постановою Національної комісії регулювання електроенергетики та комунальних послуг України від 14.03.2018 № 312.</w:t>
      </w:r>
    </w:p>
    <w:p w14:paraId="1B74822B" w14:textId="77777777" w:rsidR="00AE0716" w:rsidRDefault="00AE0716" w:rsidP="00AE0716">
      <w:pPr>
        <w:pStyle w:val="a7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1469D">
        <w:rPr>
          <w:rFonts w:ascii="Times New Roman" w:hAnsi="Times New Roman" w:cs="Times New Roman"/>
        </w:rPr>
        <w:t>Постановою НКРЕКП від 14.03.2018 № 307 "Про затвердження Правил ринку";</w:t>
      </w:r>
    </w:p>
    <w:p w14:paraId="5FB26218" w14:textId="6DF2D336" w:rsidR="00AE0716" w:rsidRDefault="00AE0716" w:rsidP="00AE0716">
      <w:pPr>
        <w:pStyle w:val="a7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1469D">
        <w:rPr>
          <w:rFonts w:ascii="Times New Roman" w:hAnsi="Times New Roman" w:cs="Times New Roman"/>
        </w:rPr>
        <w:t>Постановою НКРЕКП від 27.12.2017 № 1469 " Про затвердження Ліцензійних умов</w:t>
      </w:r>
      <w:r>
        <w:rPr>
          <w:rFonts w:ascii="Times New Roman" w:hAnsi="Times New Roman" w:cs="Times New Roman"/>
        </w:rPr>
        <w:t xml:space="preserve"> </w:t>
      </w:r>
      <w:r w:rsidRPr="0071469D">
        <w:rPr>
          <w:rFonts w:ascii="Times New Roman" w:hAnsi="Times New Roman" w:cs="Times New Roman"/>
        </w:rPr>
        <w:t>провадження</w:t>
      </w:r>
      <w:r>
        <w:rPr>
          <w:rFonts w:ascii="Times New Roman" w:hAnsi="Times New Roman" w:cs="Times New Roman"/>
        </w:rPr>
        <w:t xml:space="preserve"> </w:t>
      </w:r>
      <w:r w:rsidRPr="0071469D">
        <w:rPr>
          <w:rFonts w:ascii="Times New Roman" w:hAnsi="Times New Roman" w:cs="Times New Roman"/>
        </w:rPr>
        <w:t>господ</w:t>
      </w:r>
      <w:r w:rsidR="00031B76">
        <w:rPr>
          <w:rFonts w:ascii="Times New Roman" w:hAnsi="Times New Roman" w:cs="Times New Roman"/>
        </w:rPr>
        <w:t xml:space="preserve">арської діяльності з постачання </w:t>
      </w:r>
      <w:r w:rsidRPr="0071469D">
        <w:rPr>
          <w:rFonts w:ascii="Times New Roman" w:hAnsi="Times New Roman" w:cs="Times New Roman"/>
        </w:rPr>
        <w:t>електричної енергії споживачу"</w:t>
      </w:r>
      <w:r>
        <w:rPr>
          <w:rFonts w:ascii="Times New Roman" w:hAnsi="Times New Roman" w:cs="Times New Roman"/>
        </w:rPr>
        <w:t>;</w:t>
      </w:r>
    </w:p>
    <w:p w14:paraId="596A0E94" w14:textId="77777777" w:rsidR="00AE0716" w:rsidRPr="0071469D" w:rsidRDefault="00AE0716" w:rsidP="00AE0716">
      <w:pPr>
        <w:pStyle w:val="a7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1469D">
        <w:rPr>
          <w:rFonts w:ascii="Times New Roman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14:paraId="5BD0AAFD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14:paraId="6F3C8A64" w14:textId="77777777" w:rsidR="00593474" w:rsidRDefault="0059347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12151C5D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9F4FD2" w:rsidRPr="00031B76">
        <w:rPr>
          <w:rFonts w:ascii="Times New Roman" w:hAnsi="Times New Roman" w:cs="Times New Roman"/>
        </w:rPr>
        <w:t xml:space="preserve"> </w:t>
      </w:r>
      <w:r w:rsidR="00093A66">
        <w:rPr>
          <w:rFonts w:ascii="Times New Roman" w:hAnsi="Times New Roman" w:cs="Times New Roman"/>
        </w:rPr>
        <w:t>165 790,00</w:t>
      </w:r>
      <w:r w:rsidR="006A2D19" w:rsidRPr="00031B76">
        <w:rPr>
          <w:rFonts w:ascii="Times New Roman" w:hAnsi="Times New Roman" w:cs="Times New Roman"/>
        </w:rPr>
        <w:t xml:space="preserve"> грн. з ПДВ</w:t>
      </w:r>
    </w:p>
    <w:p w14:paraId="549544EC" w14:textId="77777777" w:rsidR="00B8595A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 xml:space="preserve">№ 275 «Про затвердження примірної методики визначення </w:t>
      </w:r>
      <w:r w:rsidRPr="00F074E8">
        <w:rPr>
          <w:rFonts w:ascii="Times New Roman" w:hAnsi="Times New Roman" w:cs="Times New Roman"/>
        </w:rPr>
        <w:lastRenderedPageBreak/>
        <w:t>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з урахуванням даних системи електронних </w:t>
      </w:r>
      <w:proofErr w:type="spellStart"/>
      <w:r w:rsidR="00593474">
        <w:rPr>
          <w:rFonts w:ascii="Times New Roman" w:hAnsi="Times New Roman" w:cs="Times New Roman"/>
        </w:rPr>
        <w:t>закупівель</w:t>
      </w:r>
      <w:proofErr w:type="spellEnd"/>
      <w:r w:rsidR="00593474">
        <w:rPr>
          <w:rFonts w:ascii="Times New Roman" w:hAnsi="Times New Roman" w:cs="Times New Roman"/>
        </w:rPr>
        <w:t xml:space="preserve"> </w:t>
      </w:r>
      <w:proofErr w:type="spellStart"/>
      <w:r w:rsidR="00593474">
        <w:rPr>
          <w:rFonts w:ascii="Times New Roman" w:hAnsi="Times New Roman" w:cs="Times New Roman"/>
          <w:lang w:val="en-US"/>
        </w:rPr>
        <w:t>Prozorro</w:t>
      </w:r>
      <w:proofErr w:type="spellEnd"/>
      <w:r w:rsidR="00593474">
        <w:rPr>
          <w:rFonts w:ascii="Times New Roman" w:hAnsi="Times New Roman" w:cs="Times New Roman"/>
        </w:rPr>
        <w:t xml:space="preserve"> та офіційного веб – порталу А</w:t>
      </w:r>
      <w:r w:rsidR="00593474" w:rsidRPr="009C2703">
        <w:rPr>
          <w:rFonts w:ascii="Times New Roman" w:hAnsi="Times New Roman" w:cs="Times New Roman"/>
        </w:rPr>
        <w:t>кціонерн</w:t>
      </w:r>
      <w:r w:rsidR="00593474">
        <w:rPr>
          <w:rFonts w:ascii="Times New Roman" w:hAnsi="Times New Roman" w:cs="Times New Roman"/>
        </w:rPr>
        <w:t>ого</w:t>
      </w:r>
      <w:r w:rsidR="00593474" w:rsidRPr="009C2703">
        <w:rPr>
          <w:rFonts w:ascii="Times New Roman" w:hAnsi="Times New Roman" w:cs="Times New Roman"/>
        </w:rPr>
        <w:t xml:space="preserve"> товариств</w:t>
      </w:r>
      <w:r w:rsidR="00593474">
        <w:rPr>
          <w:rFonts w:ascii="Times New Roman" w:hAnsi="Times New Roman" w:cs="Times New Roman"/>
        </w:rPr>
        <w:t>а</w:t>
      </w:r>
      <w:r w:rsidR="00593474" w:rsidRPr="007A50F1">
        <w:rPr>
          <w:rFonts w:ascii="Times New Roman" w:hAnsi="Times New Roman" w:cs="Times New Roman"/>
        </w:rPr>
        <w:t xml:space="preserve"> «Оператор ринку»</w:t>
      </w:r>
      <w:r w:rsidR="00593474">
        <w:rPr>
          <w:rFonts w:ascii="Times New Roman" w:hAnsi="Times New Roman" w:cs="Times New Roman"/>
        </w:rPr>
        <w:t xml:space="preserve"> (</w:t>
      </w:r>
      <w:hyperlink r:id="rId9" w:history="1">
        <w:r w:rsidR="00593474"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 w:rsidR="00593474">
        <w:rPr>
          <w:rFonts w:ascii="Times New Roman" w:hAnsi="Times New Roman" w:cs="Times New Roman"/>
        </w:rPr>
        <w:t xml:space="preserve"> ).</w:t>
      </w:r>
    </w:p>
    <w:p w14:paraId="7D81F4D3" w14:textId="77777777" w:rsidR="005E523E" w:rsidRP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t>Послуги з розподілу електричної енергії сплачуються 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14:paraId="7D9A3823" w14:textId="77777777" w:rsidR="00EE1700" w:rsidRPr="00213C50" w:rsidRDefault="00EE1700" w:rsidP="00EE170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14:paraId="20688FBA" w14:textId="77777777" w:rsidR="00593474" w:rsidRPr="007732E7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14:paraId="665E9388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14:paraId="554EB4C0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14:paraId="47791C9D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14:paraId="0C4B9E56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14:paraId="4C0600EA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14:paraId="1D5DE947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14:paraId="36CAFB38" w14:textId="77777777"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14768D" w14:textId="77777777"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014C595" w14:textId="751B9166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9C29DA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>
        <w:rPr>
          <w:rFonts w:ascii="Times New Roman" w:eastAsia="Times New Roman" w:hAnsi="Times New Roman"/>
          <w:lang w:eastAsia="ru-RU"/>
        </w:rPr>
        <w:t>Ольга КАРДАШ</w:t>
      </w:r>
    </w:p>
    <w:p w14:paraId="77ECAE1B" w14:textId="77777777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14:paraId="4DE03EDD" w14:textId="77777777"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93A66"/>
    <w:rsid w:val="000A1A51"/>
    <w:rsid w:val="000A6FF8"/>
    <w:rsid w:val="00301BC7"/>
    <w:rsid w:val="00305EE4"/>
    <w:rsid w:val="00377E08"/>
    <w:rsid w:val="003A5FEF"/>
    <w:rsid w:val="003D3B1D"/>
    <w:rsid w:val="00424241"/>
    <w:rsid w:val="004B3B8A"/>
    <w:rsid w:val="004E489E"/>
    <w:rsid w:val="00556ABA"/>
    <w:rsid w:val="00590E66"/>
    <w:rsid w:val="00593474"/>
    <w:rsid w:val="005E523E"/>
    <w:rsid w:val="00640A01"/>
    <w:rsid w:val="00683DDC"/>
    <w:rsid w:val="006A2D19"/>
    <w:rsid w:val="006B1DA6"/>
    <w:rsid w:val="00731BA0"/>
    <w:rsid w:val="007502A5"/>
    <w:rsid w:val="007732E7"/>
    <w:rsid w:val="007A50F1"/>
    <w:rsid w:val="00825693"/>
    <w:rsid w:val="00946CE0"/>
    <w:rsid w:val="00980B9F"/>
    <w:rsid w:val="009C1FAD"/>
    <w:rsid w:val="009C29DA"/>
    <w:rsid w:val="009F4FD2"/>
    <w:rsid w:val="00A2557F"/>
    <w:rsid w:val="00A81052"/>
    <w:rsid w:val="00AB0DFA"/>
    <w:rsid w:val="00AE0716"/>
    <w:rsid w:val="00B16C66"/>
    <w:rsid w:val="00B33343"/>
    <w:rsid w:val="00B8595A"/>
    <w:rsid w:val="00BF6BFF"/>
    <w:rsid w:val="00C07553"/>
    <w:rsid w:val="00C863AE"/>
    <w:rsid w:val="00CA42A4"/>
    <w:rsid w:val="00CB29B7"/>
    <w:rsid w:val="00D15CC3"/>
    <w:rsid w:val="00D84356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oree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21a3cdd7-b7f5-4e00-b9e7-681cfd136eac"/>
    <ds:schemaRef ds:uri="c8c76e99-bfbc-4ac6-b8a2-12a48c184727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9001FA-4914-4C11-A2FD-ED2A13B3E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3470</Words>
  <Characters>1979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10</cp:revision>
  <cp:lastPrinted>2024-01-30T07:56:00Z</cp:lastPrinted>
  <dcterms:created xsi:type="dcterms:W3CDTF">2023-12-30T21:34:00Z</dcterms:created>
  <dcterms:modified xsi:type="dcterms:W3CDTF">2024-06-12T20:46:00Z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