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2C10D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</w:t>
      </w:r>
      <w:r>
        <w:rPr>
          <w:rFonts w:ascii="Arial" w:hAnsi="Arial" w:cs="Arial"/>
          <w:b/>
          <w:sz w:val="24"/>
          <w:szCs w:val="24"/>
        </w:rPr>
        <w:br/>
        <w:t>Львівської міської ради, затвердженого рішенням виконавчого комітету ЛМР від 01.11.2016 №977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E20795" w:rsidRPr="00E20795">
        <w:rPr>
          <w:rFonts w:ascii="Arial" w:hAnsi="Arial" w:cs="Arial"/>
          <w:b/>
          <w:sz w:val="24"/>
          <w:szCs w:val="24"/>
        </w:rPr>
        <w:t xml:space="preserve">ДБН А. 2.2-3:2014 - ДК 021:2015 - 45230000-8 - Будівництво трубопроводів, ліній зв’язку та </w:t>
      </w:r>
      <w:proofErr w:type="spellStart"/>
      <w:r w:rsidR="00E20795" w:rsidRPr="00E20795">
        <w:rPr>
          <w:rFonts w:ascii="Arial" w:hAnsi="Arial" w:cs="Arial"/>
          <w:b/>
          <w:sz w:val="24"/>
          <w:szCs w:val="24"/>
        </w:rPr>
        <w:t>електропередач</w:t>
      </w:r>
      <w:proofErr w:type="spellEnd"/>
      <w:r w:rsidR="00E20795" w:rsidRPr="00E20795">
        <w:rPr>
          <w:rFonts w:ascii="Arial" w:hAnsi="Arial" w:cs="Arial"/>
          <w:b/>
          <w:sz w:val="24"/>
          <w:szCs w:val="24"/>
        </w:rPr>
        <w:t>, шосе, доріг, аеродромів і залізничних доріг; вирівнювання поверхонь - Послуги з поточного ремонту об’єктів благоустрою, а саме території  між вул. В. Винниченка і оборонним муром ансамблю "Бернардинів" у м. Львові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 (Закупівля: </w:t>
      </w:r>
      <w:r w:rsidR="00506D08" w:rsidRPr="00506D08">
        <w:rPr>
          <w:rFonts w:ascii="Arial" w:hAnsi="Arial" w:cs="Arial"/>
          <w:b/>
          <w:sz w:val="24"/>
          <w:szCs w:val="24"/>
        </w:rPr>
        <w:t>UA-2024-06-28-007523-a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6FD3">
        <w:rPr>
          <w:rFonts w:ascii="Arial" w:hAnsi="Arial" w:cs="Arial"/>
          <w:sz w:val="24"/>
          <w:szCs w:val="24"/>
        </w:rPr>
        <w:t>у бюджетного призначення на 2024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 урахуванням потреб</w:t>
      </w:r>
      <w:r w:rsidR="00E20795">
        <w:rPr>
          <w:rFonts w:ascii="Arial" w:hAnsi="Arial" w:cs="Arial"/>
          <w:sz w:val="24"/>
          <w:szCs w:val="24"/>
        </w:rPr>
        <w:t xml:space="preserve"> на послуги з</w:t>
      </w:r>
      <w:r w:rsidR="00E20795" w:rsidRPr="00E20795">
        <w:rPr>
          <w:rFonts w:ascii="Arial" w:hAnsi="Arial" w:cs="Arial"/>
          <w:sz w:val="24"/>
          <w:szCs w:val="24"/>
        </w:rPr>
        <w:t xml:space="preserve"> поточного ремонту об’єктів благоустрою, а саме території  між вул. В. Винниченка і оборонним муром ансамблю "Бернардинів" у м. Львові</w:t>
      </w:r>
      <w:r>
        <w:rPr>
          <w:rFonts w:ascii="Arial" w:hAnsi="Arial" w:cs="Arial"/>
          <w:sz w:val="24"/>
          <w:szCs w:val="24"/>
        </w:rPr>
        <w:t xml:space="preserve">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6E5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D55A5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ED55A5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</w:t>
      </w:r>
      <w:r>
        <w:rPr>
          <w:rFonts w:ascii="Arial" w:hAnsi="Arial" w:cs="Arial"/>
          <w:sz w:val="24"/>
          <w:szCs w:val="24"/>
        </w:rPr>
        <w:t>тного призначення затверджено</w:t>
      </w:r>
      <w:r w:rsidRPr="00ED55A5">
        <w:rPr>
          <w:rFonts w:ascii="Arial" w:hAnsi="Arial" w:cs="Arial"/>
          <w:sz w:val="24"/>
          <w:szCs w:val="24"/>
        </w:rPr>
        <w:t xml:space="preserve"> ухвалою Львівсько</w:t>
      </w:r>
      <w:r>
        <w:rPr>
          <w:rFonts w:ascii="Arial" w:hAnsi="Arial" w:cs="Arial"/>
          <w:sz w:val="24"/>
          <w:szCs w:val="24"/>
        </w:rPr>
        <w:t>ї міської ради від 27.12.2023 №4295 «</w:t>
      </w:r>
      <w:r w:rsidRPr="002818F7">
        <w:rPr>
          <w:rFonts w:ascii="Arial" w:hAnsi="Arial" w:cs="Arial"/>
          <w:sz w:val="24"/>
          <w:szCs w:val="24"/>
        </w:rPr>
        <w:t>Про бюджет Львівської міської територіальної громади на 2024 рік</w:t>
      </w:r>
      <w:r>
        <w:rPr>
          <w:rFonts w:ascii="Arial" w:hAnsi="Arial" w:cs="Arial"/>
          <w:sz w:val="24"/>
          <w:szCs w:val="24"/>
        </w:rPr>
        <w:t>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87042"/>
    <w:rsid w:val="00280692"/>
    <w:rsid w:val="002846DE"/>
    <w:rsid w:val="002C10DA"/>
    <w:rsid w:val="004C5922"/>
    <w:rsid w:val="00506D08"/>
    <w:rsid w:val="005340D6"/>
    <w:rsid w:val="005527CB"/>
    <w:rsid w:val="00553EB8"/>
    <w:rsid w:val="006D1608"/>
    <w:rsid w:val="006D7B99"/>
    <w:rsid w:val="006E5BAD"/>
    <w:rsid w:val="007E42D5"/>
    <w:rsid w:val="00935EA8"/>
    <w:rsid w:val="009D1331"/>
    <w:rsid w:val="009E73C4"/>
    <w:rsid w:val="00A64D7D"/>
    <w:rsid w:val="00A97EA4"/>
    <w:rsid w:val="00AC0080"/>
    <w:rsid w:val="00B30A21"/>
    <w:rsid w:val="00B716D6"/>
    <w:rsid w:val="00BB349F"/>
    <w:rsid w:val="00C0570C"/>
    <w:rsid w:val="00C05B65"/>
    <w:rsid w:val="00C5352D"/>
    <w:rsid w:val="00D00A4F"/>
    <w:rsid w:val="00D35B1E"/>
    <w:rsid w:val="00DD6FD3"/>
    <w:rsid w:val="00E20795"/>
    <w:rsid w:val="00EE7B7E"/>
    <w:rsid w:val="00EF6B26"/>
    <w:rsid w:val="00F562D9"/>
    <w:rsid w:val="00F62625"/>
    <w:rsid w:val="00F8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1391</Words>
  <Characters>794</Characters>
  <Application>Microsoft Office Word</Application>
  <DocSecurity>0</DocSecurity>
  <Lines>6</Lines>
  <Paragraphs>4</Paragraphs>
  <ScaleCrop>false</ScaleCrop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43</cp:revision>
  <cp:lastPrinted>2022-08-26T09:12:00Z</cp:lastPrinted>
  <dcterms:created xsi:type="dcterms:W3CDTF">2022-01-11T18:33:00Z</dcterms:created>
  <dcterms:modified xsi:type="dcterms:W3CDTF">2024-06-28T13:48:00Z</dcterms:modified>
  <dc:language>uk-UA</dc:language>
</cp:coreProperties>
</file>