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C2A97" w14:textId="3A2FB6B1" w:rsidR="009C75D5" w:rsidRDefault="009C75D5" w:rsidP="00AE0716">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9C75D5">
        <w:rPr>
          <w:rFonts w:ascii="Times New Roman" w:hAnsi="Times New Roman"/>
          <w:b/>
          <w:i/>
          <w:sz w:val="28"/>
          <w:szCs w:val="28"/>
        </w:rPr>
        <w:instrText>https://prozorro.gov.ua/tender/UA-2024-08-26-009809-a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5D1D9C">
        <w:rPr>
          <w:rStyle w:val="a3"/>
          <w:rFonts w:ascii="Times New Roman" w:hAnsi="Times New Roman"/>
          <w:b/>
          <w:i/>
          <w:sz w:val="28"/>
          <w:szCs w:val="28"/>
        </w:rPr>
        <w:t>https://prozorro.gov.ua/tender/UA-2024-08-26-009809-a</w:t>
      </w:r>
      <w:r>
        <w:rPr>
          <w:rFonts w:ascii="Times New Roman" w:hAnsi="Times New Roman"/>
          <w:b/>
          <w:i/>
          <w:sz w:val="28"/>
          <w:szCs w:val="28"/>
        </w:rPr>
        <w:fldChar w:fldCharType="end"/>
      </w:r>
    </w:p>
    <w:p w14:paraId="56369774" w14:textId="77777777" w:rsidR="009C75D5" w:rsidRDefault="009C75D5" w:rsidP="00AE0716">
      <w:pPr>
        <w:spacing w:after="0" w:line="240" w:lineRule="auto"/>
        <w:ind w:firstLine="567"/>
        <w:jc w:val="center"/>
        <w:rPr>
          <w:rFonts w:ascii="Times New Roman" w:hAnsi="Times New Roman"/>
          <w:b/>
          <w:i/>
          <w:sz w:val="28"/>
          <w:szCs w:val="28"/>
        </w:rPr>
      </w:pPr>
      <w:bookmarkStart w:id="0" w:name="_GoBack"/>
      <w:bookmarkEnd w:id="0"/>
    </w:p>
    <w:p w14:paraId="5AAE574B" w14:textId="6EAC2389" w:rsidR="00301BC7" w:rsidRDefault="00144788" w:rsidP="00AE0716">
      <w:pPr>
        <w:spacing w:after="0" w:line="240" w:lineRule="auto"/>
        <w:ind w:firstLine="567"/>
        <w:jc w:val="center"/>
        <w:rPr>
          <w:rFonts w:ascii="Times New Roman" w:hAnsi="Times New Roman"/>
          <w:b/>
          <w:i/>
          <w:sz w:val="28"/>
          <w:szCs w:val="28"/>
        </w:rPr>
      </w:pPr>
      <w:r w:rsidRPr="00144788">
        <w:rPr>
          <w:rFonts w:ascii="Times New Roman" w:hAnsi="Times New Roman"/>
          <w:b/>
          <w:i/>
          <w:sz w:val="28"/>
          <w:szCs w:val="28"/>
        </w:rPr>
        <w:t>ДК 021:2015: (CPV) Риба, рибне філе та інше м’ясо риби морожені (15220000-6) (Риба тушка (хек) свіжоморожена)</w:t>
      </w:r>
    </w:p>
    <w:p w14:paraId="6D57B9F3" w14:textId="77777777" w:rsidR="00EE1700" w:rsidRPr="00B16C66" w:rsidRDefault="00EE1700" w:rsidP="00EE1700">
      <w:pPr>
        <w:spacing w:after="0" w:line="240" w:lineRule="auto"/>
        <w:ind w:firstLine="567"/>
        <w:jc w:val="center"/>
        <w:rPr>
          <w:rFonts w:ascii="Times New Roman" w:hAnsi="Times New Roman" w:cs="Times New Roman"/>
          <w:b/>
        </w:rPr>
      </w:pPr>
    </w:p>
    <w:p w14:paraId="75750CBD" w14:textId="3EF3DF7F" w:rsidR="00B33343" w:rsidRPr="00093A66" w:rsidRDefault="00B33343" w:rsidP="00093A66">
      <w:pPr>
        <w:spacing w:after="0" w:line="240" w:lineRule="auto"/>
        <w:ind w:firstLine="567"/>
        <w:jc w:val="both"/>
        <w:rPr>
          <w:rFonts w:ascii="Times New Roman" w:hAnsi="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144788" w:rsidRPr="00144788">
        <w:rPr>
          <w:rFonts w:ascii="Times New Roman" w:hAnsi="Times New Roman" w:cs="Times New Roman"/>
        </w:rPr>
        <w:t>ДК 021:2015: (CPV) Риба, рибне філе та інше м’ясо риби морожені (15220000-6) (Риба тушка (хек) свіжоморожена)</w:t>
      </w:r>
      <w:r w:rsidR="0097092C">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093A66">
        <w:rPr>
          <w:rFonts w:ascii="Times New Roman" w:hAnsi="Times New Roman"/>
        </w:rPr>
        <w:t>З</w:t>
      </w:r>
      <w:r w:rsidR="00093A66" w:rsidRPr="00093A66">
        <w:rPr>
          <w:rFonts w:ascii="Times New Roman" w:hAnsi="Times New Roman"/>
        </w:rPr>
        <w:t>аклад</w:t>
      </w:r>
      <w:r w:rsidR="00093A66">
        <w:rPr>
          <w:rFonts w:ascii="Times New Roman" w:hAnsi="Times New Roman"/>
        </w:rPr>
        <w:t>у</w:t>
      </w:r>
      <w:r w:rsidR="00093A66" w:rsidRPr="00093A66">
        <w:rPr>
          <w:rFonts w:ascii="Times New Roman" w:hAnsi="Times New Roman"/>
        </w:rPr>
        <w:t xml:space="preserve"> дошкільної освіти (ясла-садо</w:t>
      </w:r>
      <w:r w:rsidR="00093A66">
        <w:rPr>
          <w:rFonts w:ascii="Times New Roman" w:hAnsi="Times New Roman"/>
        </w:rPr>
        <w:t>к) №168 Львівської міської ради</w:t>
      </w:r>
      <w:r w:rsidR="00093A66">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14:paraId="2676AB31" w14:textId="77777777"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13CAE85B" w:rsidR="00B33343" w:rsidRPr="00144788" w:rsidRDefault="00B33343" w:rsidP="00AE0716">
      <w:pPr>
        <w:spacing w:after="0" w:line="240" w:lineRule="auto"/>
        <w:jc w:val="both"/>
        <w:rPr>
          <w:rFonts w:ascii="Times New Roman" w:hAnsi="Times New Roman" w:cs="Times New Roman"/>
        </w:rPr>
      </w:pPr>
      <w:r w:rsidRPr="005E523E">
        <w:rPr>
          <w:rFonts w:ascii="Times New Roman" w:hAnsi="Times New Roman" w:cs="Times New Roman"/>
        </w:rPr>
        <w:t xml:space="preserve">- </w:t>
      </w:r>
      <w:r w:rsidR="00144788" w:rsidRPr="00144788">
        <w:rPr>
          <w:rFonts w:ascii="Times New Roman" w:hAnsi="Times New Roman" w:cs="Times New Roman"/>
        </w:rPr>
        <w:t>ДК 021:2015: (</w:t>
      </w:r>
      <w:r w:rsidR="00144788" w:rsidRPr="00144788">
        <w:rPr>
          <w:rFonts w:ascii="Times New Roman" w:hAnsi="Times New Roman" w:cs="Times New Roman"/>
          <w:lang w:val="ru-RU"/>
        </w:rPr>
        <w:t>CPV</w:t>
      </w:r>
      <w:r w:rsidR="00144788" w:rsidRPr="00144788">
        <w:rPr>
          <w:rFonts w:ascii="Times New Roman" w:hAnsi="Times New Roman" w:cs="Times New Roman"/>
        </w:rPr>
        <w:t>) Риба, рибне філе та інше м’ясо риби морожені (15220000-6) (Риба тушка (хек) свіжоморожена)</w:t>
      </w:r>
    </w:p>
    <w:p w14:paraId="548B7C7E" w14:textId="2576BE66" w:rsidR="00041F96" w:rsidRDefault="00B16C66"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563B6A30" w14:textId="4344855A" w:rsidR="0097092C" w:rsidRPr="005F0304" w:rsidRDefault="005F0304" w:rsidP="00B16C66">
      <w:pPr>
        <w:spacing w:after="0" w:line="240" w:lineRule="auto"/>
        <w:jc w:val="both"/>
        <w:rPr>
          <w:rFonts w:ascii="Times New Roman" w:hAnsi="Times New Roman" w:cs="Times New Roman"/>
        </w:rPr>
      </w:pPr>
      <w:r>
        <w:rPr>
          <w:rFonts w:ascii="Times New Roman" w:hAnsi="Times New Roman" w:cs="Times New Roman"/>
        </w:rPr>
        <w:t>В</w:t>
      </w:r>
      <w:r w:rsidR="0097092C" w:rsidRPr="0097092C">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97092C">
        <w:rPr>
          <w:rFonts w:ascii="Times New Roman" w:hAnsi="Times New Roman" w:cs="Times New Roman"/>
        </w:rPr>
        <w:t>закупівель</w:t>
      </w:r>
      <w:proofErr w:type="spellEnd"/>
      <w:r w:rsidR="0097092C" w:rsidRPr="0097092C">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припинення або скасування» (пункт 11-2)</w:t>
      </w:r>
      <w:r>
        <w:rPr>
          <w:rFonts w:ascii="Times New Roman" w:hAnsi="Times New Roman" w:cs="Times New Roman"/>
        </w:rPr>
        <w:t>, з</w:t>
      </w:r>
      <w:r w:rsidR="0097092C">
        <w:rPr>
          <w:rFonts w:ascii="Times New Roman" w:hAnsi="Times New Roman" w:cs="Times New Roman"/>
        </w:rPr>
        <w:t>дійснюється з</w:t>
      </w:r>
      <w:r w:rsidR="0097092C" w:rsidRPr="0097092C">
        <w:rPr>
          <w:rFonts w:ascii="Times New Roman" w:eastAsia="Times New Roman" w:hAnsi="Times New Roman" w:cs="Times New Roman"/>
          <w:lang w:eastAsia="uk-UA"/>
        </w:rPr>
        <w:t>акупівля з використанням електронного каталогу шляхом запиту пропозицій постачальників</w:t>
      </w:r>
      <w:r w:rsidR="0097092C">
        <w:rPr>
          <w:rFonts w:ascii="Times New Roman" w:eastAsia="Times New Roman" w:hAnsi="Times New Roman" w:cs="Times New Roman"/>
          <w:lang w:eastAsia="uk-UA"/>
        </w:rPr>
        <w:t xml:space="preserve">. </w:t>
      </w:r>
      <w:r w:rsidR="0097092C" w:rsidRPr="0097092C">
        <w:rPr>
          <w:rFonts w:ascii="Times New Roman" w:hAnsi="Times New Roman" w:cs="Times New Roman"/>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w:t>
      </w:r>
      <w:r w:rsidR="0097092C">
        <w:rPr>
          <w:rFonts w:ascii="Times New Roman" w:hAnsi="Times New Roman" w:cs="Times New Roman"/>
        </w:rPr>
        <w:t>ару, визначеної адміністратором</w:t>
      </w:r>
      <w:r w:rsidR="008B2DAB">
        <w:rPr>
          <w:rFonts w:ascii="Times New Roman" w:hAnsi="Times New Roman" w:cs="Times New Roman"/>
        </w:rPr>
        <w:t>.</w:t>
      </w:r>
      <w:r w:rsidR="0097092C">
        <w:rPr>
          <w:rFonts w:ascii="Times New Roman" w:hAnsi="Times New Roman" w:cs="Times New Roman"/>
        </w:rPr>
        <w:t xml:space="preserve"> </w:t>
      </w:r>
    </w:p>
    <w:p w14:paraId="16B262E3" w14:textId="77777777" w:rsidR="0097092C" w:rsidRPr="0097092C" w:rsidRDefault="0097092C" w:rsidP="00B16C66">
      <w:pPr>
        <w:spacing w:after="0" w:line="240" w:lineRule="auto"/>
        <w:jc w:val="both"/>
        <w:rPr>
          <w:rFonts w:ascii="Times New Roman" w:hAnsi="Times New Roman" w:cs="Times New Roman"/>
        </w:rPr>
      </w:pPr>
    </w:p>
    <w:p w14:paraId="5BD0AAFD" w14:textId="0CD71276" w:rsidR="005E523E" w:rsidRDefault="0097092C" w:rsidP="005E523E">
      <w:pPr>
        <w:widowControl w:val="0"/>
        <w:shd w:val="clear" w:color="auto" w:fill="FFFFFF"/>
        <w:spacing w:after="0" w:line="240" w:lineRule="auto"/>
        <w:jc w:val="both"/>
        <w:rPr>
          <w:rFonts w:ascii="Times New Roman" w:hAnsi="Times New Roman" w:cs="Times New Roman"/>
          <w:lang w:eastAsia="ru-RU"/>
        </w:rPr>
      </w:pPr>
      <w:r w:rsidRPr="0097092C">
        <w:rPr>
          <w:rFonts w:ascii="Times New Roman" w:hAnsi="Times New Roman" w:cs="Times New Roman"/>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31EBF8C8" w14:textId="44B3E82C" w:rsidR="0097092C" w:rsidRDefault="0097092C" w:rsidP="005E523E">
      <w:pPr>
        <w:widowControl w:val="0"/>
        <w:shd w:val="clear" w:color="auto" w:fill="FFFFFF"/>
        <w:spacing w:after="0" w:line="240" w:lineRule="auto"/>
        <w:jc w:val="both"/>
        <w:rPr>
          <w:rFonts w:ascii="Times New Roman" w:hAnsi="Times New Roman" w:cs="Times New Roman"/>
          <w:lang w:eastAsia="ru-RU"/>
        </w:rPr>
      </w:pPr>
    </w:p>
    <w:p w14:paraId="0994C446" w14:textId="31BB550B" w:rsidR="0097092C" w:rsidRPr="004C1A6E"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97092C">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w:t>
      </w:r>
      <w:r>
        <w:rPr>
          <w:rFonts w:ascii="Times New Roman" w:hAnsi="Times New Roman"/>
          <w:color w:val="000000"/>
          <w:kern w:val="1"/>
          <w:lang w:eastAsia="ar-SA"/>
        </w:rPr>
        <w:t xml:space="preserve">ння норм та Порядку організації </w:t>
      </w:r>
      <w:r w:rsidRPr="0097092C">
        <w:rPr>
          <w:rFonts w:ascii="Times New Roman" w:hAnsi="Times New Roman"/>
          <w:color w:val="000000"/>
          <w:kern w:val="1"/>
          <w:lang w:eastAsia="ar-SA"/>
        </w:rPr>
        <w:t>харчування у закладах освіти та дитячих закладах оздоровлення т</w:t>
      </w:r>
      <w:r>
        <w:rPr>
          <w:rFonts w:ascii="Times New Roman" w:hAnsi="Times New Roman"/>
          <w:color w:val="000000"/>
          <w:kern w:val="1"/>
          <w:lang w:eastAsia="ar-SA"/>
        </w:rPr>
        <w:t xml:space="preserve">а відпочинку» від 24.03.2021 р. </w:t>
      </w:r>
      <w:r w:rsidRPr="0097092C">
        <w:rPr>
          <w:rFonts w:ascii="Times New Roman" w:hAnsi="Times New Roman"/>
          <w:color w:val="000000"/>
          <w:kern w:val="1"/>
          <w:lang w:eastAsia="ar-SA"/>
        </w:rPr>
        <w:t>Nº 305 та відповідно до норм, що визначені у сезонному меню, що</w:t>
      </w:r>
      <w:r>
        <w:rPr>
          <w:rFonts w:ascii="Times New Roman" w:hAnsi="Times New Roman"/>
          <w:color w:val="000000"/>
          <w:kern w:val="1"/>
          <w:lang w:eastAsia="ar-SA"/>
        </w:rPr>
        <w:t xml:space="preserve"> затверджено уповноваженим органом. </w:t>
      </w:r>
      <w:r w:rsidRPr="0097092C">
        <w:rPr>
          <w:rFonts w:ascii="Times New Roman" w:hAnsi="Times New Roman"/>
          <w:color w:val="000000"/>
          <w:kern w:val="1"/>
          <w:lang w:eastAsia="ar-SA"/>
        </w:rPr>
        <w:t>Для розрах</w:t>
      </w:r>
      <w:r w:rsidR="005F0304">
        <w:rPr>
          <w:rFonts w:ascii="Times New Roman" w:hAnsi="Times New Roman"/>
          <w:color w:val="000000"/>
          <w:kern w:val="1"/>
          <w:lang w:eastAsia="ar-SA"/>
        </w:rPr>
        <w:t>унку потреби кількості продукту х</w:t>
      </w:r>
      <w:r w:rsidRPr="0097092C">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Pr>
          <w:rFonts w:ascii="Times New Roman" w:hAnsi="Times New Roman"/>
          <w:color w:val="000000"/>
          <w:kern w:val="1"/>
          <w:lang w:eastAsia="ar-SA"/>
        </w:rPr>
        <w:t>а</w:t>
      </w:r>
      <w:r w:rsidRPr="0097092C">
        <w:rPr>
          <w:rFonts w:ascii="Times New Roman" w:hAnsi="Times New Roman"/>
          <w:color w:val="000000"/>
          <w:kern w:val="1"/>
          <w:lang w:eastAsia="ar-SA"/>
        </w:rPr>
        <w:t xml:space="preserve"> кількість дітей у заклад</w:t>
      </w:r>
      <w:r w:rsidR="005F0304">
        <w:rPr>
          <w:rFonts w:ascii="Times New Roman" w:hAnsi="Times New Roman"/>
          <w:color w:val="000000"/>
          <w:kern w:val="1"/>
          <w:lang w:eastAsia="ar-SA"/>
        </w:rPr>
        <w:t>і</w:t>
      </w:r>
      <w:r w:rsidRPr="0097092C">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Pr>
          <w:rFonts w:ascii="Times New Roman" w:hAnsi="Times New Roman"/>
          <w:color w:val="000000"/>
          <w:kern w:val="1"/>
          <w:lang w:eastAsia="ar-SA"/>
        </w:rPr>
        <w:t>ого</w:t>
      </w:r>
      <w:r w:rsidRPr="0097092C">
        <w:rPr>
          <w:rFonts w:ascii="Times New Roman" w:hAnsi="Times New Roman"/>
          <w:color w:val="000000"/>
          <w:kern w:val="1"/>
          <w:lang w:eastAsia="ar-SA"/>
        </w:rPr>
        <w:t xml:space="preserve"> </w:t>
      </w:r>
      <w:r w:rsidR="005F0304">
        <w:rPr>
          <w:rFonts w:ascii="Times New Roman" w:hAnsi="Times New Roman"/>
          <w:color w:val="000000"/>
          <w:kern w:val="1"/>
          <w:lang w:eastAsia="ar-SA"/>
        </w:rPr>
        <w:t>закладу</w:t>
      </w:r>
      <w:r w:rsidRPr="0097092C">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Pr>
          <w:rFonts w:ascii="Times New Roman" w:hAnsi="Times New Roman"/>
          <w:color w:val="000000"/>
          <w:kern w:val="1"/>
          <w:lang w:eastAsia="ar-SA"/>
        </w:rPr>
        <w:t xml:space="preserve">д 24.03.2021р. та впроваджені у відповідне </w:t>
      </w:r>
      <w:r w:rsidRPr="0097092C">
        <w:rPr>
          <w:rFonts w:ascii="Times New Roman" w:hAnsi="Times New Roman"/>
          <w:color w:val="000000"/>
          <w:kern w:val="1"/>
          <w:lang w:eastAsia="ar-SA"/>
        </w:rPr>
        <w:t xml:space="preserve">меню. </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76DDF8E5" w:rsidR="00CA42A4" w:rsidRDefault="00CA42A4" w:rsidP="00731BA0">
      <w:pPr>
        <w:spacing w:after="0" w:line="240" w:lineRule="auto"/>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144788" w:rsidRPr="00144788">
        <w:rPr>
          <w:rFonts w:ascii="Times New Roman" w:hAnsi="Times New Roman" w:cs="Times New Roman"/>
        </w:rPr>
        <w:t>100 800,00</w:t>
      </w:r>
      <w:r w:rsidR="005F0304">
        <w:rPr>
          <w:rFonts w:ascii="Times New Roman" w:hAnsi="Times New Roman" w:cs="Times New Roman"/>
        </w:rPr>
        <w:t xml:space="preserve"> </w:t>
      </w:r>
      <w:r w:rsidR="006A2D19" w:rsidRPr="00031B76">
        <w:rPr>
          <w:rFonts w:ascii="Times New Roman" w:hAnsi="Times New Roman" w:cs="Times New Roman"/>
        </w:rPr>
        <w:t>грн. з ПДВ</w:t>
      </w:r>
    </w:p>
    <w:p w14:paraId="2230542A" w14:textId="2CEA4D91" w:rsidR="005F0304" w:rsidRDefault="00F074E8" w:rsidP="005F0304">
      <w:pPr>
        <w:spacing w:after="0" w:line="240" w:lineRule="auto"/>
        <w:jc w:val="both"/>
        <w:rPr>
          <w:rFonts w:ascii="Times New Roman" w:hAnsi="Times New Roman" w:cs="Times New Roman"/>
        </w:rPr>
      </w:pPr>
      <w:r>
        <w:rPr>
          <w:rFonts w:ascii="Times New Roman" w:hAnsi="Times New Roman" w:cs="Times New Roman"/>
        </w:rPr>
        <w:t>При визначен</w:t>
      </w:r>
      <w:r w:rsidR="00EE1700">
        <w:rPr>
          <w:rFonts w:ascii="Times New Roman" w:hAnsi="Times New Roman" w:cs="Times New Roman"/>
        </w:rPr>
        <w:t>ні</w:t>
      </w:r>
      <w:r>
        <w:rPr>
          <w:rFonts w:ascii="Times New Roman" w:hAnsi="Times New Roman" w:cs="Times New Roman"/>
        </w:rPr>
        <w:t xml:space="preserve"> очікуван</w:t>
      </w:r>
      <w:r w:rsidR="00EE1700">
        <w:rPr>
          <w:rFonts w:ascii="Times New Roman" w:hAnsi="Times New Roman" w:cs="Times New Roman"/>
        </w:rPr>
        <w:t xml:space="preserve">ої вартості замовник </w:t>
      </w:r>
      <w:r w:rsidR="005F0304" w:rsidRPr="005F0304">
        <w:rPr>
          <w:rFonts w:ascii="Times New Roman" w:hAnsi="Times New Roman" w:cs="Times New Roman"/>
        </w:rPr>
        <w:t>неухильно дотримув</w:t>
      </w:r>
      <w:r w:rsidR="005F0304">
        <w:rPr>
          <w:rFonts w:ascii="Times New Roman" w:hAnsi="Times New Roman" w:cs="Times New Roman"/>
        </w:rPr>
        <w:t>ався</w:t>
      </w:r>
      <w:r w:rsidR="005F0304" w:rsidRPr="005F0304">
        <w:rPr>
          <w:rFonts w:ascii="Times New Roman" w:hAnsi="Times New Roman" w:cs="Times New Roman"/>
        </w:rPr>
        <w:t xml:space="preserve"> принципів проведення публічних </w:t>
      </w:r>
      <w:proofErr w:type="spellStart"/>
      <w:r w:rsidR="005F0304" w:rsidRPr="005F0304">
        <w:rPr>
          <w:rFonts w:ascii="Times New Roman" w:hAnsi="Times New Roman" w:cs="Times New Roman"/>
        </w:rPr>
        <w:t>закупівель</w:t>
      </w:r>
      <w:proofErr w:type="spellEnd"/>
      <w:r w:rsidR="005F0304" w:rsidRPr="005F0304">
        <w:rPr>
          <w:rFonts w:ascii="Times New Roman" w:hAnsi="Times New Roman" w:cs="Times New Roman"/>
        </w:rPr>
        <w:t>, визначених статтею 5 Закону України "Про публічні закупівлі"</w:t>
      </w:r>
      <w:r w:rsidR="005F0304">
        <w:rPr>
          <w:rFonts w:ascii="Times New Roman" w:hAnsi="Times New Roman" w:cs="Times New Roman"/>
        </w:rPr>
        <w:t xml:space="preserve"> та </w:t>
      </w:r>
      <w:r w:rsidR="00EE1700">
        <w:rPr>
          <w:rFonts w:ascii="Times New Roman" w:hAnsi="Times New Roman" w:cs="Times New Roman"/>
        </w:rPr>
        <w:t xml:space="preserve">враховував </w:t>
      </w:r>
      <w:r w:rsidRPr="00F074E8">
        <w:rPr>
          <w:rFonts w:ascii="Times New Roman" w:hAnsi="Times New Roman" w:cs="Times New Roman"/>
        </w:rPr>
        <w:t xml:space="preserve">методи визначення очікуваної </w:t>
      </w:r>
      <w:r w:rsidR="00EE1700">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sidR="00EE1700">
        <w:rPr>
          <w:rFonts w:ascii="Times New Roman" w:hAnsi="Times New Roman" w:cs="Times New Roman"/>
        </w:rPr>
        <w:t>і</w:t>
      </w:r>
      <w:r w:rsidRPr="00F074E8">
        <w:rPr>
          <w:rFonts w:ascii="Times New Roman" w:hAnsi="Times New Roman" w:cs="Times New Roman"/>
        </w:rPr>
        <w:t xml:space="preserve"> </w:t>
      </w:r>
      <w:r w:rsidR="00EE1700">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sidR="00EE1700">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sidR="00593474">
        <w:rPr>
          <w:rFonts w:ascii="Times New Roman" w:hAnsi="Times New Roman" w:cs="Times New Roman"/>
        </w:rPr>
        <w:t xml:space="preserve"> </w:t>
      </w:r>
      <w:r w:rsidR="005F0304">
        <w:rPr>
          <w:rFonts w:ascii="Times New Roman" w:hAnsi="Times New Roman" w:cs="Times New Roman"/>
        </w:rPr>
        <w:t xml:space="preserve">із застосуванням методу порівняння ринкових цін. </w:t>
      </w:r>
      <w:r w:rsidR="0026611A" w:rsidRPr="0026611A">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комерційні пропозиції на товар (товари), загальнодоступна відкрита інформація даних системи електронних </w:t>
      </w:r>
      <w:proofErr w:type="spellStart"/>
      <w:r w:rsidR="0026611A" w:rsidRPr="0026611A">
        <w:rPr>
          <w:rFonts w:ascii="Times New Roman" w:hAnsi="Times New Roman" w:cs="Times New Roman"/>
        </w:rPr>
        <w:t>закупівель</w:t>
      </w:r>
      <w:proofErr w:type="spellEnd"/>
      <w:r w:rsidR="0026611A" w:rsidRPr="0026611A">
        <w:rPr>
          <w:rFonts w:ascii="Times New Roman" w:hAnsi="Times New Roman" w:cs="Times New Roman"/>
        </w:rPr>
        <w:t xml:space="preserve"> </w:t>
      </w:r>
      <w:proofErr w:type="spellStart"/>
      <w:r w:rsidR="0026611A" w:rsidRPr="0026611A">
        <w:rPr>
          <w:rFonts w:ascii="Times New Roman" w:hAnsi="Times New Roman" w:cs="Times New Roman"/>
        </w:rPr>
        <w:t>Prozorro</w:t>
      </w:r>
      <w:proofErr w:type="spellEnd"/>
      <w:r w:rsidR="0026611A" w:rsidRPr="0026611A">
        <w:rPr>
          <w:rFonts w:ascii="Times New Roman" w:hAnsi="Times New Roman" w:cs="Times New Roman"/>
        </w:rPr>
        <w:t xml:space="preserve">, професійного модуля аналітики </w:t>
      </w:r>
      <w:proofErr w:type="spellStart"/>
      <w:r w:rsidR="0026611A" w:rsidRPr="0026611A">
        <w:rPr>
          <w:rFonts w:ascii="Times New Roman" w:hAnsi="Times New Roman" w:cs="Times New Roman"/>
        </w:rPr>
        <w:t>bi.prozorro</w:t>
      </w:r>
      <w:proofErr w:type="spellEnd"/>
      <w:r w:rsidR="0026611A" w:rsidRPr="0026611A">
        <w:rPr>
          <w:rFonts w:ascii="Times New Roman" w:hAnsi="Times New Roman" w:cs="Times New Roman"/>
        </w:rPr>
        <w:t xml:space="preserve">, електронного каталогу </w:t>
      </w:r>
      <w:proofErr w:type="spellStart"/>
      <w:r w:rsidR="0026611A" w:rsidRPr="0026611A">
        <w:rPr>
          <w:rFonts w:ascii="Times New Roman" w:hAnsi="Times New Roman" w:cs="Times New Roman"/>
        </w:rPr>
        <w:t>Prozorro.Market</w:t>
      </w:r>
      <w:proofErr w:type="spellEnd"/>
      <w:r w:rsidR="0026611A" w:rsidRPr="0026611A">
        <w:rPr>
          <w:rFonts w:ascii="Times New Roman" w:hAnsi="Times New Roman" w:cs="Times New Roman"/>
        </w:rPr>
        <w:t xml:space="preserve">, а також </w:t>
      </w:r>
      <w:proofErr w:type="spellStart"/>
      <w:r w:rsidR="0026611A" w:rsidRPr="0026611A">
        <w:rPr>
          <w:rFonts w:ascii="Times New Roman" w:hAnsi="Times New Roman" w:cs="Times New Roman"/>
        </w:rPr>
        <w:t>Google</w:t>
      </w:r>
      <w:proofErr w:type="spellEnd"/>
      <w:r w:rsidR="0026611A" w:rsidRPr="0026611A">
        <w:rPr>
          <w:rFonts w:ascii="Times New Roman" w:hAnsi="Times New Roman" w:cs="Times New Roman"/>
        </w:rPr>
        <w:t xml:space="preserve"> пошук (огляд веб-сайтів, </w:t>
      </w:r>
      <w:proofErr w:type="spellStart"/>
      <w:r w:rsidR="0026611A" w:rsidRPr="0026611A">
        <w:rPr>
          <w:rFonts w:ascii="Times New Roman" w:hAnsi="Times New Roman" w:cs="Times New Roman"/>
        </w:rPr>
        <w:t>прайси</w:t>
      </w:r>
      <w:proofErr w:type="spellEnd"/>
      <w:r w:rsidR="0026611A" w:rsidRPr="0026611A">
        <w:rPr>
          <w:rFonts w:ascii="Times New Roman" w:hAnsi="Times New Roman" w:cs="Times New Roman"/>
        </w:rPr>
        <w:t xml:space="preserve"> тощо)</w:t>
      </w:r>
      <w:r w:rsidR="0026611A">
        <w:rPr>
          <w:rFonts w:ascii="Times New Roman" w:hAnsi="Times New Roman" w:cs="Times New Roman"/>
        </w:rPr>
        <w:t>.</w:t>
      </w:r>
    </w:p>
    <w:p w14:paraId="795982AF" w14:textId="77777777" w:rsidR="005F0304" w:rsidRDefault="005F0304" w:rsidP="005F0304">
      <w:pPr>
        <w:spacing w:after="0" w:line="240" w:lineRule="auto"/>
        <w:jc w:val="both"/>
        <w:rPr>
          <w:rFonts w:ascii="Times New Roman" w:hAnsi="Times New Roman" w:cs="Times New Roman"/>
        </w:rPr>
      </w:pPr>
    </w:p>
    <w:p w14:paraId="35F74C39" w14:textId="33AE7E3B" w:rsidR="005F0304" w:rsidRPr="00C07553" w:rsidRDefault="005F0304" w:rsidP="00731BA0">
      <w:pPr>
        <w:spacing w:after="0" w:line="240" w:lineRule="auto"/>
        <w:jc w:val="both"/>
        <w:rPr>
          <w:rFonts w:ascii="Times New Roman" w:hAnsi="Times New Roman" w:cs="Times New Roman"/>
        </w:rPr>
      </w:pPr>
    </w:p>
    <w:p w14:paraId="2414768D" w14:textId="77777777" w:rsidR="004E489E" w:rsidRDefault="004E489E" w:rsidP="00301BC7">
      <w:pPr>
        <w:spacing w:after="0" w:line="240" w:lineRule="auto"/>
        <w:ind w:firstLine="567"/>
        <w:jc w:val="both"/>
        <w:rPr>
          <w:rFonts w:ascii="Times New Roman" w:hAnsi="Times New Roman" w:cs="Times New Roman"/>
        </w:rPr>
      </w:pPr>
    </w:p>
    <w:p w14:paraId="4014C595" w14:textId="751B9166"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9C29DA">
        <w:rPr>
          <w:rFonts w:ascii="Times New Roman" w:eastAsia="Times New Roman" w:hAnsi="Times New Roman"/>
          <w:lang w:eastAsia="ru-RU"/>
        </w:rPr>
        <w:t xml:space="preserve">Уповноважена особа                                                                                                </w:t>
      </w:r>
      <w:r w:rsidR="00093A66">
        <w:rPr>
          <w:rFonts w:ascii="Times New Roman" w:eastAsia="Times New Roman" w:hAnsi="Times New Roman"/>
          <w:lang w:eastAsia="ru-RU"/>
        </w:rPr>
        <w:t>Ольга КАРДАШ</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93A66"/>
    <w:rsid w:val="000A1A51"/>
    <w:rsid w:val="000A6FF8"/>
    <w:rsid w:val="00144788"/>
    <w:rsid w:val="001D7F49"/>
    <w:rsid w:val="0026611A"/>
    <w:rsid w:val="00301BC7"/>
    <w:rsid w:val="00305EE4"/>
    <w:rsid w:val="00377E08"/>
    <w:rsid w:val="003A5FEF"/>
    <w:rsid w:val="003D3B1D"/>
    <w:rsid w:val="00424241"/>
    <w:rsid w:val="004B3B8A"/>
    <w:rsid w:val="004E489E"/>
    <w:rsid w:val="00556ABA"/>
    <w:rsid w:val="00590E66"/>
    <w:rsid w:val="00593474"/>
    <w:rsid w:val="005E523E"/>
    <w:rsid w:val="005F0304"/>
    <w:rsid w:val="00640A01"/>
    <w:rsid w:val="00683DDC"/>
    <w:rsid w:val="006A2D19"/>
    <w:rsid w:val="006B1DA6"/>
    <w:rsid w:val="00731BA0"/>
    <w:rsid w:val="007502A5"/>
    <w:rsid w:val="007732E7"/>
    <w:rsid w:val="007A50F1"/>
    <w:rsid w:val="00825693"/>
    <w:rsid w:val="008B2DAB"/>
    <w:rsid w:val="00946CE0"/>
    <w:rsid w:val="0097092C"/>
    <w:rsid w:val="00980B9F"/>
    <w:rsid w:val="009C1FAD"/>
    <w:rsid w:val="009C29DA"/>
    <w:rsid w:val="009C75D5"/>
    <w:rsid w:val="009F4FD2"/>
    <w:rsid w:val="00A2557F"/>
    <w:rsid w:val="00A81052"/>
    <w:rsid w:val="00AB0DFA"/>
    <w:rsid w:val="00AE0716"/>
    <w:rsid w:val="00B16C66"/>
    <w:rsid w:val="00B33343"/>
    <w:rsid w:val="00B8595A"/>
    <w:rsid w:val="00BF6BFF"/>
    <w:rsid w:val="00C07553"/>
    <w:rsid w:val="00C863AE"/>
    <w:rsid w:val="00CA42A4"/>
    <w:rsid w:val="00CB29B7"/>
    <w:rsid w:val="00D15CC3"/>
    <w:rsid w:val="00D84356"/>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http://schemas.openxmlformats.org/package/2006/metadata/core-properties"/>
    <ds:schemaRef ds:uri="http://www.w3.org/XML/1998/namespace"/>
    <ds:schemaRef ds:uri="http://purl.org/dc/dcmitype/"/>
    <ds:schemaRef ds:uri="http://schemas.microsoft.com/office/2006/documentManagement/types"/>
    <ds:schemaRef ds:uri="c8c76e99-bfbc-4ac6-b8a2-12a48c184727"/>
    <ds:schemaRef ds:uri="http://purl.org/dc/elements/1.1/"/>
    <ds:schemaRef ds:uri="21a3cdd7-b7f5-4e00-b9e7-681cfd136eac"/>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91B5481D-4DEB-4652-8CCE-1303A0E7E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2808</Words>
  <Characters>1602</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2024-01-30T07:56:00Z</cp:lastPrinted>
  <dcterms:created xsi:type="dcterms:W3CDTF">2024-08-23T20:36:00Z</dcterms:created>
  <dcterms:modified xsi:type="dcterms:W3CDTF">2024-08-26T20:08:00Z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