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D1331" w:rsidRPr="009D1331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9D1331" w:rsidRPr="009D1331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9D1331" w:rsidRPr="009D1331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доріг та тротуарів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A215D" w:rsidRPr="000A215D">
        <w:rPr>
          <w:rFonts w:ascii="Arial" w:hAnsi="Arial" w:cs="Arial"/>
          <w:b/>
          <w:sz w:val="24"/>
          <w:szCs w:val="24"/>
        </w:rPr>
        <w:t>UA-2024-09-11-002548-a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з</w:t>
      </w:r>
      <w:r>
        <w:rPr>
          <w:rFonts w:ascii="Arial" w:hAnsi="Arial" w:cs="Arial"/>
          <w:sz w:val="24"/>
          <w:szCs w:val="24"/>
        </w:rPr>
        <w:t xml:space="preserve"> </w:t>
      </w:r>
      <w:r w:rsidR="009D1331" w:rsidRPr="009D1331">
        <w:rPr>
          <w:rFonts w:ascii="Arial" w:hAnsi="Arial" w:cs="Arial"/>
          <w:sz w:val="24"/>
          <w:szCs w:val="24"/>
        </w:rPr>
        <w:t>поточного ремонту доріг та тротуарів на території Галицького району м. Львова для забезпечення благоустрою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A215D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1393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40</cp:revision>
  <cp:lastPrinted>2024-09-11T07:45:00Z</cp:lastPrinted>
  <dcterms:created xsi:type="dcterms:W3CDTF">2022-01-11T18:33:00Z</dcterms:created>
  <dcterms:modified xsi:type="dcterms:W3CDTF">2024-09-11T07:45:00Z</dcterms:modified>
  <dc:language>uk-UA</dc:language>
</cp:coreProperties>
</file>