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 xml:space="preserve">Львівське  Комунальне Підприємство </w:t>
      </w:r>
    </w:p>
    <w:p w:rsidR="00A06053" w:rsidRDefault="006A4C3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zh-CN"/>
        </w:rPr>
        <w:t>«ЛЬВІВСВІТЛО»</w:t>
      </w: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zh-CN"/>
        </w:rPr>
      </w:pPr>
    </w:p>
    <w:p w:rsidR="00A06053" w:rsidRDefault="00A06053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zh-CN"/>
        </w:rPr>
      </w:pPr>
    </w:p>
    <w:tbl>
      <w:tblPr>
        <w:tblW w:w="0" w:type="auto"/>
        <w:tblLayout w:type="fixed"/>
        <w:tblLook w:val="04A0"/>
      </w:tblPr>
      <w:tblGrid>
        <w:gridCol w:w="5269"/>
        <w:gridCol w:w="2312"/>
        <w:gridCol w:w="1977"/>
      </w:tblGrid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uk-UA"/>
              </w:rPr>
              <w:t>ЗАТВЕРДЖЕНО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keepNext/>
              <w:tabs>
                <w:tab w:val="left" w:pos="0"/>
              </w:tabs>
              <w:suppressAutoHyphens/>
              <w:spacing w:after="0" w:line="240" w:lineRule="auto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Рішенням уповноваженої особи </w:t>
            </w:r>
          </w:p>
        </w:tc>
      </w:tr>
      <w:tr w:rsidR="00A06053">
        <w:trPr>
          <w:trHeight w:val="258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keepNext/>
              <w:suppressAutoHyphens/>
              <w:spacing w:after="0" w:line="240" w:lineRule="auto"/>
              <w:ind w:right="-99"/>
              <w:jc w:val="right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D3586E" w:rsidP="00814ACA">
            <w:pPr>
              <w:keepNext/>
              <w:tabs>
                <w:tab w:val="left" w:pos="0"/>
              </w:tabs>
              <w:suppressAutoHyphens/>
              <w:spacing w:after="0" w:line="0" w:lineRule="atLeast"/>
              <w:ind w:right="-99"/>
              <w:outlineLvl w:val="0"/>
              <w:rPr>
                <w:rFonts w:ascii="Times New Roman" w:eastAsia="Times New Roman" w:hAnsi="Times New Roman"/>
                <w:b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Від «</w:t>
            </w:r>
            <w:r w:rsidR="009D100C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1</w:t>
            </w:r>
            <w:r w:rsidR="00AD1BC9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9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»</w:t>
            </w:r>
            <w:r w:rsidR="00327324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</w:t>
            </w:r>
            <w:r w:rsidR="00814ACA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верес</w:t>
            </w:r>
            <w:r w:rsidR="00D3390C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ня 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 202</w:t>
            </w:r>
            <w:r w:rsidR="009E246E">
              <w:rPr>
                <w:rFonts w:ascii="Times New Roman" w:eastAsia="Times New Roman" w:hAnsi="Times New Roman"/>
                <w:sz w:val="24"/>
                <w:szCs w:val="24"/>
                <w:lang w:val="en-US" w:eastAsia="zh-CN"/>
              </w:rPr>
              <w:t>4</w:t>
            </w:r>
            <w:r w:rsidR="006A4C37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року</w:t>
            </w:r>
          </w:p>
        </w:tc>
      </w:tr>
      <w:tr w:rsidR="00A06053">
        <w:trPr>
          <w:trHeight w:val="272"/>
        </w:trPr>
        <w:tc>
          <w:tcPr>
            <w:tcW w:w="5269" w:type="dxa"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0" w:lineRule="atLeas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 xml:space="preserve">Уповноважена особа </w:t>
            </w:r>
          </w:p>
        </w:tc>
      </w:tr>
      <w:tr w:rsidR="00A06053">
        <w:trPr>
          <w:trHeight w:val="2277"/>
        </w:trPr>
        <w:tc>
          <w:tcPr>
            <w:tcW w:w="5269" w:type="dxa"/>
            <w:vMerge w:val="restart"/>
            <w:shd w:val="clear" w:color="auto" w:fill="auto"/>
          </w:tcPr>
          <w:p w:rsidR="00A06053" w:rsidRDefault="00A06053">
            <w:pPr>
              <w:snapToGrid w:val="0"/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4289" w:type="dxa"/>
            <w:gridSpan w:val="2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noProof/>
                <w:sz w:val="24"/>
                <w:szCs w:val="24"/>
                <w:lang w:eastAsia="uk-UA"/>
              </w:rPr>
              <w:drawing>
                <wp:inline distT="0" distB="0" distL="0" distR="0">
                  <wp:extent cx="1489710" cy="1518285"/>
                  <wp:effectExtent l="1905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89948" cy="151846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bottom w:val="single" w:sz="4" w:space="0" w:color="auto"/>
            </w:tcBorders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1977" w:type="dxa"/>
            <w:shd w:val="clear" w:color="auto" w:fill="auto"/>
          </w:tcPr>
          <w:p w:rsidR="00A06053" w:rsidRDefault="006A4C37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zh-CN"/>
              </w:rPr>
              <w:t>Н.Дорош</w:t>
            </w:r>
          </w:p>
        </w:tc>
      </w:tr>
      <w:tr w:rsidR="00A06053">
        <w:trPr>
          <w:trHeight w:val="138"/>
        </w:trPr>
        <w:tc>
          <w:tcPr>
            <w:tcW w:w="5269" w:type="dxa"/>
            <w:vMerge/>
            <w:shd w:val="clear" w:color="auto" w:fill="auto"/>
          </w:tcPr>
          <w:p w:rsidR="00A06053" w:rsidRDefault="00A06053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</w:p>
        </w:tc>
        <w:tc>
          <w:tcPr>
            <w:tcW w:w="2312" w:type="dxa"/>
            <w:tcBorders>
              <w:top w:val="single" w:sz="4" w:space="0" w:color="auto"/>
            </w:tcBorders>
            <w:shd w:val="clear" w:color="auto" w:fill="auto"/>
          </w:tcPr>
          <w:p w:rsidR="00A06053" w:rsidRDefault="006A4C3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м.п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>.</w:t>
            </w:r>
          </w:p>
        </w:tc>
        <w:tc>
          <w:tcPr>
            <w:tcW w:w="1977" w:type="dxa"/>
            <w:shd w:val="clear" w:color="auto" w:fill="auto"/>
          </w:tcPr>
          <w:p w:rsidR="00A06053" w:rsidRDefault="00A06053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zh-CN"/>
              </w:rPr>
            </w:pPr>
          </w:p>
        </w:tc>
      </w:tr>
    </w:tbl>
    <w:p w:rsidR="00A06053" w:rsidRDefault="00A06053">
      <w:pPr>
        <w:spacing w:line="300" w:lineRule="atLeast"/>
        <w:jc w:val="righ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Default="00A06053">
      <w:pPr>
        <w:spacing w:line="300" w:lineRule="atLeast"/>
        <w:textAlignment w:val="baseline"/>
        <w:rPr>
          <w:rFonts w:ascii="Times New Roman" w:hAnsi="Times New Roman"/>
          <w:b/>
          <w:bCs/>
          <w:color w:val="000000"/>
          <w:sz w:val="24"/>
          <w:szCs w:val="24"/>
        </w:rPr>
      </w:pPr>
    </w:p>
    <w:p w:rsidR="00A06053" w:rsidRPr="00F55CFA" w:rsidRDefault="006A4C37" w:rsidP="00781943">
      <w:pPr>
        <w:spacing w:line="300" w:lineRule="atLeast"/>
        <w:textAlignment w:val="baseline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 xml:space="preserve">за </w:t>
      </w:r>
      <w:proofErr w:type="spellStart"/>
      <w:r w:rsidRPr="005C2B35">
        <w:rPr>
          <w:rFonts w:ascii="Times New Roman" w:hAnsi="Times New Roman" w:cs="Times New Roman"/>
          <w:sz w:val="28"/>
          <w:szCs w:val="28"/>
        </w:rPr>
        <w:t>ДК</w:t>
      </w:r>
      <w:proofErr w:type="spellEnd"/>
      <w:r w:rsidRPr="005C2B35">
        <w:rPr>
          <w:rFonts w:ascii="Times New Roman" w:hAnsi="Times New Roman" w:cs="Times New Roman"/>
          <w:sz w:val="28"/>
          <w:szCs w:val="28"/>
        </w:rPr>
        <w:t xml:space="preserve"> 021:</w:t>
      </w:r>
      <w:r w:rsidRPr="0027685E">
        <w:rPr>
          <w:rFonts w:ascii="Times New Roman" w:hAnsi="Times New Roman" w:cs="Times New Roman"/>
          <w:sz w:val="28"/>
          <w:szCs w:val="28"/>
        </w:rPr>
        <w:t>2015</w:t>
      </w:r>
      <w:r w:rsidR="004101BA" w:rsidRPr="009D100C">
        <w:rPr>
          <w:rFonts w:ascii="Times New Roman" w:hAnsi="Times New Roman" w:cs="Times New Roman"/>
          <w:sz w:val="28"/>
          <w:szCs w:val="28"/>
        </w:rPr>
        <w:t>:</w:t>
      </w:r>
      <w:r w:rsidR="00DD6BBB" w:rsidRPr="00DD6BBB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 </w:t>
      </w:r>
      <w:r w:rsidR="004101BA">
        <w:rPr>
          <w:rFonts w:ascii="Arial" w:hAnsi="Arial" w:cs="Arial"/>
          <w:color w:val="777777"/>
          <w:sz w:val="20"/>
          <w:szCs w:val="20"/>
          <w:shd w:val="clear" w:color="auto" w:fill="FDFEFD"/>
        </w:rPr>
        <w:t> </w:t>
      </w:r>
      <w:r w:rsidR="00704A73" w:rsidRPr="00704A73">
        <w:rPr>
          <w:rFonts w:ascii="Times New Roman" w:hAnsi="Times New Roman" w:cs="Times New Roman"/>
          <w:color w:val="333333"/>
          <w:sz w:val="28"/>
          <w:szCs w:val="28"/>
        </w:rPr>
        <w:t>31520000-7: Світильники та освітлювальна арматура.</w:t>
      </w:r>
      <w:r w:rsidR="00DC1582" w:rsidRPr="00DC1582">
        <w:rPr>
          <w:rFonts w:ascii="Arial" w:hAnsi="Arial" w:cs="Arial"/>
          <w:color w:val="454545"/>
          <w:sz w:val="21"/>
          <w:szCs w:val="21"/>
        </w:rPr>
        <w:t xml:space="preserve"> </w:t>
      </w:r>
      <w:r w:rsidR="00DC1582" w:rsidRPr="006E458C">
        <w:rPr>
          <w:rFonts w:ascii="Times New Roman" w:hAnsi="Times New Roman" w:cs="Times New Roman"/>
          <w:color w:val="454545"/>
          <w:sz w:val="28"/>
          <w:szCs w:val="28"/>
        </w:rPr>
        <w:t xml:space="preserve">Світильник </w:t>
      </w:r>
      <w:proofErr w:type="spellStart"/>
      <w:r w:rsidR="00DC1582" w:rsidRPr="006E458C">
        <w:rPr>
          <w:rFonts w:ascii="Times New Roman" w:hAnsi="Times New Roman" w:cs="Times New Roman"/>
          <w:color w:val="454545"/>
          <w:sz w:val="28"/>
          <w:szCs w:val="28"/>
        </w:rPr>
        <w:t>світлодіодний</w:t>
      </w:r>
      <w:proofErr w:type="spellEnd"/>
      <w:r w:rsidR="00DC1582" w:rsidRPr="006E458C">
        <w:rPr>
          <w:rFonts w:ascii="Times New Roman" w:hAnsi="Times New Roman" w:cs="Times New Roman"/>
          <w:color w:val="454545"/>
          <w:sz w:val="28"/>
          <w:szCs w:val="28"/>
        </w:rPr>
        <w:t xml:space="preserve"> консольний 100 в</w:t>
      </w:r>
      <w:r w:rsidR="00DC1582" w:rsidRPr="00DC1582">
        <w:rPr>
          <w:rFonts w:ascii="Times New Roman" w:hAnsi="Times New Roman" w:cs="Times New Roman"/>
          <w:color w:val="454545"/>
          <w:sz w:val="24"/>
          <w:szCs w:val="24"/>
        </w:rPr>
        <w:t>т</w:t>
      </w:r>
      <w:r w:rsidR="004101BA" w:rsidRPr="00DC1582">
        <w:rPr>
          <w:rFonts w:ascii="Times New Roman" w:hAnsi="Times New Roman" w:cs="Times New Roman"/>
          <w:color w:val="000000"/>
          <w:sz w:val="24"/>
          <w:szCs w:val="24"/>
          <w:shd w:val="clear" w:color="auto" w:fill="FDFEFD"/>
        </w:rPr>
        <w:t xml:space="preserve">» </w:t>
      </w:r>
      <w:r w:rsidR="004101BA" w:rsidRPr="00F55CFA">
        <w:rPr>
          <w:rFonts w:ascii="Times New Roman" w:hAnsi="Times New Roman" w:cs="Times New Roman"/>
          <w:color w:val="000000"/>
          <w:sz w:val="28"/>
          <w:szCs w:val="28"/>
          <w:shd w:val="clear" w:color="auto" w:fill="FDFEFD"/>
        </w:rPr>
        <w:t xml:space="preserve">відкриті </w:t>
      </w:r>
      <w:r w:rsidRPr="00F55CFA">
        <w:rPr>
          <w:rFonts w:ascii="Times New Roman" w:hAnsi="Times New Roman" w:cs="Times New Roman"/>
          <w:sz w:val="28"/>
          <w:szCs w:val="28"/>
          <w:shd w:val="clear" w:color="auto" w:fill="FDFEFD"/>
        </w:rPr>
        <w:t xml:space="preserve">торги з особливостями. </w:t>
      </w:r>
      <w:r w:rsidRPr="00F55CFA">
        <w:rPr>
          <w:rFonts w:ascii="Times New Roman" w:hAnsi="Times New Roman" w:cs="Times New Roman"/>
          <w:sz w:val="28"/>
          <w:szCs w:val="28"/>
        </w:rPr>
        <w:t xml:space="preserve">Закупівля зареєстрована в електронній системі за ідентифікатором : </w:t>
      </w:r>
      <w:hyperlink r:id="rId8" w:tgtFrame="https://www.dzo.com.ua/tenders/_blank" w:tooltip="Оголошення на порталі Уповноваженого органу" w:history="1">
        <w:r w:rsidR="00D3586E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UA-2024-</w:t>
        </w:r>
        <w:r w:rsidR="00923BA5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0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F03A0B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1</w:t>
        </w:r>
        <w:r w:rsidR="00DC1582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9</w:t>
        </w:r>
        <w:r w:rsidR="001F3769"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</w:t>
        </w:r>
        <w:r w:rsidR="00303D05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00</w:t>
        </w:r>
        <w:r w:rsidR="00DC1582">
          <w:rPr>
            <w:rFonts w:ascii="Times New Roman" w:hAnsi="Times New Roman" w:cs="Times New Roman"/>
            <w:color w:val="454545"/>
            <w:sz w:val="28"/>
            <w:szCs w:val="28"/>
            <w:shd w:val="clear" w:color="auto" w:fill="F0F5F2"/>
          </w:rPr>
          <w:t>8565</w:t>
        </w:r>
        <w:r w:rsidRPr="00F55CFA">
          <w:rPr>
            <w:rStyle w:val="a5"/>
            <w:rFonts w:ascii="Times New Roman" w:eastAsia="Arial" w:hAnsi="Times New Roman" w:cs="Times New Roman"/>
            <w:color w:val="auto"/>
            <w:sz w:val="28"/>
            <w:szCs w:val="28"/>
            <w:u w:val="none"/>
            <w:shd w:val="clear" w:color="auto" w:fill="EEEEEE"/>
          </w:rPr>
          <w:t>-a</w:t>
        </w:r>
      </w:hyperlink>
      <w:r w:rsidRPr="00F55CFA">
        <w:rPr>
          <w:rStyle w:val="a5"/>
          <w:rFonts w:ascii="Times New Roman" w:eastAsia="Arial" w:hAnsi="Times New Roman" w:cs="Times New Roman"/>
          <w:color w:val="auto"/>
          <w:sz w:val="28"/>
          <w:szCs w:val="28"/>
          <w:u w:val="none"/>
          <w:shd w:val="clear" w:color="auto" w:fill="EEEEEE"/>
        </w:rPr>
        <w:t>.</w:t>
      </w:r>
    </w:p>
    <w:p w:rsidR="00A06053" w:rsidRPr="005C2B35" w:rsidRDefault="006A4C37">
      <w:pPr>
        <w:pStyle w:val="a6"/>
        <w:numPr>
          <w:ilvl w:val="0"/>
          <w:numId w:val="1"/>
        </w:numPr>
        <w:spacing w:line="276" w:lineRule="auto"/>
        <w:ind w:left="0" w:firstLine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C2B35">
        <w:rPr>
          <w:rFonts w:ascii="Times New Roman" w:hAnsi="Times New Roman" w:cs="Times New Roman"/>
          <w:b/>
          <w:bCs/>
          <w:sz w:val="28"/>
          <w:szCs w:val="28"/>
        </w:rPr>
        <w:t>Технічні та якісні характеристики предмета закупівлі:</w:t>
      </w:r>
    </w:p>
    <w:p w:rsidR="00A06053" w:rsidRPr="005C2B35" w:rsidRDefault="006A4C37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5C2B35">
        <w:rPr>
          <w:rFonts w:ascii="Times New Roman" w:hAnsi="Times New Roman" w:cs="Times New Roman"/>
          <w:sz w:val="28"/>
          <w:szCs w:val="28"/>
        </w:rPr>
        <w:t>Технічні та якісні характеристики повинні відповідати вимогам чинного законодавства України, що застосовуються до відповідного предмету закупівлі</w:t>
      </w:r>
    </w:p>
    <w:p w:rsidR="00A06053" w:rsidRPr="005C2B35" w:rsidRDefault="00A06053">
      <w:pPr>
        <w:pStyle w:val="a6"/>
        <w:spacing w:line="276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A06053" w:rsidRPr="005C2B35" w:rsidRDefault="008E1B25" w:rsidP="006C62AD">
      <w:pPr>
        <w:spacing w:line="30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 w:rsidRPr="005C2B35">
        <w:rPr>
          <w:rFonts w:ascii="Times New Roman" w:hAnsi="Times New Roman" w:cs="Times New Roman"/>
          <w:sz w:val="28"/>
          <w:szCs w:val="28"/>
        </w:rPr>
        <w:t>2.</w:t>
      </w:r>
      <w:r w:rsidR="006A4C37" w:rsidRPr="005C2B35">
        <w:rPr>
          <w:rFonts w:ascii="Times New Roman" w:hAnsi="Times New Roman" w:cs="Times New Roman"/>
          <w:sz w:val="28"/>
          <w:szCs w:val="28"/>
        </w:rPr>
        <w:t>Очікувана вартість предмета закупівлі</w:t>
      </w:r>
      <w:r w:rsidR="006A4C37" w:rsidRPr="00DF3A5B">
        <w:rPr>
          <w:rFonts w:ascii="Times New Roman" w:hAnsi="Times New Roman" w:cs="Times New Roman"/>
          <w:sz w:val="28"/>
          <w:szCs w:val="28"/>
        </w:rPr>
        <w:t>:</w:t>
      </w:r>
      <w:r w:rsidR="00DC1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</w:t>
      </w:r>
      <w:r w:rsidR="00303D05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4</w:t>
      </w:r>
      <w:r w:rsidR="00DC1582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 xml:space="preserve"> 13</w:t>
      </w:r>
      <w:r w:rsidR="00704A73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0 000</w:t>
      </w:r>
      <w:r w:rsidR="00945DC8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uk-UA"/>
        </w:rPr>
        <w:t>.00</w:t>
      </w:r>
      <w:r w:rsidR="006A4C37" w:rsidRPr="0027685E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грн. </w:t>
      </w:r>
      <w:r w:rsidR="006A4C37" w:rsidRPr="0027685E">
        <w:rPr>
          <w:rFonts w:ascii="Times New Roman" w:eastAsia="Times New Roman" w:hAnsi="Times New Roman" w:cs="Times New Roman"/>
          <w:sz w:val="28"/>
          <w:szCs w:val="28"/>
          <w:lang w:eastAsia="uk-UA"/>
        </w:rPr>
        <w:t>(з ПДВ</w:t>
      </w:r>
      <w:r w:rsidR="006A4C37" w:rsidRPr="005C2B35">
        <w:rPr>
          <w:rFonts w:ascii="Times New Roman" w:eastAsia="Times New Roman" w:hAnsi="Times New Roman" w:cs="Times New Roman"/>
          <w:sz w:val="28"/>
          <w:szCs w:val="28"/>
          <w:lang w:eastAsia="uk-UA"/>
        </w:rPr>
        <w:t>)</w:t>
      </w:r>
    </w:p>
    <w:p w:rsidR="00A06053" w:rsidRDefault="00A06053">
      <w:pPr>
        <w:pStyle w:val="a6"/>
        <w:spacing w:line="276" w:lineRule="auto"/>
        <w:rPr>
          <w:rFonts w:ascii="Times New Roman" w:hAnsi="Times New Roman" w:cs="Times New Roman"/>
          <w:sz w:val="28"/>
          <w:szCs w:val="28"/>
        </w:rPr>
      </w:pPr>
    </w:p>
    <w:p w:rsidR="00A06053" w:rsidRDefault="00A06053">
      <w:pPr>
        <w:spacing w:line="276" w:lineRule="auto"/>
        <w:rPr>
          <w:rFonts w:ascii="Times New Roman" w:hAnsi="Times New Roman" w:cs="Times New Roman"/>
          <w:sz w:val="28"/>
          <w:szCs w:val="28"/>
        </w:rPr>
      </w:pPr>
    </w:p>
    <w:sectPr w:rsidR="00A06053" w:rsidSect="00A060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71353" w:rsidRDefault="00771353">
      <w:pPr>
        <w:spacing w:line="240" w:lineRule="auto"/>
      </w:pPr>
      <w:r>
        <w:separator/>
      </w:r>
    </w:p>
  </w:endnote>
  <w:endnote w:type="continuationSeparator" w:id="0">
    <w:p w:rsidR="00771353" w:rsidRDefault="00771353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71353" w:rsidRDefault="00771353">
      <w:pPr>
        <w:spacing w:after="0"/>
      </w:pPr>
      <w:r>
        <w:separator/>
      </w:r>
    </w:p>
  </w:footnote>
  <w:footnote w:type="continuationSeparator" w:id="0">
    <w:p w:rsidR="00771353" w:rsidRDefault="00771353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8E01C6A"/>
    <w:multiLevelType w:val="multilevel"/>
    <w:tmpl w:val="68E01C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</w:compat>
  <w:rsids>
    <w:rsidRoot w:val="00F5103A"/>
    <w:rsid w:val="00000632"/>
    <w:rsid w:val="000021E8"/>
    <w:rsid w:val="00003405"/>
    <w:rsid w:val="000119A6"/>
    <w:rsid w:val="00015827"/>
    <w:rsid w:val="00020142"/>
    <w:rsid w:val="00033720"/>
    <w:rsid w:val="00052FFB"/>
    <w:rsid w:val="00065FC8"/>
    <w:rsid w:val="00071AFA"/>
    <w:rsid w:val="00072B4C"/>
    <w:rsid w:val="0007629E"/>
    <w:rsid w:val="000866CD"/>
    <w:rsid w:val="000A61F4"/>
    <w:rsid w:val="000B4CF1"/>
    <w:rsid w:val="000B6A36"/>
    <w:rsid w:val="000C457B"/>
    <w:rsid w:val="000D2630"/>
    <w:rsid w:val="000D4675"/>
    <w:rsid w:val="000E1E9A"/>
    <w:rsid w:val="000E5411"/>
    <w:rsid w:val="000E78EB"/>
    <w:rsid w:val="000E7D29"/>
    <w:rsid w:val="00101F53"/>
    <w:rsid w:val="00102257"/>
    <w:rsid w:val="0010661A"/>
    <w:rsid w:val="00106E5B"/>
    <w:rsid w:val="001108A8"/>
    <w:rsid w:val="00120E2C"/>
    <w:rsid w:val="00135351"/>
    <w:rsid w:val="00150BB5"/>
    <w:rsid w:val="00163EDC"/>
    <w:rsid w:val="00167793"/>
    <w:rsid w:val="00173A31"/>
    <w:rsid w:val="001A61E6"/>
    <w:rsid w:val="001B7E8C"/>
    <w:rsid w:val="001E2446"/>
    <w:rsid w:val="001E4A9B"/>
    <w:rsid w:val="001E4CA1"/>
    <w:rsid w:val="001F3769"/>
    <w:rsid w:val="001F7DB9"/>
    <w:rsid w:val="00232008"/>
    <w:rsid w:val="0023295C"/>
    <w:rsid w:val="002418C4"/>
    <w:rsid w:val="00257B6D"/>
    <w:rsid w:val="00266B4E"/>
    <w:rsid w:val="002715A9"/>
    <w:rsid w:val="00275430"/>
    <w:rsid w:val="0027632E"/>
    <w:rsid w:val="0027685E"/>
    <w:rsid w:val="002777F4"/>
    <w:rsid w:val="00284DF1"/>
    <w:rsid w:val="002B2535"/>
    <w:rsid w:val="002C6B36"/>
    <w:rsid w:val="002C7699"/>
    <w:rsid w:val="002D300A"/>
    <w:rsid w:val="002D5F58"/>
    <w:rsid w:val="00303D05"/>
    <w:rsid w:val="00304A01"/>
    <w:rsid w:val="00305BA6"/>
    <w:rsid w:val="003145A5"/>
    <w:rsid w:val="003161E5"/>
    <w:rsid w:val="00327324"/>
    <w:rsid w:val="00331AB3"/>
    <w:rsid w:val="00334D36"/>
    <w:rsid w:val="00335D6D"/>
    <w:rsid w:val="00336C97"/>
    <w:rsid w:val="00342A9D"/>
    <w:rsid w:val="00352BE3"/>
    <w:rsid w:val="003570DA"/>
    <w:rsid w:val="0036118E"/>
    <w:rsid w:val="00387F5C"/>
    <w:rsid w:val="003B3576"/>
    <w:rsid w:val="003B5A1C"/>
    <w:rsid w:val="003C0E33"/>
    <w:rsid w:val="003C7603"/>
    <w:rsid w:val="003D75B2"/>
    <w:rsid w:val="003E7F62"/>
    <w:rsid w:val="004101BA"/>
    <w:rsid w:val="00415A80"/>
    <w:rsid w:val="0043200B"/>
    <w:rsid w:val="00445C6D"/>
    <w:rsid w:val="00460530"/>
    <w:rsid w:val="00471A12"/>
    <w:rsid w:val="00471D43"/>
    <w:rsid w:val="00476515"/>
    <w:rsid w:val="00481439"/>
    <w:rsid w:val="0049054F"/>
    <w:rsid w:val="00493CEF"/>
    <w:rsid w:val="004950AA"/>
    <w:rsid w:val="004B5991"/>
    <w:rsid w:val="004B66E5"/>
    <w:rsid w:val="004D001E"/>
    <w:rsid w:val="004F56F0"/>
    <w:rsid w:val="004F6B36"/>
    <w:rsid w:val="00521C33"/>
    <w:rsid w:val="0053225C"/>
    <w:rsid w:val="0053453A"/>
    <w:rsid w:val="00542A59"/>
    <w:rsid w:val="00550022"/>
    <w:rsid w:val="005538BF"/>
    <w:rsid w:val="005661D6"/>
    <w:rsid w:val="005808D3"/>
    <w:rsid w:val="005810BC"/>
    <w:rsid w:val="00581BB9"/>
    <w:rsid w:val="00583BF5"/>
    <w:rsid w:val="00597E00"/>
    <w:rsid w:val="005A339B"/>
    <w:rsid w:val="005A7065"/>
    <w:rsid w:val="005C2B35"/>
    <w:rsid w:val="005D1709"/>
    <w:rsid w:val="005D5159"/>
    <w:rsid w:val="005F0E84"/>
    <w:rsid w:val="005F4C1F"/>
    <w:rsid w:val="0061400E"/>
    <w:rsid w:val="00614833"/>
    <w:rsid w:val="006157B0"/>
    <w:rsid w:val="00622833"/>
    <w:rsid w:val="006270B5"/>
    <w:rsid w:val="00631CEE"/>
    <w:rsid w:val="00637291"/>
    <w:rsid w:val="00640B8A"/>
    <w:rsid w:val="00641A25"/>
    <w:rsid w:val="0064611F"/>
    <w:rsid w:val="00662E43"/>
    <w:rsid w:val="00693A12"/>
    <w:rsid w:val="00695C9C"/>
    <w:rsid w:val="006A4C37"/>
    <w:rsid w:val="006B1482"/>
    <w:rsid w:val="006C62AD"/>
    <w:rsid w:val="006D3791"/>
    <w:rsid w:val="006E458C"/>
    <w:rsid w:val="006F372A"/>
    <w:rsid w:val="006F7A1E"/>
    <w:rsid w:val="00704A73"/>
    <w:rsid w:val="00724168"/>
    <w:rsid w:val="00724946"/>
    <w:rsid w:val="00745B57"/>
    <w:rsid w:val="00763868"/>
    <w:rsid w:val="00771353"/>
    <w:rsid w:val="00781943"/>
    <w:rsid w:val="00782BB4"/>
    <w:rsid w:val="00785577"/>
    <w:rsid w:val="007875A9"/>
    <w:rsid w:val="0079566C"/>
    <w:rsid w:val="007A6621"/>
    <w:rsid w:val="007B1712"/>
    <w:rsid w:val="007E36A9"/>
    <w:rsid w:val="007F3CE5"/>
    <w:rsid w:val="00806CEB"/>
    <w:rsid w:val="00810715"/>
    <w:rsid w:val="00814ACA"/>
    <w:rsid w:val="00815C15"/>
    <w:rsid w:val="00823904"/>
    <w:rsid w:val="00833E29"/>
    <w:rsid w:val="008506C0"/>
    <w:rsid w:val="00850D9A"/>
    <w:rsid w:val="00861CB4"/>
    <w:rsid w:val="008669A5"/>
    <w:rsid w:val="0089566B"/>
    <w:rsid w:val="008B427C"/>
    <w:rsid w:val="008B7C65"/>
    <w:rsid w:val="008C07EE"/>
    <w:rsid w:val="008E0B22"/>
    <w:rsid w:val="008E1B25"/>
    <w:rsid w:val="008E304E"/>
    <w:rsid w:val="008F164B"/>
    <w:rsid w:val="008F67B4"/>
    <w:rsid w:val="00901390"/>
    <w:rsid w:val="00903C08"/>
    <w:rsid w:val="00904F65"/>
    <w:rsid w:val="0091367A"/>
    <w:rsid w:val="00915F06"/>
    <w:rsid w:val="00923BA5"/>
    <w:rsid w:val="00942CC0"/>
    <w:rsid w:val="00945DC8"/>
    <w:rsid w:val="00946DED"/>
    <w:rsid w:val="0095533D"/>
    <w:rsid w:val="00956C5C"/>
    <w:rsid w:val="00957ADE"/>
    <w:rsid w:val="00975914"/>
    <w:rsid w:val="00982715"/>
    <w:rsid w:val="009831FC"/>
    <w:rsid w:val="00984441"/>
    <w:rsid w:val="00987AFE"/>
    <w:rsid w:val="0099098F"/>
    <w:rsid w:val="009937C4"/>
    <w:rsid w:val="009D100C"/>
    <w:rsid w:val="009D35EF"/>
    <w:rsid w:val="009D36FD"/>
    <w:rsid w:val="009D77E0"/>
    <w:rsid w:val="009E246E"/>
    <w:rsid w:val="009E2643"/>
    <w:rsid w:val="00A018F5"/>
    <w:rsid w:val="00A0300C"/>
    <w:rsid w:val="00A06053"/>
    <w:rsid w:val="00A155D4"/>
    <w:rsid w:val="00A23676"/>
    <w:rsid w:val="00A25BF4"/>
    <w:rsid w:val="00A31328"/>
    <w:rsid w:val="00A400F8"/>
    <w:rsid w:val="00A6525A"/>
    <w:rsid w:val="00A7231D"/>
    <w:rsid w:val="00A769C5"/>
    <w:rsid w:val="00A8495D"/>
    <w:rsid w:val="00A94CF3"/>
    <w:rsid w:val="00A96716"/>
    <w:rsid w:val="00AA38DF"/>
    <w:rsid w:val="00AA3B27"/>
    <w:rsid w:val="00AA70A2"/>
    <w:rsid w:val="00AB251B"/>
    <w:rsid w:val="00AB356B"/>
    <w:rsid w:val="00AB7AEE"/>
    <w:rsid w:val="00AC4461"/>
    <w:rsid w:val="00AC7965"/>
    <w:rsid w:val="00AD0B67"/>
    <w:rsid w:val="00AD1BC9"/>
    <w:rsid w:val="00B02995"/>
    <w:rsid w:val="00B07D2F"/>
    <w:rsid w:val="00B120BC"/>
    <w:rsid w:val="00B132D6"/>
    <w:rsid w:val="00B14F23"/>
    <w:rsid w:val="00B170FD"/>
    <w:rsid w:val="00B3748C"/>
    <w:rsid w:val="00B376B7"/>
    <w:rsid w:val="00B44256"/>
    <w:rsid w:val="00B502D0"/>
    <w:rsid w:val="00B509B6"/>
    <w:rsid w:val="00B54107"/>
    <w:rsid w:val="00B56734"/>
    <w:rsid w:val="00B6599C"/>
    <w:rsid w:val="00B66761"/>
    <w:rsid w:val="00B718B2"/>
    <w:rsid w:val="00B72D88"/>
    <w:rsid w:val="00B76A9F"/>
    <w:rsid w:val="00B84B5A"/>
    <w:rsid w:val="00B85293"/>
    <w:rsid w:val="00B90006"/>
    <w:rsid w:val="00B91DAA"/>
    <w:rsid w:val="00BA146A"/>
    <w:rsid w:val="00BA5E26"/>
    <w:rsid w:val="00BB1EEF"/>
    <w:rsid w:val="00BB3AEE"/>
    <w:rsid w:val="00BC2115"/>
    <w:rsid w:val="00BD5078"/>
    <w:rsid w:val="00BF0D4E"/>
    <w:rsid w:val="00BF41E9"/>
    <w:rsid w:val="00BF4389"/>
    <w:rsid w:val="00C00FE0"/>
    <w:rsid w:val="00C100C5"/>
    <w:rsid w:val="00C16FE7"/>
    <w:rsid w:val="00C37FE7"/>
    <w:rsid w:val="00C61F36"/>
    <w:rsid w:val="00C641B3"/>
    <w:rsid w:val="00C73117"/>
    <w:rsid w:val="00CB308E"/>
    <w:rsid w:val="00CB5637"/>
    <w:rsid w:val="00CB7682"/>
    <w:rsid w:val="00CC37B6"/>
    <w:rsid w:val="00CC3AFD"/>
    <w:rsid w:val="00CD09BF"/>
    <w:rsid w:val="00CE047C"/>
    <w:rsid w:val="00CE6CA5"/>
    <w:rsid w:val="00CF1D74"/>
    <w:rsid w:val="00CF2DBC"/>
    <w:rsid w:val="00CF70DB"/>
    <w:rsid w:val="00D20276"/>
    <w:rsid w:val="00D3390C"/>
    <w:rsid w:val="00D3586E"/>
    <w:rsid w:val="00D3693B"/>
    <w:rsid w:val="00D54869"/>
    <w:rsid w:val="00D722C5"/>
    <w:rsid w:val="00D74479"/>
    <w:rsid w:val="00D82237"/>
    <w:rsid w:val="00D8262D"/>
    <w:rsid w:val="00D9710E"/>
    <w:rsid w:val="00D978BC"/>
    <w:rsid w:val="00D97EB0"/>
    <w:rsid w:val="00DB7B47"/>
    <w:rsid w:val="00DC1582"/>
    <w:rsid w:val="00DC1C3E"/>
    <w:rsid w:val="00DD5C4A"/>
    <w:rsid w:val="00DD6BBB"/>
    <w:rsid w:val="00DE5B21"/>
    <w:rsid w:val="00DF392A"/>
    <w:rsid w:val="00DF3A5B"/>
    <w:rsid w:val="00DF47B2"/>
    <w:rsid w:val="00DF71B6"/>
    <w:rsid w:val="00E00A37"/>
    <w:rsid w:val="00E02E85"/>
    <w:rsid w:val="00E24CC1"/>
    <w:rsid w:val="00E318B2"/>
    <w:rsid w:val="00E31CC1"/>
    <w:rsid w:val="00E34005"/>
    <w:rsid w:val="00E55DD5"/>
    <w:rsid w:val="00E67BE9"/>
    <w:rsid w:val="00E70CA6"/>
    <w:rsid w:val="00E82F6B"/>
    <w:rsid w:val="00E84E7A"/>
    <w:rsid w:val="00E95B68"/>
    <w:rsid w:val="00E970DA"/>
    <w:rsid w:val="00EA1202"/>
    <w:rsid w:val="00EA582F"/>
    <w:rsid w:val="00EC5F9C"/>
    <w:rsid w:val="00ED2ABA"/>
    <w:rsid w:val="00ED3F28"/>
    <w:rsid w:val="00EF2A38"/>
    <w:rsid w:val="00F03A0B"/>
    <w:rsid w:val="00F0558A"/>
    <w:rsid w:val="00F32C44"/>
    <w:rsid w:val="00F44141"/>
    <w:rsid w:val="00F5103A"/>
    <w:rsid w:val="00F52CC5"/>
    <w:rsid w:val="00F55CFA"/>
    <w:rsid w:val="00F55DD0"/>
    <w:rsid w:val="00F72572"/>
    <w:rsid w:val="00F84CD3"/>
    <w:rsid w:val="00F95BD1"/>
    <w:rsid w:val="00FA4370"/>
    <w:rsid w:val="00FD1856"/>
    <w:rsid w:val="00FD43D1"/>
    <w:rsid w:val="00FD5404"/>
    <w:rsid w:val="00FD789A"/>
    <w:rsid w:val="00FD79C7"/>
    <w:rsid w:val="00FE2E14"/>
    <w:rsid w:val="00FE5210"/>
    <w:rsid w:val="00FE62B1"/>
    <w:rsid w:val="00FF5C9D"/>
    <w:rsid w:val="00FF63B7"/>
    <w:rsid w:val="1C474F4D"/>
    <w:rsid w:val="1E1F025C"/>
    <w:rsid w:val="255B1DC5"/>
    <w:rsid w:val="29886D8E"/>
    <w:rsid w:val="333B68EE"/>
    <w:rsid w:val="489F7707"/>
    <w:rsid w:val="4FF706F1"/>
    <w:rsid w:val="547A2956"/>
    <w:rsid w:val="571F7BE4"/>
    <w:rsid w:val="575A2BFB"/>
    <w:rsid w:val="578974CB"/>
    <w:rsid w:val="58041C67"/>
    <w:rsid w:val="590142DC"/>
    <w:rsid w:val="6FC75AAC"/>
    <w:rsid w:val="71C7418B"/>
    <w:rsid w:val="79D6753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SimSu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semiHidden="0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uiPriority="3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6053"/>
    <w:pPr>
      <w:spacing w:after="160" w:line="259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A0605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81439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A0605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rsid w:val="00A060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semiHidden/>
    <w:unhideWhenUsed/>
    <w:rsid w:val="00A06053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06053"/>
    <w:rPr>
      <w:rFonts w:ascii="Times New Roman" w:eastAsia="Times New Roman" w:hAnsi="Times New Roman" w:cs="Times New Roman"/>
      <w:b/>
      <w:bCs/>
      <w:kern w:val="36"/>
      <w:sz w:val="48"/>
      <w:szCs w:val="48"/>
      <w:lang w:eastAsia="uk-UA"/>
    </w:rPr>
  </w:style>
  <w:style w:type="paragraph" w:styleId="a6">
    <w:name w:val="List Paragraph"/>
    <w:basedOn w:val="a"/>
    <w:uiPriority w:val="34"/>
    <w:qFormat/>
    <w:rsid w:val="00A06053"/>
    <w:pPr>
      <w:ind w:left="720"/>
      <w:contextualSpacing/>
    </w:pPr>
  </w:style>
  <w:style w:type="character" w:customStyle="1" w:styleId="nr-t">
    <w:name w:val="nr-t"/>
    <w:basedOn w:val="a0"/>
    <w:qFormat/>
    <w:rsid w:val="00A06053"/>
  </w:style>
  <w:style w:type="character" w:customStyle="1" w:styleId="ng-binding">
    <w:name w:val="ng-binding"/>
    <w:basedOn w:val="a0"/>
    <w:qFormat/>
    <w:rsid w:val="00A06053"/>
  </w:style>
  <w:style w:type="character" w:customStyle="1" w:styleId="taxincluded">
    <w:name w:val="taxincluded"/>
    <w:basedOn w:val="a0"/>
    <w:qFormat/>
    <w:rsid w:val="00A06053"/>
  </w:style>
  <w:style w:type="character" w:customStyle="1" w:styleId="a4">
    <w:name w:val="Текст у виносці Знак"/>
    <w:basedOn w:val="a0"/>
    <w:link w:val="a3"/>
    <w:uiPriority w:val="99"/>
    <w:semiHidden/>
    <w:qFormat/>
    <w:rsid w:val="00A06053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A06053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js-lot-title">
    <w:name w:val="js-lot-title"/>
    <w:basedOn w:val="a0"/>
    <w:qFormat/>
    <w:rsid w:val="00A06053"/>
  </w:style>
  <w:style w:type="character" w:customStyle="1" w:styleId="20">
    <w:name w:val="Заголовок 2 Знак"/>
    <w:basedOn w:val="a0"/>
    <w:link w:val="2"/>
    <w:uiPriority w:val="9"/>
    <w:semiHidden/>
    <w:rsid w:val="0048143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522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233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3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0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8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31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913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04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5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83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77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75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79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1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ozorro.gov.ua/tender/UA-2022-10-31-006940-a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535</Words>
  <Characters>305</Characters>
  <Application>Microsoft Office Word</Application>
  <DocSecurity>0</DocSecurity>
  <Lines>2</Lines>
  <Paragraphs>1</Paragraphs>
  <ScaleCrop>false</ScaleCrop>
  <Company/>
  <LinksUpToDate>false</LinksUpToDate>
  <CharactersWithSpaces>839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Юля Данищук</dc:creator>
  <cp:lastModifiedBy>n.dorosh</cp:lastModifiedBy>
  <cp:revision>6</cp:revision>
  <cp:lastPrinted>2021-03-19T11:06:00Z</cp:lastPrinted>
  <dcterms:created xsi:type="dcterms:W3CDTF">2024-09-23T08:39:00Z</dcterms:created>
  <dcterms:modified xsi:type="dcterms:W3CDTF">2024-09-23T08:43:00Z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1033-11.2.0.11440</vt:lpwstr>
  </property>
  <property fmtid="{D5CDD505-2E9C-101B-9397-08002B2CF9AE}" pid="3" name="ICV">
    <vt:lpwstr>BBD8DDDDE65643A7BCF8B7BD30917430</vt:lpwstr>
  </property>
</Properties>
</file>