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92" w:rsidRPr="00C853B3" w:rsidRDefault="00093692" w:rsidP="00093692">
      <w:pPr>
        <w:outlineLvl w:val="0"/>
        <w:rPr>
          <w:b/>
          <w:sz w:val="24"/>
          <w:szCs w:val="24"/>
          <w:lang w:val="en-US"/>
        </w:rPr>
      </w:pP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093692" w:rsidRDefault="00093692" w:rsidP="00093692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6F425F">
        <w:rPr>
          <w:rFonts w:ascii="Arial" w:hAnsi="Arial" w:cs="Arial"/>
          <w:szCs w:val="24"/>
        </w:rPr>
        <w:t>відбудеться</w:t>
      </w:r>
      <w:r w:rsidR="00081E87">
        <w:rPr>
          <w:rFonts w:ascii="Arial" w:hAnsi="Arial" w:cs="Arial"/>
          <w:szCs w:val="24"/>
        </w:rPr>
        <w:t xml:space="preserve"> </w:t>
      </w:r>
      <w:r w:rsidR="00915DAE">
        <w:rPr>
          <w:rFonts w:ascii="Arial" w:hAnsi="Arial" w:cs="Arial"/>
          <w:b/>
          <w:szCs w:val="24"/>
          <w:u w:val="single"/>
        </w:rPr>
        <w:t>20</w:t>
      </w:r>
      <w:r w:rsidRPr="00A568FC">
        <w:rPr>
          <w:rFonts w:ascii="Arial" w:hAnsi="Arial" w:cs="Arial"/>
          <w:b/>
          <w:szCs w:val="24"/>
          <w:u w:val="single"/>
        </w:rPr>
        <w:t>.</w:t>
      </w:r>
      <w:r w:rsidR="0056783E" w:rsidRPr="00A568FC">
        <w:rPr>
          <w:rFonts w:ascii="Arial" w:hAnsi="Arial" w:cs="Arial"/>
          <w:b/>
          <w:szCs w:val="24"/>
          <w:u w:val="single"/>
        </w:rPr>
        <w:t>11</w:t>
      </w:r>
      <w:r w:rsidRPr="00A568FC">
        <w:rPr>
          <w:rFonts w:ascii="Arial" w:hAnsi="Arial" w:cs="Arial"/>
          <w:b/>
          <w:szCs w:val="24"/>
          <w:u w:val="single"/>
        </w:rPr>
        <w:t>.2024</w:t>
      </w:r>
      <w:r w:rsidRPr="00A568FC">
        <w:rPr>
          <w:rFonts w:ascii="Arial" w:hAnsi="Arial" w:cs="Arial"/>
          <w:szCs w:val="24"/>
        </w:rPr>
        <w:t xml:space="preserve"> </w:t>
      </w:r>
      <w:r w:rsidRPr="00B550CA">
        <w:rPr>
          <w:rFonts w:ascii="Arial" w:hAnsi="Arial" w:cs="Arial"/>
          <w:szCs w:val="24"/>
        </w:rPr>
        <w:t xml:space="preserve">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093692" w:rsidTr="00DB1B11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093692" w:rsidRPr="00621A67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093692" w:rsidRDefault="00093692" w:rsidP="00093692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 w:rsidR="00306484">
        <w:rPr>
          <w:sz w:val="24"/>
          <w:szCs w:val="24"/>
          <w:lang w:val="uk-UA"/>
        </w:rPr>
        <w:t>31</w:t>
      </w:r>
      <w:r>
        <w:rPr>
          <w:sz w:val="24"/>
          <w:szCs w:val="24"/>
          <w:lang w:val="uk-UA"/>
        </w:rPr>
        <w:t>.</w:t>
      </w:r>
      <w:r w:rsidR="0056783E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.2024 року (орієнтовно)</w:t>
      </w:r>
    </w:p>
    <w:p w:rsidR="00093692" w:rsidRDefault="00093692" w:rsidP="00093692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Документи на участь в конкурсах приймаються до</w:t>
      </w:r>
      <w:r w:rsidRPr="00AE0422">
        <w:rPr>
          <w:rFonts w:ascii="Arial" w:hAnsi="Arial" w:cs="Arial"/>
          <w:b/>
          <w:szCs w:val="24"/>
        </w:rPr>
        <w:t xml:space="preserve"> </w:t>
      </w:r>
      <w:r w:rsidR="00915DAE">
        <w:rPr>
          <w:rFonts w:ascii="Arial" w:hAnsi="Arial" w:cs="Arial"/>
          <w:b/>
          <w:szCs w:val="24"/>
          <w:u w:val="single"/>
        </w:rPr>
        <w:t>13</w:t>
      </w:r>
      <w:bookmarkStart w:id="0" w:name="_GoBack"/>
      <w:bookmarkEnd w:id="0"/>
      <w:r w:rsidRPr="00703295">
        <w:rPr>
          <w:rFonts w:ascii="Arial" w:hAnsi="Arial" w:cs="Arial"/>
          <w:b/>
          <w:szCs w:val="24"/>
          <w:u w:val="single"/>
          <w:lang w:val="ru-RU"/>
        </w:rPr>
        <w:t>.</w:t>
      </w:r>
      <w:r w:rsidR="0056783E">
        <w:rPr>
          <w:rFonts w:ascii="Arial" w:hAnsi="Arial" w:cs="Arial"/>
          <w:b/>
          <w:szCs w:val="24"/>
          <w:u w:val="single"/>
          <w:lang w:val="ru-RU"/>
        </w:rPr>
        <w:t>11</w:t>
      </w:r>
      <w:r w:rsidRPr="00703295">
        <w:rPr>
          <w:rFonts w:ascii="Arial" w:hAnsi="Arial" w:cs="Arial"/>
          <w:b/>
          <w:szCs w:val="24"/>
          <w:u w:val="single"/>
        </w:rPr>
        <w:t>.2024</w:t>
      </w:r>
      <w:r w:rsidRPr="006F425F">
        <w:rPr>
          <w:rFonts w:ascii="Arial" w:hAnsi="Arial" w:cs="Arial"/>
          <w:b/>
          <w:color w:val="FF0000"/>
          <w:szCs w:val="24"/>
          <w:u w:val="single"/>
        </w:rPr>
        <w:t xml:space="preserve"> </w:t>
      </w:r>
      <w:r w:rsidRPr="006F425F">
        <w:rPr>
          <w:rFonts w:ascii="Arial" w:hAnsi="Arial" w:cs="Arial"/>
          <w:b/>
          <w:szCs w:val="24"/>
          <w:u w:val="single"/>
        </w:rPr>
        <w:t>року</w:t>
      </w:r>
      <w:r w:rsidRPr="008F1A9A">
        <w:rPr>
          <w:rFonts w:ascii="Arial" w:hAnsi="Arial" w:cs="Arial"/>
          <w:b/>
          <w:szCs w:val="24"/>
        </w:rPr>
        <w:t xml:space="preserve"> (включно)</w:t>
      </w:r>
      <w:r>
        <w:rPr>
          <w:rFonts w:ascii="Arial" w:hAnsi="Arial" w:cs="Arial"/>
          <w:szCs w:val="24"/>
        </w:rPr>
        <w:t xml:space="preserve"> у Центрі надання адміністративних</w:t>
      </w:r>
      <w:r w:rsidR="00703295">
        <w:rPr>
          <w:rFonts w:ascii="Arial" w:hAnsi="Arial" w:cs="Arial"/>
          <w:szCs w:val="24"/>
        </w:rPr>
        <w:t xml:space="preserve"> послуг м. Львова (</w:t>
      </w:r>
      <w:proofErr w:type="spellStart"/>
      <w:r w:rsidR="00703295">
        <w:rPr>
          <w:rFonts w:ascii="Arial" w:hAnsi="Arial" w:cs="Arial"/>
          <w:szCs w:val="24"/>
        </w:rPr>
        <w:t>пл</w:t>
      </w:r>
      <w:proofErr w:type="spellEnd"/>
      <w:r w:rsidR="00703295">
        <w:rPr>
          <w:rFonts w:ascii="Arial" w:hAnsi="Arial" w:cs="Arial"/>
          <w:szCs w:val="24"/>
        </w:rPr>
        <w:t>. Ринок,1</w:t>
      </w:r>
      <w:r>
        <w:rPr>
          <w:rFonts w:ascii="Arial" w:hAnsi="Arial" w:cs="Arial"/>
          <w:szCs w:val="24"/>
        </w:rPr>
        <w:t xml:space="preserve">) або через його територіальні відділення, згідно з робочим графіком.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093692" w:rsidRPr="00246EA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093692" w:rsidRDefault="00093692" w:rsidP="00093692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093692" w:rsidRDefault="00093692" w:rsidP="00093692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8C7110"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093692" w:rsidRPr="008C7110" w:rsidRDefault="00093692" w:rsidP="00093692">
      <w:pPr>
        <w:ind w:left="-567" w:firstLine="567"/>
        <w:jc w:val="both"/>
        <w:outlineLvl w:val="0"/>
        <w:rPr>
          <w:sz w:val="24"/>
          <w:szCs w:val="24"/>
          <w:highlight w:val="yellow"/>
          <w:lang w:val="uk-UA"/>
        </w:rPr>
      </w:pPr>
      <w:r w:rsidRPr="008C7110">
        <w:rPr>
          <w:sz w:val="24"/>
          <w:szCs w:val="24"/>
          <w:lang w:val="uk-UA"/>
        </w:rPr>
        <w:t>Претенденти не допускают</w:t>
      </w:r>
      <w:r>
        <w:rPr>
          <w:sz w:val="24"/>
          <w:szCs w:val="24"/>
          <w:lang w:val="uk-UA"/>
        </w:rPr>
        <w:t xml:space="preserve">ься до участі в конкурсі у випадках передбачених п. 5 розділу </w:t>
      </w:r>
      <w:r>
        <w:rPr>
          <w:sz w:val="24"/>
          <w:szCs w:val="24"/>
          <w:lang w:val="en-US"/>
        </w:rPr>
        <w:t xml:space="preserve">III </w:t>
      </w:r>
      <w:r>
        <w:rPr>
          <w:sz w:val="24"/>
          <w:szCs w:val="24"/>
          <w:lang w:val="uk-UA"/>
        </w:rPr>
        <w:t>Положення.</w:t>
      </w:r>
    </w:p>
    <w:p w:rsidR="00093692" w:rsidRPr="00062525" w:rsidRDefault="00093692" w:rsidP="00093692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093692" w:rsidRPr="00062525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093692" w:rsidRPr="00F35CBC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 w:rsidR="00FD4214">
        <w:rPr>
          <w:rFonts w:ascii="Arial" w:hAnsi="Arial" w:cs="Arial"/>
          <w:szCs w:val="24"/>
        </w:rPr>
        <w:t>6</w:t>
      </w:r>
      <w:r w:rsidR="00081E87">
        <w:rPr>
          <w:rFonts w:ascii="Arial" w:hAnsi="Arial" w:cs="Arial"/>
          <w:szCs w:val="24"/>
        </w:rPr>
        <w:t> </w:t>
      </w:r>
      <w:r w:rsidR="00A568FC">
        <w:rPr>
          <w:rFonts w:ascii="Arial" w:hAnsi="Arial" w:cs="Arial"/>
          <w:szCs w:val="24"/>
        </w:rPr>
        <w:t>798,</w:t>
      </w:r>
      <w:r w:rsidR="00081E87">
        <w:rPr>
          <w:rFonts w:ascii="Arial" w:hAnsi="Arial" w:cs="Arial"/>
          <w:szCs w:val="24"/>
        </w:rPr>
        <w:t>2</w:t>
      </w:r>
      <w:r w:rsidR="00A568FC">
        <w:rPr>
          <w:rFonts w:ascii="Arial" w:hAnsi="Arial" w:cs="Arial"/>
          <w:szCs w:val="24"/>
        </w:rPr>
        <w:t>5</w:t>
      </w:r>
      <w:r w:rsidRPr="008F1A9A">
        <w:rPr>
          <w:rFonts w:ascii="Arial" w:hAnsi="Arial" w:cs="Arial"/>
          <w:szCs w:val="24"/>
        </w:rPr>
        <w:t xml:space="preserve"> грн..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AE0422">
        <w:rPr>
          <w:rFonts w:ascii="Arial" w:hAnsi="Arial" w:cs="Arial"/>
          <w:szCs w:val="24"/>
        </w:rPr>
        <w:t>Місцезнаходження конкурсної комісії та робочої групи:</w:t>
      </w:r>
      <w:r>
        <w:rPr>
          <w:rFonts w:ascii="Arial" w:hAnsi="Arial" w:cs="Arial"/>
          <w:szCs w:val="24"/>
        </w:rPr>
        <w:t xml:space="preserve"> 79008,</w:t>
      </w:r>
      <w:r w:rsidRPr="00AE0422">
        <w:rPr>
          <w:rFonts w:ascii="Arial" w:hAnsi="Arial" w:cs="Arial"/>
          <w:szCs w:val="24"/>
        </w:rPr>
        <w:t xml:space="preserve"> </w:t>
      </w:r>
      <w:r w:rsidRPr="008C7110">
        <w:rPr>
          <w:rFonts w:ascii="Arial" w:hAnsi="Arial" w:cs="Arial"/>
          <w:szCs w:val="24"/>
        </w:rPr>
        <w:t xml:space="preserve">м. Львів, </w:t>
      </w:r>
      <w:proofErr w:type="spellStart"/>
      <w:r w:rsidRPr="008C7110">
        <w:rPr>
          <w:rFonts w:ascii="Arial" w:hAnsi="Arial" w:cs="Arial"/>
          <w:szCs w:val="24"/>
        </w:rPr>
        <w:t>пл</w:t>
      </w:r>
      <w:proofErr w:type="spellEnd"/>
      <w:r w:rsidRPr="008C7110">
        <w:rPr>
          <w:rFonts w:ascii="Arial" w:hAnsi="Arial" w:cs="Arial"/>
          <w:szCs w:val="24"/>
        </w:rPr>
        <w:t>. Галицька, 15, управління комунальної власності</w:t>
      </w:r>
      <w:r>
        <w:rPr>
          <w:rFonts w:ascii="Arial" w:hAnsi="Arial" w:cs="Arial"/>
          <w:szCs w:val="24"/>
        </w:rPr>
        <w:t xml:space="preserve"> ДЕР ЛМР</w:t>
      </w:r>
      <w:r w:rsidRPr="008C7110">
        <w:rPr>
          <w:rFonts w:ascii="Arial" w:hAnsi="Arial" w:cs="Arial"/>
          <w:szCs w:val="24"/>
        </w:rPr>
        <w:t xml:space="preserve">,  </w:t>
      </w:r>
      <w:proofErr w:type="spellStart"/>
      <w:r w:rsidRPr="008C7110">
        <w:rPr>
          <w:rFonts w:ascii="Arial" w:hAnsi="Arial" w:cs="Arial"/>
          <w:szCs w:val="24"/>
        </w:rPr>
        <w:t>каб</w:t>
      </w:r>
      <w:proofErr w:type="spellEnd"/>
      <w:r w:rsidRPr="008C7110">
        <w:rPr>
          <w:rFonts w:ascii="Arial" w:hAnsi="Arial" w:cs="Arial"/>
          <w:szCs w:val="24"/>
        </w:rPr>
        <w:t xml:space="preserve">. 207, </w:t>
      </w:r>
      <w:proofErr w:type="spellStart"/>
      <w:r w:rsidRPr="008C7110">
        <w:rPr>
          <w:rFonts w:ascii="Arial" w:hAnsi="Arial" w:cs="Arial"/>
          <w:szCs w:val="24"/>
        </w:rPr>
        <w:t>тел</w:t>
      </w:r>
      <w:proofErr w:type="spellEnd"/>
      <w:r w:rsidRPr="008C7110">
        <w:rPr>
          <w:rFonts w:ascii="Arial" w:hAnsi="Arial" w:cs="Arial"/>
          <w:szCs w:val="24"/>
        </w:rPr>
        <w:t>. (032) 297-55-65.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CD484C" w:rsidRDefault="00CD484C"/>
    <w:sectPr w:rsidR="00CD484C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92"/>
    <w:rsid w:val="00081E87"/>
    <w:rsid w:val="00093692"/>
    <w:rsid w:val="00301852"/>
    <w:rsid w:val="00306484"/>
    <w:rsid w:val="0056783E"/>
    <w:rsid w:val="006F425F"/>
    <w:rsid w:val="00703295"/>
    <w:rsid w:val="008F1A9A"/>
    <w:rsid w:val="00915DAE"/>
    <w:rsid w:val="00A568FC"/>
    <w:rsid w:val="00B60E23"/>
    <w:rsid w:val="00CD484C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1A7E"/>
  <w15:chartTrackingRefBased/>
  <w15:docId w15:val="{DE09437F-1041-43B3-86F9-B3D7FCE8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093692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093692"/>
    <w:pPr>
      <w:ind w:left="720"/>
      <w:contextualSpacing/>
    </w:pPr>
  </w:style>
  <w:style w:type="paragraph" w:styleId="a5">
    <w:name w:val="Normal (Web)"/>
    <w:basedOn w:val="a"/>
    <w:unhideWhenUsed/>
    <w:rsid w:val="0009369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0936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9</cp:revision>
  <dcterms:created xsi:type="dcterms:W3CDTF">2024-06-11T12:56:00Z</dcterms:created>
  <dcterms:modified xsi:type="dcterms:W3CDTF">2024-10-22T08:13:00Z</dcterms:modified>
</cp:coreProperties>
</file>