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644109" w:rsidRPr="00644109" w:rsidRDefault="00644109" w:rsidP="006441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4109">
        <w:rPr>
          <w:rFonts w:ascii="Times New Roman" w:hAnsi="Times New Roman" w:cs="Times New Roman"/>
          <w:b/>
          <w:bCs/>
          <w:sz w:val="28"/>
          <w:szCs w:val="28"/>
        </w:rPr>
        <w:t>Відеодетектори</w:t>
      </w:r>
      <w:proofErr w:type="spellEnd"/>
      <w:r w:rsidRPr="00644109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44109">
        <w:rPr>
          <w:rFonts w:ascii="Times New Roman" w:hAnsi="Times New Roman" w:cs="Times New Roman"/>
          <w:b/>
          <w:bCs/>
          <w:sz w:val="28"/>
          <w:szCs w:val="28"/>
        </w:rPr>
        <w:t>шістнадцятиканальні</w:t>
      </w:r>
      <w:proofErr w:type="spellEnd"/>
      <w:r w:rsidRPr="006441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109">
        <w:rPr>
          <w:rFonts w:ascii="Times New Roman" w:hAnsi="Times New Roman" w:cs="Times New Roman"/>
          <w:b/>
          <w:bCs/>
          <w:sz w:val="28"/>
          <w:szCs w:val="28"/>
        </w:rPr>
        <w:t>інтерфейсні</w:t>
      </w:r>
      <w:proofErr w:type="spellEnd"/>
      <w:r w:rsidRPr="00644109">
        <w:rPr>
          <w:rFonts w:ascii="Times New Roman" w:hAnsi="Times New Roman" w:cs="Times New Roman"/>
          <w:b/>
          <w:bCs/>
          <w:sz w:val="28"/>
          <w:szCs w:val="28"/>
        </w:rPr>
        <w:t xml:space="preserve"> модулі </w:t>
      </w:r>
      <w:proofErr w:type="spellStart"/>
      <w:r w:rsidRPr="00644109">
        <w:rPr>
          <w:rFonts w:ascii="Times New Roman" w:hAnsi="Times New Roman" w:cs="Times New Roman"/>
          <w:b/>
          <w:bCs/>
          <w:sz w:val="28"/>
          <w:szCs w:val="28"/>
        </w:rPr>
        <w:t>відеодетекторів</w:t>
      </w:r>
      <w:proofErr w:type="spellEnd"/>
    </w:p>
    <w:p w:rsidR="007D7739" w:rsidRPr="00644109" w:rsidRDefault="00644109" w:rsidP="00644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1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4410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644109">
        <w:rPr>
          <w:rFonts w:ascii="Times New Roman" w:hAnsi="Times New Roman" w:cs="Times New Roman"/>
          <w:sz w:val="28"/>
          <w:szCs w:val="28"/>
        </w:rPr>
        <w:t xml:space="preserve"> 021:2015:38430000-8: Детектори та аналізатори)</w:t>
      </w:r>
    </w:p>
    <w:p w:rsidR="00216DB1" w:rsidRPr="00644109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644109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10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644109">
        <w:rPr>
          <w:rFonts w:ascii="Times New Roman" w:hAnsi="Times New Roman" w:cs="Times New Roman"/>
          <w:sz w:val="28"/>
          <w:szCs w:val="28"/>
        </w:rPr>
        <w:t xml:space="preserve">  </w:t>
      </w:r>
      <w:r w:rsidRPr="0064410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64410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644109">
        <w:rPr>
          <w:rFonts w:ascii="Times New Roman" w:hAnsi="Times New Roman" w:cs="Times New Roman"/>
          <w:sz w:val="28"/>
          <w:szCs w:val="28"/>
        </w:rPr>
        <w:t>:</w:t>
      </w:r>
    </w:p>
    <w:p w:rsidR="00543325" w:rsidRPr="00644109" w:rsidRDefault="00644109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441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UA-2024-10-31-010007</w:t>
      </w:r>
      <w:r w:rsidR="00211A03" w:rsidRPr="006441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211A03" w:rsidRPr="00644109" w:rsidRDefault="00211A03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64410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10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644109" w:rsidRDefault="00F05CCA" w:rsidP="00644109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10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64410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644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644109">
        <w:rPr>
          <w:rFonts w:ascii="Times New Roman" w:hAnsi="Times New Roman" w:cs="Times New Roman"/>
          <w:sz w:val="28"/>
          <w:szCs w:val="28"/>
        </w:rPr>
        <w:t>та</w:t>
      </w:r>
      <w:r w:rsidR="009B2D34" w:rsidRPr="00644109">
        <w:rPr>
          <w:rFonts w:ascii="Times New Roman" w:hAnsi="Times New Roman" w:cs="Times New Roman"/>
          <w:sz w:val="28"/>
          <w:szCs w:val="28"/>
        </w:rPr>
        <w:t xml:space="preserve"> </w:t>
      </w:r>
      <w:r w:rsidRPr="0064410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644109">
        <w:rPr>
          <w:rFonts w:ascii="Times New Roman" w:hAnsi="Times New Roman" w:cs="Times New Roman"/>
          <w:sz w:val="28"/>
          <w:szCs w:val="28"/>
        </w:rPr>
        <w:t>.</w:t>
      </w:r>
    </w:p>
    <w:p w:rsidR="00F05CCA" w:rsidRPr="0064410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64410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4410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64410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10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644109">
        <w:rPr>
          <w:rFonts w:ascii="Times New Roman" w:hAnsi="Times New Roman" w:cs="Times New Roman"/>
          <w:sz w:val="28"/>
          <w:szCs w:val="28"/>
        </w:rPr>
        <w:t xml:space="preserve">   </w:t>
      </w:r>
      <w:r w:rsidRPr="0064410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64410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64410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44109" w:rsidRDefault="00F05CCA" w:rsidP="00211A0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64410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644109">
        <w:rPr>
          <w:rFonts w:ascii="Times New Roman" w:hAnsi="Times New Roman" w:cs="Times New Roman"/>
          <w:sz w:val="28"/>
          <w:szCs w:val="28"/>
        </w:rPr>
        <w:t xml:space="preserve">  </w:t>
      </w:r>
      <w:r w:rsidRPr="0064410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64410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644109" w:rsidRPr="00644109">
        <w:rPr>
          <w:rFonts w:ascii="Times New Roman" w:hAnsi="Times New Roman" w:cs="Times New Roman"/>
          <w:b/>
          <w:bCs/>
          <w:sz w:val="28"/>
          <w:szCs w:val="28"/>
        </w:rPr>
        <w:t>1 732 920</w:t>
      </w:r>
      <w:r w:rsidR="00211A03" w:rsidRPr="006441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,00</w:t>
      </w:r>
      <w:r w:rsidR="00211A03" w:rsidRPr="00644109">
        <w:rPr>
          <w:rFonts w:ascii="Open Sans" w:hAnsi="Open Sans" w:cs="Open Sans"/>
          <w:sz w:val="36"/>
          <w:szCs w:val="36"/>
          <w:shd w:val="clear" w:color="auto" w:fill="FFFFFF"/>
        </w:rPr>
        <w:t> </w:t>
      </w:r>
      <w:r w:rsidR="00211A03" w:rsidRPr="00644109">
        <w:rPr>
          <w:rFonts w:ascii="Times New Roman" w:hAnsi="Times New Roman" w:cs="Times New Roman"/>
          <w:b/>
          <w:bCs/>
          <w:sz w:val="28"/>
          <w:szCs w:val="28"/>
        </w:rPr>
        <w:t>грн.</w:t>
      </w:r>
      <w:r w:rsidR="00216DB1" w:rsidRPr="00644109">
        <w:rPr>
          <w:rFonts w:ascii="Times New Roman" w:hAnsi="Times New Roman" w:cs="Times New Roman"/>
          <w:sz w:val="28"/>
          <w:szCs w:val="28"/>
        </w:rPr>
        <w:t xml:space="preserve"> </w:t>
      </w:r>
      <w:r w:rsidR="00216DB1" w:rsidRPr="00644109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644109">
        <w:rPr>
          <w:rFonts w:ascii="Times New Roman" w:hAnsi="Times New Roman" w:cs="Times New Roman"/>
          <w:b/>
          <w:sz w:val="28"/>
          <w:szCs w:val="28"/>
        </w:rPr>
        <w:t>.</w:t>
      </w:r>
    </w:p>
    <w:p w:rsidR="00211A03" w:rsidRPr="00644109" w:rsidRDefault="00F05CCA" w:rsidP="00211A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10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11A03" w:rsidRPr="00644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DB1" w:rsidRPr="00644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44109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4410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11A03" w:rsidRPr="00644109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Власні кошти підприємства (для забезпечення статутної діяльності)</w:t>
      </w:r>
      <w:r w:rsidR="00644109" w:rsidRPr="006441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70680" w:rsidRPr="003A2ED1" w:rsidRDefault="00370680" w:rsidP="00211A0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57DCE"/>
    <w:rsid w:val="00067C1D"/>
    <w:rsid w:val="000B730F"/>
    <w:rsid w:val="000E2C60"/>
    <w:rsid w:val="001975BC"/>
    <w:rsid w:val="001C7F0C"/>
    <w:rsid w:val="0020784C"/>
    <w:rsid w:val="00211A03"/>
    <w:rsid w:val="00216DB1"/>
    <w:rsid w:val="00237AD6"/>
    <w:rsid w:val="00251C37"/>
    <w:rsid w:val="002950CB"/>
    <w:rsid w:val="002A5822"/>
    <w:rsid w:val="002C4FF7"/>
    <w:rsid w:val="003168A0"/>
    <w:rsid w:val="003228F6"/>
    <w:rsid w:val="00370680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2213B"/>
    <w:rsid w:val="00624296"/>
    <w:rsid w:val="00641A25"/>
    <w:rsid w:val="00644109"/>
    <w:rsid w:val="006F49EF"/>
    <w:rsid w:val="00796CB7"/>
    <w:rsid w:val="007D7739"/>
    <w:rsid w:val="00823D2A"/>
    <w:rsid w:val="008B0226"/>
    <w:rsid w:val="008D3F0E"/>
    <w:rsid w:val="00902546"/>
    <w:rsid w:val="0093724A"/>
    <w:rsid w:val="00946DED"/>
    <w:rsid w:val="00952048"/>
    <w:rsid w:val="009A4D2D"/>
    <w:rsid w:val="009B2D34"/>
    <w:rsid w:val="009D1375"/>
    <w:rsid w:val="009F611D"/>
    <w:rsid w:val="00A463FF"/>
    <w:rsid w:val="00AF6CDC"/>
    <w:rsid w:val="00B04008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2024-10-16T07:45:00Z</cp:lastPrinted>
  <dcterms:created xsi:type="dcterms:W3CDTF">2024-10-31T13:58:00Z</dcterms:created>
  <dcterms:modified xsi:type="dcterms:W3CDTF">2024-10-31T14:01:00Z</dcterms:modified>
</cp:coreProperties>
</file>