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7C7ADB" w14:textId="77777777" w:rsidR="008C4C34" w:rsidRDefault="008C4C34" w:rsidP="008C4C34">
      <w:pPr>
        <w:ind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«Папір для друку, код 30190000-7 Офісне устаткування та приладдя різне за ДК 021:2015 «Єдиний закупівельний словник»</w:t>
      </w:r>
    </w:p>
    <w:p w14:paraId="3782287B" w14:textId="77777777" w:rsidR="008C4C34" w:rsidRDefault="008C4C34" w:rsidP="008C4C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1757D984" w14:textId="02E9803A" w:rsidR="008C4C34" w:rsidRDefault="008C4C34" w:rsidP="008C4C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виконання постанови КМУ від 11 жовтня 2016 р. № 710 «Про ефективне використання державних коштів» у зв’язку із необхідністю проведення</w:t>
      </w:r>
      <w:r w:rsidR="00967162">
        <w:rPr>
          <w:rFonts w:ascii="Times New Roman" w:eastAsia="Calibri" w:hAnsi="Times New Roman" w:cs="Times New Roman"/>
          <w:sz w:val="24"/>
          <w:szCs w:val="24"/>
        </w:rPr>
        <w:t xml:space="preserve"> закупівлі </w:t>
      </w:r>
      <w:r>
        <w:rPr>
          <w:rFonts w:ascii="Times New Roman" w:eastAsia="Calibri" w:hAnsi="Times New Roman" w:cs="Times New Roman"/>
          <w:sz w:val="24"/>
          <w:szCs w:val="24"/>
        </w:rPr>
        <w:t xml:space="preserve"> «Папір для друку, код 30190000-7 Офісне устаткування та приладдя різне за ДК 021:2015 «Єдиний закупівельний словник» для потреб Управління адміністрування послуг департаменту </w:t>
      </w:r>
      <w:r w:rsidR="008C5EF1">
        <w:rPr>
          <w:rFonts w:ascii="Times New Roman" w:eastAsia="Calibri" w:hAnsi="Times New Roman" w:cs="Times New Roman"/>
          <w:sz w:val="24"/>
          <w:szCs w:val="24"/>
        </w:rPr>
        <w:t xml:space="preserve">гуманітарної політики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Львівської міської ради </w:t>
      </w:r>
      <w:r w:rsidR="0088619B">
        <w:rPr>
          <w:rFonts w:ascii="Times New Roman" w:eastAsia="Calibri" w:hAnsi="Times New Roman" w:cs="Times New Roman"/>
          <w:sz w:val="24"/>
          <w:szCs w:val="24"/>
        </w:rPr>
        <w:t>необхідно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веб-сайті.</w:t>
      </w:r>
    </w:p>
    <w:p w14:paraId="3D757210" w14:textId="77777777" w:rsidR="00902AB0" w:rsidRDefault="00967162" w:rsidP="009671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7162">
        <w:rPr>
          <w:rFonts w:ascii="Times New Roman" w:eastAsia="Calibri" w:hAnsi="Times New Roman" w:cs="Times New Roman"/>
          <w:b/>
          <w:sz w:val="24"/>
          <w:szCs w:val="24"/>
        </w:rPr>
        <w:t>Мета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проведення закупівлі: для</w:t>
      </w:r>
      <w:r w:rsidRPr="00967162">
        <w:rPr>
          <w:rFonts w:ascii="Times New Roman" w:eastAsia="Calibri" w:hAnsi="Times New Roman" w:cs="Times New Roman"/>
          <w:sz w:val="24"/>
          <w:szCs w:val="24"/>
        </w:rPr>
        <w:t xml:space="preserve"> заб</w:t>
      </w:r>
      <w:r>
        <w:rPr>
          <w:rFonts w:ascii="Times New Roman" w:eastAsia="Calibri" w:hAnsi="Times New Roman" w:cs="Times New Roman"/>
          <w:sz w:val="24"/>
          <w:szCs w:val="24"/>
        </w:rPr>
        <w:t>езпечення належної роботи Центрів</w:t>
      </w:r>
      <w:r w:rsidRPr="00967162">
        <w:rPr>
          <w:rFonts w:ascii="Times New Roman" w:eastAsia="Calibri" w:hAnsi="Times New Roman" w:cs="Times New Roman"/>
          <w:sz w:val="24"/>
          <w:szCs w:val="24"/>
        </w:rPr>
        <w:t xml:space="preserve"> надання адміністративних послуг </w:t>
      </w:r>
      <w:r w:rsidR="00902AB0" w:rsidRPr="00902AB0">
        <w:rPr>
          <w:rFonts w:ascii="Times New Roman" w:eastAsia="Calibri" w:hAnsi="Times New Roman" w:cs="Times New Roman"/>
          <w:sz w:val="24"/>
          <w:szCs w:val="24"/>
        </w:rPr>
        <w:t>необхідно здійснити закупівлю паперу для друку. Папір використовується для друку документів, заяв, довідок та іншої супровідної документації, що є невід'ємною частиною надання адміністративних послуг.</w:t>
      </w:r>
    </w:p>
    <w:p w14:paraId="2B94C960" w14:textId="195C4674" w:rsidR="00967162" w:rsidRPr="00967162" w:rsidRDefault="00E0589F" w:rsidP="009671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67162" w:rsidRPr="00967162">
        <w:rPr>
          <w:rFonts w:ascii="Times New Roman" w:eastAsia="Calibri" w:hAnsi="Times New Roman" w:cs="Times New Roman"/>
          <w:b/>
          <w:sz w:val="24"/>
          <w:szCs w:val="24"/>
        </w:rPr>
        <w:t>Замовник:</w:t>
      </w:r>
      <w:r w:rsidR="00967162" w:rsidRPr="00967162">
        <w:rPr>
          <w:rFonts w:ascii="Times New Roman" w:eastAsia="Calibri" w:hAnsi="Times New Roman" w:cs="Times New Roman"/>
          <w:sz w:val="24"/>
          <w:szCs w:val="24"/>
        </w:rPr>
        <w:t xml:space="preserve"> УПРАВЛІННЯ АДМІНІСТРУВАННЯ ПОСЛУГ ДЕПАРТАМЕНТУ ГУМАНІТАРНОЇ ПОЛІТИКИ ЛЬВІВСЬКОЇ МІСЬКОЇ РАДИ</w:t>
      </w:r>
    </w:p>
    <w:p w14:paraId="05FE2B17" w14:textId="77777777" w:rsidR="00967162" w:rsidRPr="00967162" w:rsidRDefault="00967162" w:rsidP="009671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7162">
        <w:rPr>
          <w:rFonts w:ascii="Times New Roman" w:eastAsia="Calibri" w:hAnsi="Times New Roman" w:cs="Times New Roman"/>
          <w:sz w:val="24"/>
          <w:szCs w:val="24"/>
        </w:rPr>
        <w:t>ЄДРПОУ: 41041750</w:t>
      </w:r>
    </w:p>
    <w:p w14:paraId="02C7C236" w14:textId="0E059562" w:rsidR="00967162" w:rsidRPr="00967162" w:rsidRDefault="00967162" w:rsidP="009671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7162">
        <w:rPr>
          <w:rFonts w:ascii="Times New Roman" w:eastAsia="Calibri" w:hAnsi="Times New Roman" w:cs="Times New Roman"/>
          <w:b/>
          <w:sz w:val="24"/>
          <w:szCs w:val="24"/>
        </w:rPr>
        <w:t>Ідентифікатор закупівлі</w:t>
      </w:r>
      <w:r w:rsidRPr="00967162">
        <w:rPr>
          <w:rFonts w:ascii="Times New Roman" w:eastAsia="Calibri" w:hAnsi="Times New Roman" w:cs="Times New Roman"/>
          <w:sz w:val="24"/>
          <w:szCs w:val="24"/>
        </w:rPr>
        <w:t>: № UA-2024-11-18-012725-a</w:t>
      </w:r>
    </w:p>
    <w:p w14:paraId="44725594" w14:textId="7609BC21" w:rsidR="00967162" w:rsidRPr="00967162" w:rsidRDefault="00967162" w:rsidP="009671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Вид процедури: </w:t>
      </w:r>
      <w:r w:rsidRPr="00967162">
        <w:rPr>
          <w:rFonts w:ascii="Times New Roman" w:eastAsia="Calibri" w:hAnsi="Times New Roman" w:cs="Times New Roman"/>
          <w:sz w:val="24"/>
          <w:szCs w:val="24"/>
        </w:rPr>
        <w:t>Відкриті торги з особливостями </w:t>
      </w:r>
    </w:p>
    <w:p w14:paraId="276A20BA" w14:textId="39FA9BAB" w:rsidR="00967162" w:rsidRDefault="00967162" w:rsidP="009671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7162">
        <w:rPr>
          <w:rFonts w:ascii="Times New Roman" w:eastAsia="Calibri" w:hAnsi="Times New Roman" w:cs="Times New Roman"/>
          <w:sz w:val="24"/>
          <w:szCs w:val="24"/>
        </w:rPr>
        <w:t>Закупівля по КЕКВ -  2210</w:t>
      </w:r>
    </w:p>
    <w:p w14:paraId="204066D6" w14:textId="77777777" w:rsidR="008C4C34" w:rsidRDefault="008C4C34" w:rsidP="008C4C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1. Назва предмета закупівлі із зазначенням коду за Єдиним закупівельним словником:</w:t>
      </w:r>
    </w:p>
    <w:p w14:paraId="61B5D6F6" w14:textId="77777777" w:rsidR="008C4C34" w:rsidRDefault="008C4C34" w:rsidP="008C4C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«Папір для друку, код 30190000-7 Офісне устаткування та приладдя різне за ДК 021:2015 «Єдиний закупівельний словник»</w:t>
      </w:r>
    </w:p>
    <w:p w14:paraId="1804968D" w14:textId="77777777" w:rsidR="008C4C34" w:rsidRDefault="008C4C34" w:rsidP="008C4C3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2.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закупівлі:</w:t>
      </w:r>
    </w:p>
    <w:p w14:paraId="03106A61" w14:textId="03861A01" w:rsidR="008C4C34" w:rsidRDefault="008C4C34" w:rsidP="008C4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Технічні та якісні характеристики визначено відповідно до потреб управління адміністрування послуг.</w:t>
      </w:r>
    </w:p>
    <w:p w14:paraId="27CDC5D6" w14:textId="77777777" w:rsidR="008C4C34" w:rsidRDefault="008C4C34" w:rsidP="008C4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Наведені нижче технічні вимоги є обов’язковими для предмету закупівлі.</w:t>
      </w:r>
    </w:p>
    <w:tbl>
      <w:tblPr>
        <w:tblW w:w="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1701"/>
        <w:gridCol w:w="4961"/>
      </w:tblGrid>
      <w:tr w:rsidR="008C4C34" w14:paraId="38BCEAC9" w14:textId="77777777" w:rsidTr="008C4C34">
        <w:trPr>
          <w:trHeight w:val="8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B57DF" w14:textId="77777777" w:rsidR="008C4C34" w:rsidRDefault="008C4C34">
            <w:pPr>
              <w:spacing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6C82C" w14:textId="77777777" w:rsidR="008C4C34" w:rsidRDefault="008C4C34">
            <w:pPr>
              <w:spacing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 предмету закупівлі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A28BC" w14:textId="77777777" w:rsidR="008C4C34" w:rsidRDefault="008C4C34">
            <w:pPr>
              <w:spacing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Кількість, шт./пач.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98B96" w14:textId="77777777" w:rsidR="008C4C34" w:rsidRDefault="008C4C34">
            <w:pPr>
              <w:spacing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Технічні вимоги</w:t>
            </w:r>
          </w:p>
        </w:tc>
      </w:tr>
      <w:tr w:rsidR="008C4C34" w14:paraId="05043AC8" w14:textId="77777777" w:rsidTr="008C4C34">
        <w:trPr>
          <w:trHeight w:val="7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ED12" w14:textId="77777777" w:rsidR="008C4C34" w:rsidRDefault="008C4C34" w:rsidP="00B5231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EB363" w14:textId="77777777" w:rsidR="008C4C34" w:rsidRDefault="008C4C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Папір для друку А4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4D3BA" w14:textId="7FDD15E2" w:rsidR="008C4C34" w:rsidRDefault="00147952" w:rsidP="008C4C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EF1">
              <w:rPr>
                <w:rFonts w:ascii="Times New Roman" w:hAnsi="Times New Roman" w:cs="Times New Roman"/>
                <w:sz w:val="24"/>
                <w:szCs w:val="24"/>
              </w:rPr>
              <w:t>2584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70758E" w14:textId="77777777" w:rsidR="003B5AED" w:rsidRPr="003B5AED" w:rsidRDefault="003B5AED" w:rsidP="003B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AED">
              <w:rPr>
                <w:rFonts w:ascii="Times New Roman" w:hAnsi="Times New Roman" w:cs="Times New Roman"/>
                <w:sz w:val="24"/>
                <w:szCs w:val="24"/>
              </w:rPr>
              <w:t xml:space="preserve">Базова вага, г/м2 ISO 536 – 80+/-3 </w:t>
            </w:r>
          </w:p>
          <w:p w14:paraId="515A8A72" w14:textId="77777777" w:rsidR="003B5AED" w:rsidRPr="003B5AED" w:rsidRDefault="003B5AED" w:rsidP="003B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AED">
              <w:rPr>
                <w:rFonts w:ascii="Times New Roman" w:hAnsi="Times New Roman" w:cs="Times New Roman"/>
                <w:sz w:val="24"/>
                <w:szCs w:val="24"/>
              </w:rPr>
              <w:t>Товщина, мкн ISO 534 – не менше 110 Шорсткість, мл/хв ISO 8791-2  не більше 140</w:t>
            </w:r>
          </w:p>
          <w:p w14:paraId="197E2AA8" w14:textId="77777777" w:rsidR="003B5AED" w:rsidRPr="003B5AED" w:rsidRDefault="003B5AED" w:rsidP="003B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AED">
              <w:rPr>
                <w:rFonts w:ascii="Times New Roman" w:hAnsi="Times New Roman" w:cs="Times New Roman"/>
                <w:sz w:val="24"/>
                <w:szCs w:val="24"/>
              </w:rPr>
              <w:t xml:space="preserve"> Вологість, % ISO 287 – не більше 4,0 Жорсткість, мН ISO 2493  </w:t>
            </w:r>
          </w:p>
          <w:p w14:paraId="18373072" w14:textId="77777777" w:rsidR="003B5AED" w:rsidRPr="003B5AED" w:rsidRDefault="003B5AED" w:rsidP="003B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AED">
              <w:rPr>
                <w:rFonts w:ascii="Times New Roman" w:hAnsi="Times New Roman" w:cs="Times New Roman"/>
                <w:sz w:val="24"/>
                <w:szCs w:val="24"/>
              </w:rPr>
              <w:t xml:space="preserve">МН - ≥ 100 </w:t>
            </w:r>
          </w:p>
          <w:p w14:paraId="184A4ED9" w14:textId="77777777" w:rsidR="003B5AED" w:rsidRPr="003B5AED" w:rsidRDefault="003B5AED" w:rsidP="003B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AED">
              <w:rPr>
                <w:rFonts w:ascii="Times New Roman" w:hAnsi="Times New Roman" w:cs="Times New Roman"/>
                <w:sz w:val="24"/>
                <w:szCs w:val="24"/>
              </w:rPr>
              <w:t xml:space="preserve">ПН - ≥ 35 </w:t>
            </w:r>
          </w:p>
          <w:p w14:paraId="75BF8E9B" w14:textId="77777777" w:rsidR="003B5AED" w:rsidRPr="003B5AED" w:rsidRDefault="003B5AED" w:rsidP="003B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AED">
              <w:rPr>
                <w:rFonts w:ascii="Times New Roman" w:hAnsi="Times New Roman" w:cs="Times New Roman"/>
                <w:sz w:val="24"/>
                <w:szCs w:val="24"/>
              </w:rPr>
              <w:t xml:space="preserve">Білизна ISO 11475 - не менше 169 </w:t>
            </w:r>
          </w:p>
          <w:p w14:paraId="215640E4" w14:textId="50CEBDDA" w:rsidR="008C4C34" w:rsidRDefault="003B5AED" w:rsidP="003B5A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AED">
              <w:rPr>
                <w:rFonts w:ascii="Times New Roman" w:hAnsi="Times New Roman" w:cs="Times New Roman"/>
                <w:sz w:val="24"/>
                <w:szCs w:val="24"/>
              </w:rPr>
              <w:t>Яскравість D65, % ISO 2470-2 – не менше 112 Непрозорість, % ISO 2471 - не менше 94</w:t>
            </w:r>
          </w:p>
        </w:tc>
      </w:tr>
    </w:tbl>
    <w:p w14:paraId="0E4FCDDF" w14:textId="77777777" w:rsidR="008C4C34" w:rsidRDefault="008C4C34" w:rsidP="008C4C34">
      <w:pPr>
        <w:tabs>
          <w:tab w:val="center" w:pos="4819"/>
          <w:tab w:val="left" w:pos="6045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9994DE" w14:textId="77777777" w:rsidR="008C4C34" w:rsidRDefault="008C4C34" w:rsidP="008C4C34">
      <w:pPr>
        <w:pStyle w:val="a3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2.1. Продукція повинна бути упакована у вологостійку упаковку по 500 аркушів у пачці, 5 пачок – в одну коробку і відповідати вимогам діючих стандартів якості.</w:t>
      </w:r>
    </w:p>
    <w:p w14:paraId="6CF0CC9B" w14:textId="77777777" w:rsidR="008C4C34" w:rsidRDefault="008C4C34" w:rsidP="008C4C3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 Кожна пакувальна одиниця повинна мати етикетку/ярлик, написи, які характеризують продукцію:</w:t>
      </w:r>
    </w:p>
    <w:p w14:paraId="6CE64CD8" w14:textId="77777777" w:rsidR="008C4C34" w:rsidRDefault="008C4C34" w:rsidP="008C4C3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найменування підприємства – виробника і його товарного знака;</w:t>
      </w:r>
    </w:p>
    <w:p w14:paraId="5A1EE218" w14:textId="77777777" w:rsidR="008C4C34" w:rsidRDefault="008C4C34" w:rsidP="008C4C3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найменування продукції;</w:t>
      </w:r>
    </w:p>
    <w:p w14:paraId="6DD494A6" w14:textId="77777777" w:rsidR="008C4C34" w:rsidRDefault="008C4C34" w:rsidP="008C4C3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кількість аркушів в пачці, кількість пачок в упаковці;</w:t>
      </w:r>
    </w:p>
    <w:p w14:paraId="0F578DA8" w14:textId="77777777" w:rsidR="008C4C34" w:rsidRDefault="008C4C34" w:rsidP="008C4C3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формат паперу, маса 1 кв.м паперу.</w:t>
      </w:r>
    </w:p>
    <w:p w14:paraId="2CE2287E" w14:textId="77777777" w:rsidR="008C4C34" w:rsidRDefault="008C4C34" w:rsidP="008C4C34">
      <w:pPr>
        <w:pStyle w:val="a3"/>
      </w:pPr>
      <w:r>
        <w:rPr>
          <w:rFonts w:ascii="Times New Roman" w:hAnsi="Times New Roman" w:cs="Times New Roman"/>
          <w:sz w:val="24"/>
          <w:szCs w:val="24"/>
        </w:rPr>
        <w:t>У разі невідповідності наданого паперу його фізичним властивостям, зазначеним в сертифікаті якості, Замовник відхиляє подану пропозицію та на вимогу Учасника повертає йому залишок паперу.</w:t>
      </w:r>
    </w:p>
    <w:p w14:paraId="7B384808" w14:textId="77777777" w:rsidR="008C4C34" w:rsidRDefault="008C4C34" w:rsidP="008C4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14:paraId="39304814" w14:textId="77777777" w:rsidR="008C4C34" w:rsidRDefault="008C4C34" w:rsidP="008C4C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lastRenderedPageBreak/>
        <w:t>3</w:t>
      </w:r>
      <w:r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.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Очікувана вартість та/або розмір бюджетного призначення:</w:t>
      </w:r>
    </w:p>
    <w:p w14:paraId="0C49F3C5" w14:textId="34FE0E8C" w:rsidR="008C4C34" w:rsidRDefault="008C4C34" w:rsidP="008C4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- Очікувана вартість предмета закупівлі – </w:t>
      </w:r>
      <w:r w:rsidR="00B13BFF" w:rsidRPr="00B13BFF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457 368,00</w:t>
      </w:r>
      <w:r w:rsidR="00B13BFF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r w:rsidR="002C6BFC" w:rsidRPr="002C6BFC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грн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з ПДВ.</w:t>
      </w:r>
    </w:p>
    <w:p w14:paraId="0C199181" w14:textId="32DAC572" w:rsidR="008C4C34" w:rsidRPr="008C5EF1" w:rsidRDefault="008C4C34" w:rsidP="008C4C3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визначенні очікуваної вартості замовник враховував методи визначення очікуваної вартості предмету закупівлі, що визначені в Наказі Міністерства розвитку економіки, торгівлі </w:t>
      </w:r>
      <w:r w:rsidRPr="008C5EF1">
        <w:rPr>
          <w:rFonts w:ascii="Times New Roman" w:hAnsi="Times New Roman" w:cs="Times New Roman"/>
          <w:sz w:val="24"/>
          <w:szCs w:val="24"/>
        </w:rPr>
        <w:t>та сільського господарства України від 18.02.2020 № 275 «Про затвердження примірної методики визначення очікуваної вартості предмета закупівлі», а саме: на підставі закупівельних цін попередніх аналогічних закупівель з урахуванням інформації про ціну товару,</w:t>
      </w:r>
      <w:r w:rsidR="003B5AED" w:rsidRPr="008C5EF1">
        <w:rPr>
          <w:rFonts w:ascii="Times New Roman" w:hAnsi="Times New Roman" w:cs="Times New Roman"/>
          <w:sz w:val="24"/>
          <w:szCs w:val="24"/>
        </w:rPr>
        <w:t xml:space="preserve"> </w:t>
      </w:r>
      <w:r w:rsidRPr="008C5EF1">
        <w:rPr>
          <w:rFonts w:ascii="Times New Roman" w:hAnsi="Times New Roman" w:cs="Times New Roman"/>
          <w:sz w:val="24"/>
          <w:szCs w:val="24"/>
        </w:rPr>
        <w:t>що міститься в мережі Інтернет у вільному доступі</w:t>
      </w:r>
      <w:r w:rsidR="003B5AED" w:rsidRPr="008C5EF1">
        <w:rPr>
          <w:rFonts w:ascii="Times New Roman" w:hAnsi="Times New Roman" w:cs="Times New Roman"/>
          <w:sz w:val="24"/>
          <w:szCs w:val="24"/>
        </w:rPr>
        <w:t>, отриманням цінових пропоз</w:t>
      </w:r>
      <w:r w:rsidR="00493C9A">
        <w:rPr>
          <w:rFonts w:ascii="Times New Roman" w:hAnsi="Times New Roman" w:cs="Times New Roman"/>
          <w:sz w:val="24"/>
          <w:szCs w:val="24"/>
        </w:rPr>
        <w:t>ицій від постачальників</w:t>
      </w:r>
      <w:r w:rsidRPr="008C5EF1">
        <w:rPr>
          <w:rFonts w:ascii="Times New Roman" w:hAnsi="Times New Roman" w:cs="Times New Roman"/>
          <w:sz w:val="24"/>
          <w:szCs w:val="24"/>
        </w:rPr>
        <w:t xml:space="preserve"> та запланованих  бюджетних  призначень на 2024 рік.</w:t>
      </w:r>
    </w:p>
    <w:p w14:paraId="4BEFB989" w14:textId="77777777" w:rsidR="008C4C34" w:rsidRPr="008C5EF1" w:rsidRDefault="008C4C34" w:rsidP="008C4C3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9BFC6D" w14:textId="48CAFE0F" w:rsidR="003B5AED" w:rsidRPr="008C5EF1" w:rsidRDefault="003B5AED" w:rsidP="008C4C34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C5EF1">
        <w:rPr>
          <w:rFonts w:ascii="Times New Roman" w:eastAsia="Times New Roman" w:hAnsi="Times New Roman" w:cs="Times New Roman"/>
          <w:sz w:val="24"/>
          <w:szCs w:val="24"/>
          <w:lang w:eastAsia="uk-UA"/>
        </w:rPr>
        <w:t>Цінові пропозиції:</w:t>
      </w:r>
    </w:p>
    <w:p w14:paraId="25D6D8D2" w14:textId="2183A6A0" w:rsidR="003B5AED" w:rsidRPr="008C5EF1" w:rsidRDefault="003B5AED" w:rsidP="008C4C34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C5EF1">
        <w:rPr>
          <w:rFonts w:ascii="Times New Roman" w:eastAsia="Times New Roman" w:hAnsi="Times New Roman" w:cs="Times New Roman"/>
          <w:sz w:val="24"/>
          <w:szCs w:val="24"/>
          <w:lang w:eastAsia="uk-UA"/>
        </w:rPr>
        <w:t>«Ромус Поліграф» – 176.88 грн за пачку</w:t>
      </w:r>
    </w:p>
    <w:p w14:paraId="6A0849E8" w14:textId="2E8167AE" w:rsidR="003B5AED" w:rsidRPr="008C5EF1" w:rsidRDefault="003B5AED" w:rsidP="008C4C34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C5EF1">
        <w:rPr>
          <w:rFonts w:ascii="Times New Roman" w:eastAsia="Times New Roman" w:hAnsi="Times New Roman" w:cs="Times New Roman"/>
          <w:sz w:val="24"/>
          <w:szCs w:val="24"/>
          <w:lang w:eastAsia="uk-UA"/>
        </w:rPr>
        <w:t>«ТВГ Український папір» - 180,00 грн за пачку</w:t>
      </w:r>
    </w:p>
    <w:p w14:paraId="35735D12" w14:textId="39B5C784" w:rsidR="003B5AED" w:rsidRPr="008C5EF1" w:rsidRDefault="003B5AED" w:rsidP="008C4C34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C5EF1">
        <w:rPr>
          <w:rFonts w:ascii="Times New Roman" w:eastAsia="Times New Roman" w:hAnsi="Times New Roman" w:cs="Times New Roman"/>
          <w:sz w:val="24"/>
          <w:szCs w:val="24"/>
          <w:lang w:eastAsia="uk-UA"/>
        </w:rPr>
        <w:t>Інформація в інтернет:</w:t>
      </w:r>
    </w:p>
    <w:p w14:paraId="0DB3D7AA" w14:textId="4A801553" w:rsidR="003B5AED" w:rsidRPr="008C5EF1" w:rsidRDefault="003B5AED" w:rsidP="008C4C34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C5EF1">
        <w:rPr>
          <w:rFonts w:ascii="Times New Roman" w:eastAsia="Times New Roman" w:hAnsi="Times New Roman" w:cs="Times New Roman"/>
          <w:sz w:val="24"/>
          <w:szCs w:val="24"/>
          <w:lang w:eastAsia="uk-UA"/>
        </w:rPr>
        <w:t>Папір Navigator А4, 80 г/м2 -165 грн за пачку</w:t>
      </w:r>
    </w:p>
    <w:p w14:paraId="7CA1447E" w14:textId="2EBEDCE8" w:rsidR="003B5AED" w:rsidRPr="008C5EF1" w:rsidRDefault="003B5AED" w:rsidP="008C4C34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C5EF1">
        <w:rPr>
          <w:rFonts w:ascii="Times New Roman" w:eastAsia="Times New Roman" w:hAnsi="Times New Roman" w:cs="Times New Roman"/>
          <w:sz w:val="24"/>
          <w:szCs w:val="24"/>
          <w:lang w:eastAsia="uk-UA"/>
        </w:rPr>
        <w:t>ttps://bezpekaopt.com.ua/papir-navigator-a4-80-h-m2-klas-a-500-arkushiv/?utm_source=google&amp;utm_medium=cpc&amp;utm_campaign=pmax-ua-other&amp;utm_term=&amp;utm_content=10198538&amp;gad_source=1&amp;gclid=CjwKCAiA3Na5BhAZEiwAzrfagP5dFGtrlRXkuzqX26uV4_AP2cgXmMpr8iPQe4Dz_CdqxrKQvWKHYxoCM_MQAvD_BwE</w:t>
      </w:r>
    </w:p>
    <w:p w14:paraId="6B2D7C42" w14:textId="634BBA79" w:rsidR="003B5AED" w:rsidRPr="008C5EF1" w:rsidRDefault="00147952" w:rsidP="008C4C34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C5EF1">
        <w:rPr>
          <w:rFonts w:ascii="Times New Roman" w:eastAsia="Times New Roman" w:hAnsi="Times New Roman" w:cs="Times New Roman"/>
          <w:sz w:val="24"/>
          <w:szCs w:val="24"/>
          <w:lang w:eastAsia="uk-UA"/>
        </w:rPr>
        <w:t>Папір офісний Navigator A4 80 г/м Universal – 219 грн за пачку</w:t>
      </w:r>
    </w:p>
    <w:p w14:paraId="6B3DA998" w14:textId="2CCF8933" w:rsidR="00147952" w:rsidRPr="008C5EF1" w:rsidRDefault="00D85C44" w:rsidP="008C4C34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5" w:history="1">
        <w:r w:rsidR="00147952" w:rsidRPr="008C5EF1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uk-UA"/>
          </w:rPr>
          <w:t>https://www.nl.ua/ua/papr-ofsnij-navigator-a4-80-gnam-universal.html?utm_source=google&amp;utm_medium=cpc&amp;utm_campaign=18470319736&amp;utm_term=&amp;utm_content=&amp;gad_source=1&amp;gclid=CjwKCAiA3Na5BhAZEiwAzrfagPboFVeMj3IpAlqh50r08izZ_Uwe3DyGakcISswg4t0e4oVYbwLCKxoCR6AQAvD_BwE</w:t>
        </w:r>
      </w:hyperlink>
    </w:p>
    <w:p w14:paraId="48BAF1D7" w14:textId="77777777" w:rsidR="00147952" w:rsidRDefault="00147952" w:rsidP="008C4C34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902FD24" w14:textId="77777777" w:rsidR="003B5AED" w:rsidRDefault="003B5AED" w:rsidP="008C4C34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0338940" w14:textId="77777777" w:rsidR="003B5AED" w:rsidRDefault="003B5AED" w:rsidP="008C4C34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A89637F" w14:textId="77777777" w:rsidR="003B5AED" w:rsidRDefault="003B5AED" w:rsidP="008C4C34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AF6FB8F" w14:textId="77777777" w:rsidR="003B5AED" w:rsidRDefault="003B5AED" w:rsidP="008C4C34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1D3DB7B" w14:textId="77777777" w:rsidR="003B5AED" w:rsidRDefault="003B5AED" w:rsidP="008C4C34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DFC9448" w14:textId="77777777" w:rsidR="003B5AED" w:rsidRDefault="003B5AED" w:rsidP="008C4C34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DA8B42B" w14:textId="77777777" w:rsidR="003B5AED" w:rsidRDefault="003B5AED" w:rsidP="008C4C34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6AD9509" w14:textId="4B0082DA" w:rsidR="00356F79" w:rsidRDefault="008C4C34" w:rsidP="008C4C34"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Уповноважена особа      __________ Юлія ХАХУЛА </w:t>
      </w:r>
    </w:p>
    <w:sectPr w:rsidR="00356F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BF4FF9"/>
    <w:multiLevelType w:val="hybridMultilevel"/>
    <w:tmpl w:val="462C81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F2B"/>
    <w:rsid w:val="00034E98"/>
    <w:rsid w:val="000A0CCD"/>
    <w:rsid w:val="00147952"/>
    <w:rsid w:val="002004E7"/>
    <w:rsid w:val="002C6BFC"/>
    <w:rsid w:val="00325BEB"/>
    <w:rsid w:val="00360329"/>
    <w:rsid w:val="003B5AED"/>
    <w:rsid w:val="00454005"/>
    <w:rsid w:val="00493C9A"/>
    <w:rsid w:val="00591C50"/>
    <w:rsid w:val="005F1F2B"/>
    <w:rsid w:val="006723D8"/>
    <w:rsid w:val="00845951"/>
    <w:rsid w:val="00865FA8"/>
    <w:rsid w:val="0088619B"/>
    <w:rsid w:val="008C4C34"/>
    <w:rsid w:val="008C5EF1"/>
    <w:rsid w:val="00902AB0"/>
    <w:rsid w:val="00967162"/>
    <w:rsid w:val="00A65DE5"/>
    <w:rsid w:val="00B13BFF"/>
    <w:rsid w:val="00B14A9F"/>
    <w:rsid w:val="00B86106"/>
    <w:rsid w:val="00C446E9"/>
    <w:rsid w:val="00D85C44"/>
    <w:rsid w:val="00E0589F"/>
    <w:rsid w:val="00E15ACD"/>
    <w:rsid w:val="00EB1C32"/>
    <w:rsid w:val="00F9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CB441"/>
  <w15:chartTrackingRefBased/>
  <w15:docId w15:val="{73ABF61D-8F59-4E0B-8194-547140039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C3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4C34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14795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723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723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4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l.ua/ua/papr-ofsnij-navigator-a4-80-gnam-universal.html?utm_source=google&amp;utm_medium=cpc&amp;utm_campaign=18470319736&amp;utm_term=&amp;utm_content=&amp;gad_source=1&amp;gclid=CjwKCAiA3Na5BhAZEiwAzrfagPboFVeMj3IpAlqh50r08izZ_Uwe3DyGakcISswg4t0e4oVYbwLCKxoCR6AQAvD_Bw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2889</Words>
  <Characters>1648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Матківська Христина</dc:creator>
  <cp:keywords/>
  <dc:description/>
  <cp:lastModifiedBy>Kulynych.Leonida</cp:lastModifiedBy>
  <cp:revision>28</cp:revision>
  <cp:lastPrinted>2024-11-19T11:18:00Z</cp:lastPrinted>
  <dcterms:created xsi:type="dcterms:W3CDTF">2024-03-04T13:47:00Z</dcterms:created>
  <dcterms:modified xsi:type="dcterms:W3CDTF">2024-11-19T11:18:00Z</dcterms:modified>
</cp:coreProperties>
</file>