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B7858" w:rsidRPr="009B7858">
        <w:rPr>
          <w:rFonts w:ascii="Arial" w:hAnsi="Arial" w:cs="Arial"/>
          <w:b/>
          <w:sz w:val="24"/>
          <w:szCs w:val="24"/>
        </w:rPr>
        <w:t>ДК 021:2015 -77310000-6 - Послуги з озеленення територій та утримання зелених насаджень – Послуги з озеленення та утримання зелених насаджень на території Галицького район</w:t>
      </w:r>
      <w:bookmarkStart w:id="0" w:name="_GoBack"/>
      <w:bookmarkEnd w:id="0"/>
      <w:r w:rsidR="009B7858" w:rsidRPr="009B7858">
        <w:rPr>
          <w:rFonts w:ascii="Arial" w:hAnsi="Arial" w:cs="Arial"/>
          <w:b/>
          <w:sz w:val="24"/>
          <w:szCs w:val="24"/>
        </w:rPr>
        <w:t>у м. Львова (обрізування крон дерев)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FB2A56" w:rsidRPr="00FB2A56">
        <w:rPr>
          <w:rFonts w:ascii="Arial" w:hAnsi="Arial" w:cs="Arial"/>
          <w:b/>
          <w:sz w:val="24"/>
          <w:szCs w:val="24"/>
        </w:rPr>
        <w:t>UA-2024-11-26-017029-a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206470" w:rsidRDefault="0020647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</w:t>
      </w:r>
      <w:r w:rsidR="009B7858">
        <w:rPr>
          <w:rFonts w:ascii="Arial" w:hAnsi="Arial" w:cs="Arial"/>
          <w:sz w:val="24"/>
          <w:szCs w:val="24"/>
        </w:rPr>
        <w:t>вником з урахуванням наявної</w:t>
      </w:r>
      <w:r>
        <w:rPr>
          <w:rFonts w:ascii="Arial" w:hAnsi="Arial" w:cs="Arial"/>
          <w:sz w:val="24"/>
          <w:szCs w:val="24"/>
        </w:rPr>
        <w:t xml:space="preserve"> потреб</w:t>
      </w:r>
      <w:r w:rsidR="009B785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9B7858">
        <w:rPr>
          <w:rFonts w:ascii="Arial" w:hAnsi="Arial" w:cs="Arial"/>
          <w:sz w:val="24"/>
          <w:szCs w:val="24"/>
        </w:rPr>
        <w:t>з</w:t>
      </w:r>
      <w:r w:rsidR="009B7858" w:rsidRPr="009B7858">
        <w:rPr>
          <w:rFonts w:ascii="Arial" w:hAnsi="Arial" w:cs="Arial"/>
          <w:sz w:val="24"/>
          <w:szCs w:val="24"/>
        </w:rPr>
        <w:t xml:space="preserve"> озеленення та утримання зелених насаджень на території Галицького району м. Львова (обрізування крон дерев)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494E71" w:rsidRDefault="00494E7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Оплата послуг здійснюється відповідно до комплексної екологічної програми на 2024-2028 роки для Львівської територіальної громади затвердженої ухвалою Львівської міської ради від 28.03.2024 року №4526.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6C272D" w:rsidRPr="00061764" w:rsidRDefault="002C10DA" w:rsidP="006C272D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6C272D" w:rsidRPr="0006176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61764"/>
    <w:rsid w:val="00087042"/>
    <w:rsid w:val="00105DB2"/>
    <w:rsid w:val="00206470"/>
    <w:rsid w:val="00280692"/>
    <w:rsid w:val="002846DE"/>
    <w:rsid w:val="002C10DA"/>
    <w:rsid w:val="0036625D"/>
    <w:rsid w:val="00482BA8"/>
    <w:rsid w:val="00494E71"/>
    <w:rsid w:val="004C5922"/>
    <w:rsid w:val="005340D6"/>
    <w:rsid w:val="005527CB"/>
    <w:rsid w:val="00553EB8"/>
    <w:rsid w:val="00582A64"/>
    <w:rsid w:val="005D1F95"/>
    <w:rsid w:val="00644116"/>
    <w:rsid w:val="006608E1"/>
    <w:rsid w:val="006C272D"/>
    <w:rsid w:val="006D1608"/>
    <w:rsid w:val="006D7B99"/>
    <w:rsid w:val="006E5BAD"/>
    <w:rsid w:val="007E7EDB"/>
    <w:rsid w:val="008A1B24"/>
    <w:rsid w:val="00935EA8"/>
    <w:rsid w:val="009B7858"/>
    <w:rsid w:val="009E73C4"/>
    <w:rsid w:val="00A64D7D"/>
    <w:rsid w:val="00A97EA4"/>
    <w:rsid w:val="00AA05B6"/>
    <w:rsid w:val="00AB50BE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05E1D"/>
    <w:rsid w:val="00EE7B7E"/>
    <w:rsid w:val="00EF6B26"/>
    <w:rsid w:val="00F62625"/>
    <w:rsid w:val="00F85D52"/>
    <w:rsid w:val="00FB2A56"/>
    <w:rsid w:val="00F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</cp:revision>
  <cp:lastPrinted>2022-08-26T09:12:00Z</cp:lastPrinted>
  <dcterms:created xsi:type="dcterms:W3CDTF">2024-11-26T14:38:00Z</dcterms:created>
  <dcterms:modified xsi:type="dcterms:W3CDTF">2024-11-26T15:03:00Z</dcterms:modified>
  <dc:language>uk-UA</dc:language>
</cp:coreProperties>
</file>