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931C" w14:textId="030DF503" w:rsidR="00C71BE4" w:rsidRDefault="0005718E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05718E">
        <w:rPr>
          <w:rFonts w:ascii="Times New Roman" w:hAnsi="Times New Roman"/>
          <w:b/>
          <w:i/>
          <w:sz w:val="28"/>
          <w:szCs w:val="28"/>
        </w:rPr>
        <w:instrText>https://prozorro.gov.ua/tender/UA-2024-12-23-022834-a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</w:t>
      </w:r>
      <w:bookmarkStart w:id="0" w:name="_GoBack"/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UA-2024-12-23-022834-a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696B5103" w:rsidR="00301BC7" w:rsidRDefault="0005718E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05718E">
        <w:rPr>
          <w:rFonts w:ascii="Times New Roman" w:hAnsi="Times New Roman"/>
          <w:b/>
          <w:i/>
          <w:sz w:val="28"/>
          <w:szCs w:val="28"/>
        </w:rPr>
        <w:t>ДК 021:2015: (CPV) Риба, рибне філе та інше м’ясо риби морожені (15220000-6) (Риба тушка (хек) свіжоморожена)</w:t>
      </w:r>
    </w:p>
    <w:p w14:paraId="75750CBD" w14:textId="1CF1661C" w:rsidR="00B33343" w:rsidRPr="00093A66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05718E" w:rsidRPr="0005718E">
        <w:rPr>
          <w:rFonts w:ascii="Times New Roman" w:hAnsi="Times New Roman" w:cs="Times New Roman"/>
        </w:rPr>
        <w:t>ДК 021:2015: (CPV) Риба, рибне філе та інше м’ясо риби морожені (15220000-6) (Риба тушка (хек) свіжоморожена)</w:t>
      </w:r>
      <w:r w:rsidR="00E24CBD" w:rsidRPr="00E24CBD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>для потреб</w:t>
      </w:r>
      <w:r w:rsidR="00C71BE4">
        <w:rPr>
          <w:rFonts w:ascii="Times New Roman" w:hAnsi="Times New Roman" w:cs="Times New Roman"/>
        </w:rPr>
        <w:t xml:space="preserve"> </w:t>
      </w:r>
      <w:r w:rsidR="00093A66">
        <w:rPr>
          <w:rFonts w:ascii="Times New Roman" w:hAnsi="Times New Roman"/>
        </w:rPr>
        <w:t>З</w:t>
      </w:r>
      <w:r w:rsidR="00093A66" w:rsidRPr="00093A66">
        <w:rPr>
          <w:rFonts w:ascii="Times New Roman" w:hAnsi="Times New Roman"/>
        </w:rPr>
        <w:t>аклад</w:t>
      </w:r>
      <w:r w:rsidR="00093A66">
        <w:rPr>
          <w:rFonts w:ascii="Times New Roman" w:hAnsi="Times New Roman"/>
        </w:rPr>
        <w:t>у</w:t>
      </w:r>
      <w:r w:rsidR="00093A66" w:rsidRPr="00093A66">
        <w:rPr>
          <w:rFonts w:ascii="Times New Roman" w:hAnsi="Times New Roman"/>
        </w:rPr>
        <w:t xml:space="preserve"> дошкільної освіти (ясла-садо</w:t>
      </w:r>
      <w:r w:rsidR="00093A66">
        <w:rPr>
          <w:rFonts w:ascii="Times New Roman" w:hAnsi="Times New Roman"/>
        </w:rPr>
        <w:t>к) №168 Львівської міської ради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55BA9C02" w:rsidR="00B33343" w:rsidRPr="00144788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23E">
        <w:rPr>
          <w:rFonts w:ascii="Times New Roman" w:hAnsi="Times New Roman" w:cs="Times New Roman"/>
        </w:rPr>
        <w:t xml:space="preserve">- </w:t>
      </w:r>
      <w:r w:rsidR="0005718E" w:rsidRPr="0005718E">
        <w:rPr>
          <w:rFonts w:ascii="Times New Roman" w:hAnsi="Times New Roman" w:cs="Times New Roman"/>
        </w:rPr>
        <w:t>ДК 021:2015: (CPV) Риба, рибне філе та інше м’ясо риби морожені (15220000-6) (Риба тушка (хек) свіжоморожена)</w:t>
      </w:r>
    </w:p>
    <w:p w14:paraId="548B7C7E" w14:textId="2576BE66" w:rsid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563B6A30" w14:textId="4344855A" w:rsidR="0097092C" w:rsidRPr="005F0304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7092C" w:rsidRPr="0097092C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97092C">
        <w:rPr>
          <w:rFonts w:ascii="Times New Roman" w:hAnsi="Times New Roman" w:cs="Times New Roman"/>
        </w:rPr>
        <w:t>закупівель</w:t>
      </w:r>
      <w:proofErr w:type="spellEnd"/>
      <w:r w:rsidR="0097092C" w:rsidRPr="0097092C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припинення або скасування» (пункт 11-2)</w:t>
      </w:r>
      <w:r>
        <w:rPr>
          <w:rFonts w:ascii="Times New Roman" w:hAnsi="Times New Roman" w:cs="Times New Roman"/>
        </w:rPr>
        <w:t>, з</w:t>
      </w:r>
      <w:r w:rsidR="0097092C">
        <w:rPr>
          <w:rFonts w:ascii="Times New Roman" w:hAnsi="Times New Roman" w:cs="Times New Roman"/>
        </w:rPr>
        <w:t>дійснюється з</w:t>
      </w:r>
      <w:r w:rsidR="0097092C" w:rsidRPr="0097092C">
        <w:rPr>
          <w:rFonts w:ascii="Times New Roman" w:eastAsia="Times New Roman" w:hAnsi="Times New Roman" w:cs="Times New Roman"/>
          <w:lang w:eastAsia="uk-UA"/>
        </w:rPr>
        <w:t>акупівля з використанням електронного каталогу шляхом запиту пропозицій постачальників</w:t>
      </w:r>
      <w:r w:rsidR="0097092C">
        <w:rPr>
          <w:rFonts w:ascii="Times New Roman" w:eastAsia="Times New Roman" w:hAnsi="Times New Roman" w:cs="Times New Roman"/>
          <w:lang w:eastAsia="uk-UA"/>
        </w:rPr>
        <w:t xml:space="preserve">. </w:t>
      </w:r>
      <w:r w:rsidR="0097092C" w:rsidRPr="0097092C">
        <w:rPr>
          <w:rFonts w:ascii="Times New Roman" w:hAnsi="Times New Roman" w:cs="Times New Roman"/>
        </w:rPr>
        <w:t>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</w:t>
      </w:r>
      <w:r w:rsidR="0097092C">
        <w:rPr>
          <w:rFonts w:ascii="Times New Roman" w:hAnsi="Times New Roman" w:cs="Times New Roman"/>
        </w:rPr>
        <w:t>ару, визначеної адміністратором</w:t>
      </w:r>
      <w:r w:rsidR="008B2DAB">
        <w:rPr>
          <w:rFonts w:ascii="Times New Roman" w:hAnsi="Times New Roman" w:cs="Times New Roman"/>
        </w:rPr>
        <w:t>.</w:t>
      </w:r>
      <w:r w:rsidR="0097092C">
        <w:rPr>
          <w:rFonts w:ascii="Times New Roman" w:hAnsi="Times New Roman" w:cs="Times New Roman"/>
        </w:rPr>
        <w:t xml:space="preserve"> </w:t>
      </w:r>
    </w:p>
    <w:p w14:paraId="5BD0AAFD" w14:textId="0CD71276" w:rsidR="005E523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7092C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4C1A6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97092C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ння норм та Порядку організації </w:t>
      </w:r>
      <w:r w:rsidRPr="0097092C">
        <w:rPr>
          <w:rFonts w:ascii="Times New Roman" w:hAnsi="Times New Roman"/>
          <w:color w:val="000000"/>
          <w:kern w:val="1"/>
          <w:lang w:eastAsia="ar-SA"/>
        </w:rPr>
        <w:t>харчування у закладах освіти та дитячих закладах оздоровлення т</w:t>
      </w:r>
      <w:r>
        <w:rPr>
          <w:rFonts w:ascii="Times New Roman" w:hAnsi="Times New Roman"/>
          <w:color w:val="000000"/>
          <w:kern w:val="1"/>
          <w:lang w:eastAsia="ar-SA"/>
        </w:rPr>
        <w:t xml:space="preserve">а відпочинку» від 24.03.2021 р.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Nº 305 та відповідно до норм, що визначені у сезонному меню, що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затверджено уповноваженим органом.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Для розрах</w:t>
      </w:r>
      <w:r w:rsidR="005F0304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97092C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>
        <w:rPr>
          <w:rFonts w:ascii="Times New Roman" w:hAnsi="Times New Roman"/>
          <w:color w:val="000000"/>
          <w:kern w:val="1"/>
          <w:lang w:eastAsia="ar-SA"/>
        </w:rPr>
        <w:t>а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>
        <w:rPr>
          <w:rFonts w:ascii="Times New Roman" w:hAnsi="Times New Roman"/>
          <w:color w:val="000000"/>
          <w:kern w:val="1"/>
          <w:lang w:eastAsia="ar-SA"/>
        </w:rPr>
        <w:t>і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>
        <w:rPr>
          <w:rFonts w:ascii="Times New Roman" w:hAnsi="Times New Roman"/>
          <w:color w:val="000000"/>
          <w:kern w:val="1"/>
          <w:lang w:eastAsia="ar-SA"/>
        </w:rPr>
        <w:t>ого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4AB9DEA2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05718E" w:rsidRPr="0005718E">
        <w:rPr>
          <w:rFonts w:ascii="Times New Roman" w:hAnsi="Times New Roman" w:cs="Times New Roman"/>
        </w:rPr>
        <w:t>393 600,00</w:t>
      </w:r>
      <w:r w:rsidR="005F0304">
        <w:rPr>
          <w:rFonts w:ascii="Times New Roman" w:hAnsi="Times New Roman" w:cs="Times New Roman"/>
        </w:rPr>
        <w:t xml:space="preserve"> </w:t>
      </w:r>
      <w:r w:rsidR="006A2D19" w:rsidRPr="00031B76">
        <w:rPr>
          <w:rFonts w:ascii="Times New Roman" w:hAnsi="Times New Roman" w:cs="Times New Roman"/>
        </w:rPr>
        <w:t>грн. з ПДВ</w:t>
      </w:r>
    </w:p>
    <w:p w14:paraId="2230542A" w14:textId="564234B0" w:rsidR="005F0304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</w:t>
      </w:r>
      <w:r w:rsidR="005F0304" w:rsidRPr="005F0304">
        <w:rPr>
          <w:rFonts w:ascii="Times New Roman" w:hAnsi="Times New Roman" w:cs="Times New Roman"/>
        </w:rPr>
        <w:t>неухильно дотримув</w:t>
      </w:r>
      <w:r w:rsidR="005F0304">
        <w:rPr>
          <w:rFonts w:ascii="Times New Roman" w:hAnsi="Times New Roman" w:cs="Times New Roman"/>
        </w:rPr>
        <w:t>ався</w:t>
      </w:r>
      <w:r w:rsidR="005F0304" w:rsidRPr="005F0304">
        <w:rPr>
          <w:rFonts w:ascii="Times New Roman" w:hAnsi="Times New Roman" w:cs="Times New Roman"/>
        </w:rPr>
        <w:t xml:space="preserve"> принципів проведення публічних </w:t>
      </w:r>
      <w:proofErr w:type="spellStart"/>
      <w:r w:rsidR="005F0304" w:rsidRPr="005F0304">
        <w:rPr>
          <w:rFonts w:ascii="Times New Roman" w:hAnsi="Times New Roman" w:cs="Times New Roman"/>
        </w:rPr>
        <w:t>закупівель</w:t>
      </w:r>
      <w:proofErr w:type="spellEnd"/>
      <w:r w:rsidR="005F0304" w:rsidRPr="005F0304">
        <w:rPr>
          <w:rFonts w:ascii="Times New Roman" w:hAnsi="Times New Roman" w:cs="Times New Roman"/>
        </w:rPr>
        <w:t>, визначених статтею 5 Закону України "Про публічні закупівлі"</w:t>
      </w:r>
      <w:r w:rsidR="005F0304">
        <w:rPr>
          <w:rFonts w:ascii="Times New Roman" w:hAnsi="Times New Roman" w:cs="Times New Roman"/>
        </w:rPr>
        <w:t xml:space="preserve"> та </w:t>
      </w:r>
      <w:r w:rsidR="00EE1700">
        <w:rPr>
          <w:rFonts w:ascii="Times New Roman" w:hAnsi="Times New Roman" w:cs="Times New Roman"/>
        </w:rPr>
        <w:t xml:space="preserve">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</w:t>
      </w:r>
      <w:r w:rsidR="005F0304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26611A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26611A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26611A">
        <w:rPr>
          <w:rFonts w:ascii="Times New Roman" w:hAnsi="Times New Roman" w:cs="Times New Roman"/>
        </w:rPr>
        <w:t>закупівель</w:t>
      </w:r>
      <w:proofErr w:type="spellEnd"/>
      <w:r w:rsidR="0026611A" w:rsidRPr="0026611A">
        <w:rPr>
          <w:rFonts w:ascii="Times New Roman" w:hAnsi="Times New Roman" w:cs="Times New Roman"/>
        </w:rPr>
        <w:t xml:space="preserve"> </w:t>
      </w:r>
      <w:proofErr w:type="spellStart"/>
      <w:r w:rsidR="0026611A" w:rsidRPr="0026611A">
        <w:rPr>
          <w:rFonts w:ascii="Times New Roman" w:hAnsi="Times New Roman" w:cs="Times New Roman"/>
        </w:rPr>
        <w:t>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26611A">
        <w:rPr>
          <w:rFonts w:ascii="Times New Roman" w:hAnsi="Times New Roman" w:cs="Times New Roman"/>
        </w:rPr>
        <w:t>bi.prozorro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26611A">
        <w:rPr>
          <w:rFonts w:ascii="Times New Roman" w:hAnsi="Times New Roman" w:cs="Times New Roman"/>
        </w:rPr>
        <w:t>Prozorro.Market</w:t>
      </w:r>
      <w:proofErr w:type="spellEnd"/>
      <w:r w:rsidR="0026611A" w:rsidRPr="0026611A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26611A">
        <w:rPr>
          <w:rFonts w:ascii="Times New Roman" w:hAnsi="Times New Roman" w:cs="Times New Roman"/>
        </w:rPr>
        <w:t>Google</w:t>
      </w:r>
      <w:proofErr w:type="spellEnd"/>
      <w:r w:rsidR="0026611A" w:rsidRPr="0026611A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26611A">
        <w:rPr>
          <w:rFonts w:ascii="Times New Roman" w:hAnsi="Times New Roman" w:cs="Times New Roman"/>
        </w:rPr>
        <w:t>прайси</w:t>
      </w:r>
      <w:proofErr w:type="spellEnd"/>
      <w:r w:rsidR="0026611A" w:rsidRPr="0026611A">
        <w:rPr>
          <w:rFonts w:ascii="Times New Roman" w:hAnsi="Times New Roman" w:cs="Times New Roman"/>
        </w:rPr>
        <w:t xml:space="preserve"> тощо)</w:t>
      </w:r>
      <w:r w:rsidR="0026611A">
        <w:rPr>
          <w:rFonts w:ascii="Times New Roman" w:hAnsi="Times New Roman" w:cs="Times New Roman"/>
        </w:rPr>
        <w:t>.</w:t>
      </w:r>
    </w:p>
    <w:p w14:paraId="0AA0E6BB" w14:textId="08D2972A" w:rsidR="00C71BE4" w:rsidRPr="00C71BE4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BE4">
        <w:rPr>
          <w:rFonts w:ascii="Times New Roman" w:hAnsi="Times New Roman" w:cs="Times New Roman"/>
        </w:rPr>
        <w:t>На виконання розпорядження міського г</w:t>
      </w:r>
      <w:r>
        <w:rPr>
          <w:rFonts w:ascii="Times New Roman" w:hAnsi="Times New Roman" w:cs="Times New Roman"/>
        </w:rPr>
        <w:t xml:space="preserve">олови від 21.09.2023 № 392 «Про </w:t>
      </w:r>
      <w:r w:rsidRPr="00C71BE4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71BE4">
        <w:rPr>
          <w:rFonts w:ascii="Times New Roman" w:hAnsi="Times New Roman" w:cs="Times New Roman"/>
        </w:rPr>
        <w:t>закупівель</w:t>
      </w:r>
      <w:proofErr w:type="spellEnd"/>
      <w:r w:rsidRPr="00C71BE4">
        <w:rPr>
          <w:rFonts w:ascii="Times New Roman" w:hAnsi="Times New Roman" w:cs="Times New Roman"/>
        </w:rPr>
        <w:t xml:space="preserve"> Ль</w:t>
      </w:r>
      <w:r>
        <w:rPr>
          <w:rFonts w:ascii="Times New Roman" w:hAnsi="Times New Roman" w:cs="Times New Roman"/>
        </w:rPr>
        <w:t xml:space="preserve">вівської міської територіальної </w:t>
      </w:r>
      <w:r w:rsidRPr="00C71BE4">
        <w:rPr>
          <w:rFonts w:ascii="Times New Roman" w:hAnsi="Times New Roman" w:cs="Times New Roman"/>
        </w:rPr>
        <w:t xml:space="preserve">громади в умовах воєнного стану» з </w:t>
      </w:r>
      <w:r>
        <w:rPr>
          <w:rFonts w:ascii="Times New Roman" w:hAnsi="Times New Roman" w:cs="Times New Roman"/>
        </w:rPr>
        <w:t xml:space="preserve">метою забезпечення ефективного, </w:t>
      </w:r>
      <w:r w:rsidRPr="00C71BE4">
        <w:rPr>
          <w:rFonts w:ascii="Times New Roman" w:hAnsi="Times New Roman" w:cs="Times New Roman"/>
        </w:rPr>
        <w:t>раціонального та економного використання</w:t>
      </w:r>
      <w:r>
        <w:rPr>
          <w:rFonts w:ascii="Times New Roman" w:hAnsi="Times New Roman" w:cs="Times New Roman"/>
        </w:rPr>
        <w:t xml:space="preserve"> бюджетних коштів та здійснення </w:t>
      </w:r>
      <w:r w:rsidRPr="00C71BE4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</w:t>
      </w:r>
      <w:r w:rsidRPr="00C71BE4">
        <w:rPr>
          <w:rFonts w:ascii="Times New Roman" w:hAnsi="Times New Roman" w:cs="Times New Roman"/>
        </w:rPr>
        <w:t xml:space="preserve"> </w:t>
      </w:r>
      <w:r w:rsidRPr="00C71BE4">
        <w:rPr>
          <w:rFonts w:ascii="Times New Roman" w:hAnsi="Times New Roman" w:cs="Times New Roman"/>
        </w:rPr>
        <w:t>агресії російської федерації проти України</w:t>
      </w:r>
      <w:r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7324D4">
        <w:rPr>
          <w:rFonts w:ascii="Times New Roman" w:hAnsi="Times New Roman" w:cs="Times New Roman"/>
        </w:rPr>
        <w:t>№4-2301-69236 від 10.12.2024</w:t>
      </w:r>
      <w:r>
        <w:rPr>
          <w:rFonts w:ascii="Times New Roman" w:hAnsi="Times New Roman" w:cs="Times New Roman"/>
        </w:rPr>
        <w:t>.</w:t>
      </w:r>
    </w:p>
    <w:p w14:paraId="795982AF" w14:textId="77777777" w:rsidR="005F0304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9C29DA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5718E"/>
    <w:rsid w:val="00093A66"/>
    <w:rsid w:val="000A1A51"/>
    <w:rsid w:val="000A6FF8"/>
    <w:rsid w:val="00144788"/>
    <w:rsid w:val="001D7F49"/>
    <w:rsid w:val="0026611A"/>
    <w:rsid w:val="00301BC7"/>
    <w:rsid w:val="00305EE4"/>
    <w:rsid w:val="00377E08"/>
    <w:rsid w:val="003A5FEF"/>
    <w:rsid w:val="003D3B1D"/>
    <w:rsid w:val="00424241"/>
    <w:rsid w:val="004B3B8A"/>
    <w:rsid w:val="004E489E"/>
    <w:rsid w:val="00556ABA"/>
    <w:rsid w:val="00590E66"/>
    <w:rsid w:val="00593474"/>
    <w:rsid w:val="005E523E"/>
    <w:rsid w:val="005F0304"/>
    <w:rsid w:val="00640A01"/>
    <w:rsid w:val="00683DDC"/>
    <w:rsid w:val="006A2D19"/>
    <w:rsid w:val="006B1DA6"/>
    <w:rsid w:val="00731BA0"/>
    <w:rsid w:val="007324D4"/>
    <w:rsid w:val="007502A5"/>
    <w:rsid w:val="007732E7"/>
    <w:rsid w:val="007A50F1"/>
    <w:rsid w:val="00825693"/>
    <w:rsid w:val="008B2DAB"/>
    <w:rsid w:val="00946CE0"/>
    <w:rsid w:val="0097092C"/>
    <w:rsid w:val="00980B9F"/>
    <w:rsid w:val="009C1FAD"/>
    <w:rsid w:val="009C29DA"/>
    <w:rsid w:val="009D71A0"/>
    <w:rsid w:val="009F4FD2"/>
    <w:rsid w:val="00A2557F"/>
    <w:rsid w:val="00A81052"/>
    <w:rsid w:val="00AB0DFA"/>
    <w:rsid w:val="00AE0716"/>
    <w:rsid w:val="00B16C66"/>
    <w:rsid w:val="00B33343"/>
    <w:rsid w:val="00B6216D"/>
    <w:rsid w:val="00B82126"/>
    <w:rsid w:val="00B8595A"/>
    <w:rsid w:val="00BF6BFF"/>
    <w:rsid w:val="00C07553"/>
    <w:rsid w:val="00C71BE4"/>
    <w:rsid w:val="00C863AE"/>
    <w:rsid w:val="00CA42A4"/>
    <w:rsid w:val="00CB29B7"/>
    <w:rsid w:val="00D15CC3"/>
    <w:rsid w:val="00D84356"/>
    <w:rsid w:val="00E24CBD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c8c76e99-bfbc-4ac6-b8a2-12a48c184727"/>
    <ds:schemaRef ds:uri="http://schemas.microsoft.com/office/infopath/2007/PartnerControls"/>
    <ds:schemaRef ds:uri="21a3cdd7-b7f5-4e00-b9e7-681cfd136ea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D94A81-59E4-4BCD-B638-52D35BB2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3223</Words>
  <Characters>1838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2024-12-25T20:07:00Z</dcterms:created>
  <dcterms:modified xsi:type="dcterms:W3CDTF">2024-12-25T20:07:00Z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