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25FC931C" w14:textId="129713A0" w:rsidR="00C71BE4" w:rsidRPr="00DB6229" w:rsidRDefault="00945278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1"/>
          <w:szCs w:val="21"/>
        </w:rPr>
      </w:pPr>
      <w:r w:rsidRPr="00DB6229">
        <w:rPr>
          <w:rFonts w:ascii="Times New Roman" w:hAnsi="Times New Roman"/>
          <w:b/>
          <w:i/>
          <w:sz w:val="21"/>
          <w:szCs w:val="21"/>
        </w:rPr>
        <w:fldChar w:fldCharType="begin"/>
      </w:r>
      <w:r w:rsidRPr="00DB6229">
        <w:rPr>
          <w:rFonts w:ascii="Times New Roman" w:hAnsi="Times New Roman"/>
          <w:b/>
          <w:i/>
          <w:sz w:val="21"/>
          <w:szCs w:val="21"/>
        </w:rPr>
        <w:instrText xml:space="preserve"> HYPERLINK "https://prozorro.gov.ua/tender/UA-2024-12-23-023153-a" </w:instrText>
      </w:r>
      <w:r w:rsidRPr="00DB6229">
        <w:rPr>
          <w:rFonts w:ascii="Times New Roman" w:hAnsi="Times New Roman"/>
          <w:b/>
          <w:i/>
          <w:sz w:val="21"/>
          <w:szCs w:val="21"/>
        </w:rPr>
        <w:fldChar w:fldCharType="separate"/>
      </w:r>
      <w:r w:rsidRPr="00DB6229">
        <w:rPr>
          <w:rStyle w:val="a3"/>
          <w:rFonts w:ascii="Times New Roman" w:hAnsi="Times New Roman"/>
          <w:b/>
          <w:i/>
          <w:sz w:val="21"/>
          <w:szCs w:val="21"/>
        </w:rPr>
        <w:t>https://prozorro.gov.ua/tender/UA-2024-12-23-023153-a</w:t>
      </w:r>
      <w:r w:rsidRPr="00DB6229">
        <w:rPr>
          <w:rFonts w:ascii="Times New Roman" w:hAnsi="Times New Roman"/>
          <w:b/>
          <w:i/>
          <w:sz w:val="21"/>
          <w:szCs w:val="21"/>
        </w:rPr>
        <w:fldChar w:fldCharType="end"/>
      </w:r>
    </w:p>
    <w:p w14:paraId="5AAE574B" w14:textId="170F01D9" w:rsidR="00301BC7" w:rsidRPr="00DB6229" w:rsidRDefault="00945278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1"/>
          <w:szCs w:val="21"/>
        </w:rPr>
      </w:pPr>
      <w:r w:rsidRPr="00DB6229">
        <w:rPr>
          <w:rFonts w:ascii="Times New Roman" w:hAnsi="Times New Roman"/>
          <w:b/>
          <w:i/>
          <w:sz w:val="21"/>
          <w:szCs w:val="21"/>
        </w:rPr>
        <w:t>ДК 021:2015: (CPV) Оброблені фрукти та овочі (15330000-0) (чорнослив без кісточок, курага, родзинки без кісточок, сухофрукти (яблука, груші), смородина морожена, вишня без кісточок морожена, малина морожена, гарбуз морожений, абрикос без кісточок морожений, слива без кісточок морожена, полуниця морожена)</w:t>
      </w:r>
    </w:p>
    <w:p w14:paraId="75750CBD" w14:textId="4AA4EC20" w:rsidR="00B33343" w:rsidRPr="00DB6229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DB6229">
        <w:rPr>
          <w:rFonts w:ascii="Times New Roman" w:hAnsi="Times New Roman" w:cs="Times New Roman"/>
          <w:sz w:val="21"/>
          <w:szCs w:val="21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DB6229">
        <w:rPr>
          <w:rFonts w:ascii="Times New Roman" w:hAnsi="Times New Roman" w:cs="Times New Roman"/>
          <w:sz w:val="21"/>
          <w:szCs w:val="21"/>
        </w:rPr>
        <w:t>обхідністю проведення закупівлі</w:t>
      </w:r>
      <w:r w:rsidRPr="00DB6229">
        <w:rPr>
          <w:rFonts w:ascii="Times New Roman" w:hAnsi="Times New Roman" w:cs="Times New Roman"/>
          <w:sz w:val="21"/>
          <w:szCs w:val="21"/>
        </w:rPr>
        <w:t xml:space="preserve"> </w:t>
      </w:r>
      <w:r w:rsidR="00945278" w:rsidRPr="00DB6229">
        <w:rPr>
          <w:rFonts w:ascii="Times New Roman" w:hAnsi="Times New Roman" w:cs="Times New Roman"/>
          <w:sz w:val="21"/>
          <w:szCs w:val="21"/>
        </w:rPr>
        <w:t xml:space="preserve">ДК 021:2015: (CPV) Оброблені фрукти та овочі (15330000-0) (чорнослив без кісточок, курага, родзинки без кісточок, сухофрукти (яблука, груші), смородина морожена, вишня без кісточок морожена, малина морожена, гарбуз морожений, абрикос без кісточок морожений, слива без кісточок морожена, полуниця морожена) </w:t>
      </w:r>
      <w:r w:rsidR="00EE1700" w:rsidRPr="00DB6229">
        <w:rPr>
          <w:rFonts w:ascii="Times New Roman" w:hAnsi="Times New Roman" w:cs="Times New Roman"/>
          <w:sz w:val="21"/>
          <w:szCs w:val="21"/>
        </w:rPr>
        <w:t>для потреб</w:t>
      </w:r>
      <w:r w:rsidR="00C71BE4" w:rsidRPr="00DB6229">
        <w:rPr>
          <w:rFonts w:ascii="Times New Roman" w:hAnsi="Times New Roman" w:cs="Times New Roman"/>
          <w:sz w:val="21"/>
          <w:szCs w:val="21"/>
        </w:rPr>
        <w:t xml:space="preserve"> </w:t>
      </w:r>
      <w:r w:rsidR="00093A66" w:rsidRPr="00DB6229">
        <w:rPr>
          <w:rFonts w:ascii="Times New Roman" w:hAnsi="Times New Roman"/>
          <w:sz w:val="21"/>
          <w:szCs w:val="21"/>
        </w:rPr>
        <w:t>Закладу дошкільної освіти (ясла-садок) №168 Львівської міської ради</w:t>
      </w:r>
      <w:r w:rsidR="00093A66" w:rsidRPr="00DB6229">
        <w:rPr>
          <w:rFonts w:ascii="Times New Roman" w:hAnsi="Times New Roman" w:cs="Times New Roman"/>
          <w:sz w:val="21"/>
          <w:szCs w:val="21"/>
        </w:rPr>
        <w:t xml:space="preserve"> </w:t>
      </w:r>
      <w:r w:rsidRPr="00DB6229">
        <w:rPr>
          <w:rFonts w:ascii="Times New Roman" w:hAnsi="Times New Roman" w:cs="Times New Roman"/>
          <w:sz w:val="21"/>
          <w:szCs w:val="21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DB6229">
        <w:rPr>
          <w:rFonts w:ascii="Times New Roman" w:hAnsi="Times New Roman" w:cs="Times New Roman"/>
          <w:sz w:val="21"/>
          <w:szCs w:val="21"/>
        </w:rPr>
        <w:t xml:space="preserve"> або на веб – сайті головного органу.</w:t>
      </w:r>
    </w:p>
    <w:p w14:paraId="2676AB31" w14:textId="77777777" w:rsidR="00B33343" w:rsidRPr="00DB6229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DB6229">
        <w:rPr>
          <w:rFonts w:ascii="Times New Roman" w:hAnsi="Times New Roman" w:cs="Times New Roman"/>
          <w:b/>
          <w:i/>
          <w:sz w:val="21"/>
          <w:szCs w:val="21"/>
        </w:rPr>
        <w:t>1. Назва предмета закупівлі із зазначенням коду за Єдиним закупівельним словником:</w:t>
      </w:r>
    </w:p>
    <w:p w14:paraId="31924C72" w14:textId="4C5D6BF6" w:rsidR="00B33343" w:rsidRPr="00DB6229" w:rsidRDefault="00B33343" w:rsidP="00AE071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229">
        <w:rPr>
          <w:rFonts w:ascii="Times New Roman" w:hAnsi="Times New Roman" w:cs="Times New Roman"/>
          <w:sz w:val="21"/>
          <w:szCs w:val="21"/>
        </w:rPr>
        <w:t xml:space="preserve">- </w:t>
      </w:r>
      <w:r w:rsidR="00945278" w:rsidRPr="00DB6229">
        <w:rPr>
          <w:rFonts w:ascii="Times New Roman" w:hAnsi="Times New Roman" w:cs="Times New Roman"/>
          <w:sz w:val="21"/>
          <w:szCs w:val="21"/>
        </w:rPr>
        <w:t>ДК 021:2015: (CPV) Оброблені фрукти та овочі (15330000-0) (чорнослив без кісточок, курага, родзинки без кісточок, сухофрукти (яблука, груші), смородина морожена, вишня без кісточок морожена, малина морожена, гарбуз морожений, абрикос без кісточок морожений, слива без кісточок морожена, полуниця морожена)</w:t>
      </w:r>
    </w:p>
    <w:p w14:paraId="548B7C7E" w14:textId="2576BE66" w:rsidR="00041F96" w:rsidRPr="00DB6229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DB6229">
        <w:rPr>
          <w:rFonts w:ascii="Times New Roman" w:hAnsi="Times New Roman" w:cs="Times New Roman"/>
          <w:b/>
          <w:i/>
          <w:sz w:val="21"/>
          <w:szCs w:val="21"/>
        </w:rPr>
        <w:t>2</w:t>
      </w:r>
      <w:r w:rsidR="00B33343" w:rsidRPr="00DB6229">
        <w:rPr>
          <w:rFonts w:ascii="Times New Roman" w:hAnsi="Times New Roman" w:cs="Times New Roman"/>
          <w:b/>
          <w:i/>
          <w:sz w:val="21"/>
          <w:szCs w:val="21"/>
        </w:rPr>
        <w:t>. Обґрунтування технічних та якісних характеристик предмета закупівлі</w:t>
      </w:r>
      <w:r w:rsidR="00041F96" w:rsidRPr="00DB6229">
        <w:rPr>
          <w:rFonts w:ascii="Times New Roman" w:hAnsi="Times New Roman" w:cs="Times New Roman"/>
          <w:b/>
          <w:i/>
          <w:sz w:val="21"/>
          <w:szCs w:val="21"/>
        </w:rPr>
        <w:t>:</w:t>
      </w:r>
    </w:p>
    <w:p w14:paraId="563B6A30" w14:textId="4344855A" w:rsidR="0097092C" w:rsidRPr="00DB6229" w:rsidRDefault="005F0304" w:rsidP="00B16C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229">
        <w:rPr>
          <w:rFonts w:ascii="Times New Roman" w:hAnsi="Times New Roman" w:cs="Times New Roman"/>
          <w:sz w:val="21"/>
          <w:szCs w:val="21"/>
        </w:rPr>
        <w:t>В</w:t>
      </w:r>
      <w:r w:rsidR="0097092C" w:rsidRPr="00DB6229">
        <w:rPr>
          <w:rFonts w:ascii="Times New Roman" w:hAnsi="Times New Roman" w:cs="Times New Roman"/>
          <w:sz w:val="21"/>
          <w:szCs w:val="21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DB6229">
        <w:rPr>
          <w:rFonts w:ascii="Times New Roman" w:hAnsi="Times New Roman" w:cs="Times New Roman"/>
          <w:sz w:val="21"/>
          <w:szCs w:val="21"/>
        </w:rPr>
        <w:t>закупівель</w:t>
      </w:r>
      <w:proofErr w:type="spellEnd"/>
      <w:r w:rsidR="0097092C" w:rsidRPr="00DB6229">
        <w:rPr>
          <w:rFonts w:ascii="Times New Roman" w:hAnsi="Times New Roman" w:cs="Times New Roman"/>
          <w:sz w:val="21"/>
          <w:szCs w:val="21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 w:rsidRPr="00DB6229">
        <w:rPr>
          <w:rFonts w:ascii="Times New Roman" w:hAnsi="Times New Roman" w:cs="Times New Roman"/>
          <w:sz w:val="21"/>
          <w:szCs w:val="21"/>
        </w:rPr>
        <w:t>, з</w:t>
      </w:r>
      <w:r w:rsidR="0097092C" w:rsidRPr="00DB6229">
        <w:rPr>
          <w:rFonts w:ascii="Times New Roman" w:hAnsi="Times New Roman" w:cs="Times New Roman"/>
          <w:sz w:val="21"/>
          <w:szCs w:val="21"/>
        </w:rPr>
        <w:t>дійснюється з</w:t>
      </w:r>
      <w:r w:rsidR="0097092C" w:rsidRPr="00DB6229">
        <w:rPr>
          <w:rFonts w:ascii="Times New Roman" w:eastAsia="Times New Roman" w:hAnsi="Times New Roman" w:cs="Times New Roman"/>
          <w:sz w:val="21"/>
          <w:szCs w:val="21"/>
          <w:lang w:eastAsia="uk-UA"/>
        </w:rPr>
        <w:t xml:space="preserve">акупівля з використанням електронного каталогу шляхом запиту пропозицій постачальників. </w:t>
      </w:r>
      <w:r w:rsidR="0097092C" w:rsidRPr="00DB6229">
        <w:rPr>
          <w:rFonts w:ascii="Times New Roman" w:hAnsi="Times New Roman" w:cs="Times New Roman"/>
          <w:sz w:val="21"/>
          <w:szCs w:val="21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товару, визначеної адміністратором</w:t>
      </w:r>
      <w:r w:rsidR="008B2DAB" w:rsidRPr="00DB6229">
        <w:rPr>
          <w:rFonts w:ascii="Times New Roman" w:hAnsi="Times New Roman" w:cs="Times New Roman"/>
          <w:sz w:val="21"/>
          <w:szCs w:val="21"/>
        </w:rPr>
        <w:t>.</w:t>
      </w:r>
      <w:r w:rsidR="0097092C" w:rsidRPr="00DB6229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BD0AAFD" w14:textId="0CD71276" w:rsidR="005E523E" w:rsidRPr="00DB6229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B6229">
        <w:rPr>
          <w:rFonts w:ascii="Times New Roman" w:hAnsi="Times New Roman" w:cs="Times New Roman"/>
          <w:sz w:val="21"/>
          <w:szCs w:val="21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DB6229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</w:pPr>
      <w:r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>унку потреби кількості продукту х</w:t>
      </w:r>
      <w:r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>а</w:t>
      </w:r>
      <w:r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 xml:space="preserve"> кількість дітей у заклад</w:t>
      </w:r>
      <w:r w:rsidR="005F0304"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>і</w:t>
      </w:r>
      <w:r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>ого</w:t>
      </w:r>
      <w:r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 xml:space="preserve"> </w:t>
      </w:r>
      <w:r w:rsidR="005F0304"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>закладу</w:t>
      </w:r>
      <w:r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 xml:space="preserve">д 24.03.2021р. та впроваджені у відповідне </w:t>
      </w:r>
      <w:r w:rsidRPr="00DB6229">
        <w:rPr>
          <w:rFonts w:ascii="Times New Roman" w:hAnsi="Times New Roman"/>
          <w:color w:val="000000"/>
          <w:kern w:val="1"/>
          <w:sz w:val="21"/>
          <w:szCs w:val="21"/>
          <w:lang w:eastAsia="ar-SA"/>
        </w:rPr>
        <w:t xml:space="preserve">меню. </w:t>
      </w:r>
    </w:p>
    <w:p w14:paraId="00962068" w14:textId="77777777" w:rsidR="00CA42A4" w:rsidRPr="00DB6229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DB6229">
        <w:rPr>
          <w:rFonts w:ascii="Times New Roman" w:hAnsi="Times New Roman" w:cs="Times New Roman"/>
          <w:b/>
          <w:i/>
          <w:sz w:val="21"/>
          <w:szCs w:val="21"/>
        </w:rPr>
        <w:t>3</w:t>
      </w:r>
      <w:r w:rsidR="00CA42A4" w:rsidRPr="00DB6229">
        <w:rPr>
          <w:rFonts w:ascii="Times New Roman" w:hAnsi="Times New Roman" w:cs="Times New Roman"/>
          <w:b/>
          <w:i/>
          <w:sz w:val="21"/>
          <w:szCs w:val="21"/>
        </w:rPr>
        <w:t xml:space="preserve">. </w:t>
      </w:r>
      <w:r w:rsidR="009F4FD2" w:rsidRPr="00DB6229">
        <w:rPr>
          <w:rFonts w:ascii="Times New Roman" w:hAnsi="Times New Roman" w:cs="Times New Roman"/>
          <w:b/>
          <w:i/>
          <w:sz w:val="21"/>
          <w:szCs w:val="21"/>
        </w:rPr>
        <w:t>Очікувана вартість та/або розмір бюджетного призначення</w:t>
      </w:r>
      <w:r w:rsidR="00CA42A4" w:rsidRPr="00DB6229">
        <w:rPr>
          <w:rFonts w:ascii="Times New Roman" w:hAnsi="Times New Roman" w:cs="Times New Roman"/>
          <w:b/>
          <w:i/>
          <w:sz w:val="21"/>
          <w:szCs w:val="21"/>
        </w:rPr>
        <w:t>:</w:t>
      </w:r>
    </w:p>
    <w:p w14:paraId="1A65F5D9" w14:textId="3DCA4686" w:rsidR="00CA42A4" w:rsidRPr="00DB6229" w:rsidRDefault="00CA42A4" w:rsidP="00731BA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229">
        <w:rPr>
          <w:rFonts w:ascii="Times New Roman" w:hAnsi="Times New Roman" w:cs="Times New Roman"/>
          <w:sz w:val="21"/>
          <w:szCs w:val="21"/>
        </w:rPr>
        <w:t xml:space="preserve">- </w:t>
      </w:r>
      <w:r w:rsidR="009F4FD2" w:rsidRPr="00DB6229">
        <w:rPr>
          <w:rFonts w:ascii="Times New Roman" w:hAnsi="Times New Roman" w:cs="Times New Roman"/>
          <w:sz w:val="21"/>
          <w:szCs w:val="21"/>
        </w:rPr>
        <w:t xml:space="preserve">Очікувана вартість закупівлі становить </w:t>
      </w:r>
      <w:r w:rsidR="00031B76" w:rsidRPr="00DB6229">
        <w:rPr>
          <w:rFonts w:ascii="Times New Roman" w:hAnsi="Times New Roman" w:cs="Times New Roman"/>
          <w:sz w:val="21"/>
          <w:szCs w:val="21"/>
        </w:rPr>
        <w:t>–</w:t>
      </w:r>
      <w:r w:rsidR="009F4FD2" w:rsidRPr="00DB6229">
        <w:rPr>
          <w:rFonts w:ascii="Times New Roman" w:hAnsi="Times New Roman" w:cs="Times New Roman"/>
          <w:sz w:val="21"/>
          <w:szCs w:val="21"/>
        </w:rPr>
        <w:t xml:space="preserve"> </w:t>
      </w:r>
      <w:r w:rsidR="00945278" w:rsidRPr="00DB6229">
        <w:rPr>
          <w:rFonts w:ascii="Times New Roman" w:hAnsi="Times New Roman" w:cs="Times New Roman"/>
          <w:sz w:val="21"/>
          <w:szCs w:val="21"/>
        </w:rPr>
        <w:t>585 200,00</w:t>
      </w:r>
      <w:r w:rsidR="005F0304" w:rsidRPr="00DB6229">
        <w:rPr>
          <w:rFonts w:ascii="Times New Roman" w:hAnsi="Times New Roman" w:cs="Times New Roman"/>
          <w:sz w:val="21"/>
          <w:szCs w:val="21"/>
        </w:rPr>
        <w:t xml:space="preserve"> </w:t>
      </w:r>
      <w:r w:rsidR="006A2D19" w:rsidRPr="00DB6229">
        <w:rPr>
          <w:rFonts w:ascii="Times New Roman" w:hAnsi="Times New Roman" w:cs="Times New Roman"/>
          <w:sz w:val="21"/>
          <w:szCs w:val="21"/>
        </w:rPr>
        <w:t>грн. з ПДВ</w:t>
      </w:r>
    </w:p>
    <w:p w14:paraId="2230542A" w14:textId="564234B0" w:rsidR="005F0304" w:rsidRPr="00DB6229" w:rsidRDefault="00F074E8" w:rsidP="005F030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229">
        <w:rPr>
          <w:rFonts w:ascii="Times New Roman" w:hAnsi="Times New Roman" w:cs="Times New Roman"/>
          <w:sz w:val="21"/>
          <w:szCs w:val="21"/>
        </w:rPr>
        <w:t>При визначен</w:t>
      </w:r>
      <w:r w:rsidR="00EE1700" w:rsidRPr="00DB6229">
        <w:rPr>
          <w:rFonts w:ascii="Times New Roman" w:hAnsi="Times New Roman" w:cs="Times New Roman"/>
          <w:sz w:val="21"/>
          <w:szCs w:val="21"/>
        </w:rPr>
        <w:t>ні</w:t>
      </w:r>
      <w:r w:rsidRPr="00DB6229">
        <w:rPr>
          <w:rFonts w:ascii="Times New Roman" w:hAnsi="Times New Roman" w:cs="Times New Roman"/>
          <w:sz w:val="21"/>
          <w:szCs w:val="21"/>
        </w:rPr>
        <w:t xml:space="preserve"> очікуван</w:t>
      </w:r>
      <w:r w:rsidR="00EE1700" w:rsidRPr="00DB6229">
        <w:rPr>
          <w:rFonts w:ascii="Times New Roman" w:hAnsi="Times New Roman" w:cs="Times New Roman"/>
          <w:sz w:val="21"/>
          <w:szCs w:val="21"/>
        </w:rPr>
        <w:t xml:space="preserve">ої вартості замовник </w:t>
      </w:r>
      <w:r w:rsidR="005F0304" w:rsidRPr="00DB6229">
        <w:rPr>
          <w:rFonts w:ascii="Times New Roman" w:hAnsi="Times New Roman" w:cs="Times New Roman"/>
          <w:sz w:val="21"/>
          <w:szCs w:val="21"/>
        </w:rPr>
        <w:t xml:space="preserve">неухильно дотримувався принципів проведення публічних </w:t>
      </w:r>
      <w:proofErr w:type="spellStart"/>
      <w:r w:rsidR="005F0304" w:rsidRPr="00DB6229">
        <w:rPr>
          <w:rFonts w:ascii="Times New Roman" w:hAnsi="Times New Roman" w:cs="Times New Roman"/>
          <w:sz w:val="21"/>
          <w:szCs w:val="21"/>
        </w:rPr>
        <w:t>закупівель</w:t>
      </w:r>
      <w:proofErr w:type="spellEnd"/>
      <w:r w:rsidR="005F0304" w:rsidRPr="00DB6229">
        <w:rPr>
          <w:rFonts w:ascii="Times New Roman" w:hAnsi="Times New Roman" w:cs="Times New Roman"/>
          <w:sz w:val="21"/>
          <w:szCs w:val="21"/>
        </w:rPr>
        <w:t xml:space="preserve">, визначених статтею 5 Закону України "Про публічні закупівлі" та </w:t>
      </w:r>
      <w:r w:rsidR="00EE1700" w:rsidRPr="00DB6229">
        <w:rPr>
          <w:rFonts w:ascii="Times New Roman" w:hAnsi="Times New Roman" w:cs="Times New Roman"/>
          <w:sz w:val="21"/>
          <w:szCs w:val="21"/>
        </w:rPr>
        <w:t xml:space="preserve">враховував </w:t>
      </w:r>
      <w:r w:rsidRPr="00DB6229">
        <w:rPr>
          <w:rFonts w:ascii="Times New Roman" w:hAnsi="Times New Roman" w:cs="Times New Roman"/>
          <w:sz w:val="21"/>
          <w:szCs w:val="21"/>
        </w:rPr>
        <w:t xml:space="preserve">методи визначення очікуваної </w:t>
      </w:r>
      <w:r w:rsidR="00EE1700" w:rsidRPr="00DB6229">
        <w:rPr>
          <w:rFonts w:ascii="Times New Roman" w:hAnsi="Times New Roman" w:cs="Times New Roman"/>
          <w:sz w:val="21"/>
          <w:szCs w:val="21"/>
        </w:rPr>
        <w:t>вартості предмету закупівлі, що визначені в Н</w:t>
      </w:r>
      <w:r w:rsidRPr="00DB6229">
        <w:rPr>
          <w:rFonts w:ascii="Times New Roman" w:hAnsi="Times New Roman" w:cs="Times New Roman"/>
          <w:sz w:val="21"/>
          <w:szCs w:val="21"/>
        </w:rPr>
        <w:t>аказ</w:t>
      </w:r>
      <w:r w:rsidR="00EE1700" w:rsidRPr="00DB6229">
        <w:rPr>
          <w:rFonts w:ascii="Times New Roman" w:hAnsi="Times New Roman" w:cs="Times New Roman"/>
          <w:sz w:val="21"/>
          <w:szCs w:val="21"/>
        </w:rPr>
        <w:t>і</w:t>
      </w:r>
      <w:r w:rsidRPr="00DB6229">
        <w:rPr>
          <w:rFonts w:ascii="Times New Roman" w:hAnsi="Times New Roman" w:cs="Times New Roman"/>
          <w:sz w:val="21"/>
          <w:szCs w:val="21"/>
        </w:rPr>
        <w:t xml:space="preserve"> </w:t>
      </w:r>
      <w:r w:rsidR="00EE1700" w:rsidRPr="00DB6229">
        <w:rPr>
          <w:rFonts w:ascii="Times New Roman" w:hAnsi="Times New Roman" w:cs="Times New Roman"/>
          <w:sz w:val="21"/>
          <w:szCs w:val="21"/>
        </w:rPr>
        <w:t>М</w:t>
      </w:r>
      <w:r w:rsidRPr="00DB6229">
        <w:rPr>
          <w:rFonts w:ascii="Times New Roman" w:hAnsi="Times New Roman" w:cs="Times New Roman"/>
          <w:sz w:val="21"/>
          <w:szCs w:val="21"/>
        </w:rPr>
        <w:t>іністерства розвитку економіки, торгівлі та сільського госпо</w:t>
      </w:r>
      <w:r w:rsidR="00EE1700" w:rsidRPr="00DB6229">
        <w:rPr>
          <w:rFonts w:ascii="Times New Roman" w:hAnsi="Times New Roman" w:cs="Times New Roman"/>
          <w:sz w:val="21"/>
          <w:szCs w:val="21"/>
        </w:rPr>
        <w:t xml:space="preserve">дарства України від 18.02.2020 </w:t>
      </w:r>
      <w:r w:rsidRPr="00DB6229">
        <w:rPr>
          <w:rFonts w:ascii="Times New Roman" w:hAnsi="Times New Roman" w:cs="Times New Roman"/>
          <w:sz w:val="21"/>
          <w:szCs w:val="21"/>
        </w:rPr>
        <w:t>№ 275 «Про затвердження примірної методики визначення очікуваної вартості предмета закупівлі»</w:t>
      </w:r>
      <w:r w:rsidR="00593474" w:rsidRPr="00DB6229">
        <w:rPr>
          <w:rFonts w:ascii="Times New Roman" w:hAnsi="Times New Roman" w:cs="Times New Roman"/>
          <w:sz w:val="21"/>
          <w:szCs w:val="21"/>
        </w:rPr>
        <w:t xml:space="preserve"> </w:t>
      </w:r>
      <w:r w:rsidR="005F0304" w:rsidRPr="00DB6229">
        <w:rPr>
          <w:rFonts w:ascii="Times New Roman" w:hAnsi="Times New Roman" w:cs="Times New Roman"/>
          <w:sz w:val="21"/>
          <w:szCs w:val="21"/>
        </w:rPr>
        <w:t xml:space="preserve">із застосуванням методу порівняння ринкових цін. </w:t>
      </w:r>
      <w:r w:rsidR="0026611A" w:rsidRPr="00DB6229">
        <w:rPr>
          <w:rFonts w:ascii="Times New Roman" w:hAnsi="Times New Roman" w:cs="Times New Roman"/>
          <w:sz w:val="21"/>
          <w:szCs w:val="21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DB6229">
        <w:rPr>
          <w:rFonts w:ascii="Times New Roman" w:hAnsi="Times New Roman" w:cs="Times New Roman"/>
          <w:sz w:val="21"/>
          <w:szCs w:val="21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DB6229">
        <w:rPr>
          <w:rFonts w:ascii="Times New Roman" w:hAnsi="Times New Roman" w:cs="Times New Roman"/>
          <w:sz w:val="21"/>
          <w:szCs w:val="21"/>
        </w:rPr>
        <w:t xml:space="preserve">загальнодоступна відкрита інформація даних системи електронних </w:t>
      </w:r>
      <w:proofErr w:type="spellStart"/>
      <w:r w:rsidR="0026611A" w:rsidRPr="00DB6229">
        <w:rPr>
          <w:rFonts w:ascii="Times New Roman" w:hAnsi="Times New Roman" w:cs="Times New Roman"/>
          <w:sz w:val="21"/>
          <w:szCs w:val="21"/>
        </w:rPr>
        <w:t>закупівель</w:t>
      </w:r>
      <w:proofErr w:type="spellEnd"/>
      <w:r w:rsidR="0026611A" w:rsidRPr="00DB622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26611A" w:rsidRPr="00DB6229">
        <w:rPr>
          <w:rFonts w:ascii="Times New Roman" w:hAnsi="Times New Roman" w:cs="Times New Roman"/>
          <w:sz w:val="21"/>
          <w:szCs w:val="21"/>
        </w:rPr>
        <w:t>Prozorro</w:t>
      </w:r>
      <w:proofErr w:type="spellEnd"/>
      <w:r w:rsidR="0026611A" w:rsidRPr="00DB6229">
        <w:rPr>
          <w:rFonts w:ascii="Times New Roman" w:hAnsi="Times New Roman" w:cs="Times New Roman"/>
          <w:sz w:val="21"/>
          <w:szCs w:val="21"/>
        </w:rPr>
        <w:t xml:space="preserve">, професійного модуля аналітики </w:t>
      </w:r>
      <w:proofErr w:type="spellStart"/>
      <w:r w:rsidR="0026611A" w:rsidRPr="00DB6229">
        <w:rPr>
          <w:rFonts w:ascii="Times New Roman" w:hAnsi="Times New Roman" w:cs="Times New Roman"/>
          <w:sz w:val="21"/>
          <w:szCs w:val="21"/>
        </w:rPr>
        <w:t>bi.prozorro</w:t>
      </w:r>
      <w:proofErr w:type="spellEnd"/>
      <w:r w:rsidR="0026611A" w:rsidRPr="00DB6229">
        <w:rPr>
          <w:rFonts w:ascii="Times New Roman" w:hAnsi="Times New Roman" w:cs="Times New Roman"/>
          <w:sz w:val="21"/>
          <w:szCs w:val="21"/>
        </w:rPr>
        <w:t xml:space="preserve">, електронного каталогу </w:t>
      </w:r>
      <w:proofErr w:type="spellStart"/>
      <w:r w:rsidR="0026611A" w:rsidRPr="00DB6229">
        <w:rPr>
          <w:rFonts w:ascii="Times New Roman" w:hAnsi="Times New Roman" w:cs="Times New Roman"/>
          <w:sz w:val="21"/>
          <w:szCs w:val="21"/>
        </w:rPr>
        <w:t>Prozorro.Market</w:t>
      </w:r>
      <w:proofErr w:type="spellEnd"/>
      <w:r w:rsidR="0026611A" w:rsidRPr="00DB6229">
        <w:rPr>
          <w:rFonts w:ascii="Times New Roman" w:hAnsi="Times New Roman" w:cs="Times New Roman"/>
          <w:sz w:val="21"/>
          <w:szCs w:val="21"/>
        </w:rPr>
        <w:t xml:space="preserve">, а також </w:t>
      </w:r>
      <w:proofErr w:type="spellStart"/>
      <w:r w:rsidR="0026611A" w:rsidRPr="00DB6229">
        <w:rPr>
          <w:rFonts w:ascii="Times New Roman" w:hAnsi="Times New Roman" w:cs="Times New Roman"/>
          <w:sz w:val="21"/>
          <w:szCs w:val="21"/>
        </w:rPr>
        <w:t>Google</w:t>
      </w:r>
      <w:proofErr w:type="spellEnd"/>
      <w:r w:rsidR="0026611A" w:rsidRPr="00DB6229">
        <w:rPr>
          <w:rFonts w:ascii="Times New Roman" w:hAnsi="Times New Roman" w:cs="Times New Roman"/>
          <w:sz w:val="21"/>
          <w:szCs w:val="21"/>
        </w:rPr>
        <w:t xml:space="preserve"> пошук (огляд веб-сайтів, </w:t>
      </w:r>
      <w:proofErr w:type="spellStart"/>
      <w:r w:rsidR="0026611A" w:rsidRPr="00DB6229">
        <w:rPr>
          <w:rFonts w:ascii="Times New Roman" w:hAnsi="Times New Roman" w:cs="Times New Roman"/>
          <w:sz w:val="21"/>
          <w:szCs w:val="21"/>
        </w:rPr>
        <w:t>прайси</w:t>
      </w:r>
      <w:proofErr w:type="spellEnd"/>
      <w:r w:rsidR="0026611A" w:rsidRPr="00DB6229">
        <w:rPr>
          <w:rFonts w:ascii="Times New Roman" w:hAnsi="Times New Roman" w:cs="Times New Roman"/>
          <w:sz w:val="21"/>
          <w:szCs w:val="21"/>
        </w:rPr>
        <w:t xml:space="preserve"> тощо).</w:t>
      </w:r>
    </w:p>
    <w:p w14:paraId="0AA0E6BB" w14:textId="08D2972A" w:rsidR="00C71BE4" w:rsidRPr="00DB6229" w:rsidRDefault="00C71BE4" w:rsidP="00C71B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229">
        <w:rPr>
          <w:rFonts w:ascii="Times New Roman" w:hAnsi="Times New Roman" w:cs="Times New Roman"/>
          <w:sz w:val="21"/>
          <w:szCs w:val="21"/>
        </w:rPr>
        <w:t>На виконання розпорядження міського г</w:t>
      </w:r>
      <w:r w:rsidRPr="00DB6229">
        <w:rPr>
          <w:rFonts w:ascii="Times New Roman" w:hAnsi="Times New Roman" w:cs="Times New Roman"/>
          <w:sz w:val="21"/>
          <w:szCs w:val="21"/>
        </w:rPr>
        <w:t xml:space="preserve">олови від 21.09.2023 № 392 «Про </w:t>
      </w:r>
      <w:r w:rsidRPr="00DB6229">
        <w:rPr>
          <w:rFonts w:ascii="Times New Roman" w:hAnsi="Times New Roman" w:cs="Times New Roman"/>
          <w:sz w:val="21"/>
          <w:szCs w:val="21"/>
        </w:rPr>
        <w:t xml:space="preserve">обмеження здійснення публічних </w:t>
      </w:r>
      <w:proofErr w:type="spellStart"/>
      <w:r w:rsidRPr="00DB6229">
        <w:rPr>
          <w:rFonts w:ascii="Times New Roman" w:hAnsi="Times New Roman" w:cs="Times New Roman"/>
          <w:sz w:val="21"/>
          <w:szCs w:val="21"/>
        </w:rPr>
        <w:t>закупівель</w:t>
      </w:r>
      <w:proofErr w:type="spellEnd"/>
      <w:r w:rsidRPr="00DB6229">
        <w:rPr>
          <w:rFonts w:ascii="Times New Roman" w:hAnsi="Times New Roman" w:cs="Times New Roman"/>
          <w:sz w:val="21"/>
          <w:szCs w:val="21"/>
        </w:rPr>
        <w:t xml:space="preserve"> Ль</w:t>
      </w:r>
      <w:r w:rsidRPr="00DB6229">
        <w:rPr>
          <w:rFonts w:ascii="Times New Roman" w:hAnsi="Times New Roman" w:cs="Times New Roman"/>
          <w:sz w:val="21"/>
          <w:szCs w:val="21"/>
        </w:rPr>
        <w:t xml:space="preserve">вівської міської територіальної </w:t>
      </w:r>
      <w:r w:rsidRPr="00DB6229">
        <w:rPr>
          <w:rFonts w:ascii="Times New Roman" w:hAnsi="Times New Roman" w:cs="Times New Roman"/>
          <w:sz w:val="21"/>
          <w:szCs w:val="21"/>
        </w:rPr>
        <w:t xml:space="preserve">громади в умовах воєнного стану» з </w:t>
      </w:r>
      <w:r w:rsidRPr="00DB6229">
        <w:rPr>
          <w:rFonts w:ascii="Times New Roman" w:hAnsi="Times New Roman" w:cs="Times New Roman"/>
          <w:sz w:val="21"/>
          <w:szCs w:val="21"/>
        </w:rPr>
        <w:t xml:space="preserve">метою забезпечення ефективного, </w:t>
      </w:r>
      <w:r w:rsidRPr="00DB6229">
        <w:rPr>
          <w:rFonts w:ascii="Times New Roman" w:hAnsi="Times New Roman" w:cs="Times New Roman"/>
          <w:sz w:val="21"/>
          <w:szCs w:val="21"/>
        </w:rPr>
        <w:t>раціонального та економного використання</w:t>
      </w:r>
      <w:r w:rsidRPr="00DB6229">
        <w:rPr>
          <w:rFonts w:ascii="Times New Roman" w:hAnsi="Times New Roman" w:cs="Times New Roman"/>
          <w:sz w:val="21"/>
          <w:szCs w:val="21"/>
        </w:rPr>
        <w:t xml:space="preserve"> бюджетних коштів та здійснення </w:t>
      </w:r>
      <w:r w:rsidRPr="00DB6229">
        <w:rPr>
          <w:rFonts w:ascii="Times New Roman" w:hAnsi="Times New Roman" w:cs="Times New Roman"/>
          <w:sz w:val="21"/>
          <w:szCs w:val="21"/>
        </w:rPr>
        <w:t>невідкладних заходів, спрямованих на протидію широкомасштабній збройній</w:t>
      </w:r>
      <w:r w:rsidRPr="00DB6229">
        <w:rPr>
          <w:rFonts w:ascii="Times New Roman" w:hAnsi="Times New Roman" w:cs="Times New Roman"/>
          <w:sz w:val="21"/>
          <w:szCs w:val="21"/>
        </w:rPr>
        <w:t xml:space="preserve"> </w:t>
      </w:r>
      <w:r w:rsidRPr="00DB6229">
        <w:rPr>
          <w:rFonts w:ascii="Times New Roman" w:hAnsi="Times New Roman" w:cs="Times New Roman"/>
          <w:sz w:val="21"/>
          <w:szCs w:val="21"/>
        </w:rPr>
        <w:t>агресії російської федерації проти України</w:t>
      </w:r>
      <w:r w:rsidRPr="00DB6229">
        <w:rPr>
          <w:rFonts w:ascii="Times New Roman" w:hAnsi="Times New Roman" w:cs="Times New Roman"/>
          <w:sz w:val="21"/>
          <w:szCs w:val="21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 w:rsidRPr="00DB6229">
        <w:rPr>
          <w:rFonts w:ascii="Times New Roman" w:hAnsi="Times New Roman" w:cs="Times New Roman"/>
          <w:sz w:val="21"/>
          <w:szCs w:val="21"/>
        </w:rPr>
        <w:t>№4-2301-69236 від 10.12.2024</w:t>
      </w:r>
      <w:r w:rsidRPr="00DB6229">
        <w:rPr>
          <w:rFonts w:ascii="Times New Roman" w:hAnsi="Times New Roman" w:cs="Times New Roman"/>
          <w:sz w:val="21"/>
          <w:szCs w:val="21"/>
        </w:rPr>
        <w:t>.</w:t>
      </w:r>
    </w:p>
    <w:p w14:paraId="795982AF" w14:textId="77777777" w:rsidR="005F0304" w:rsidRPr="00DB6229" w:rsidRDefault="005F0304" w:rsidP="005F030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014C595" w14:textId="751B9166" w:rsidR="009C1FAD" w:rsidRPr="00DB6229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21"/>
          <w:szCs w:val="21"/>
          <w:lang w:eastAsia="ru-RU"/>
        </w:rPr>
      </w:pPr>
      <w:r w:rsidRPr="00DB6229">
        <w:rPr>
          <w:rFonts w:ascii="Times New Roman" w:eastAsia="Times New Roman" w:hAnsi="Times New Roman"/>
          <w:sz w:val="21"/>
          <w:szCs w:val="21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DB6229">
        <w:rPr>
          <w:rFonts w:ascii="Times New Roman" w:eastAsia="Times New Roman" w:hAnsi="Times New Roman"/>
          <w:sz w:val="21"/>
          <w:szCs w:val="21"/>
          <w:lang w:eastAsia="ru-RU"/>
        </w:rPr>
        <w:t>Ольга КАРДАШ</w:t>
      </w:r>
    </w:p>
    <w:bookmarkEnd w:id="0"/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731BA0"/>
    <w:rsid w:val="007324D4"/>
    <w:rsid w:val="007502A5"/>
    <w:rsid w:val="007732E7"/>
    <w:rsid w:val="007A50F1"/>
    <w:rsid w:val="00825693"/>
    <w:rsid w:val="008B2DAB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3343"/>
    <w:rsid w:val="00B6216D"/>
    <w:rsid w:val="00B82126"/>
    <w:rsid w:val="00B8595A"/>
    <w:rsid w:val="00BC1CA0"/>
    <w:rsid w:val="00BF6BFF"/>
    <w:rsid w:val="00C07553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documentManagement/types"/>
    <ds:schemaRef ds:uri="c8c76e99-bfbc-4ac6-b8a2-12a48c184727"/>
    <ds:schemaRef ds:uri="21a3cdd7-b7f5-4e00-b9e7-681cfd136eac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CEAE89-561D-4806-830C-4891332C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3598</Words>
  <Characters>2051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3</cp:revision>
  <cp:lastPrinted>2024-01-30T07:56:00Z</cp:lastPrinted>
  <dcterms:created xsi:type="dcterms:W3CDTF">2024-12-25T20:23:00Z</dcterms:created>
  <dcterms:modified xsi:type="dcterms:W3CDTF">2024-12-25T20:23:00Z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