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9A" w:rsidRDefault="00E64A9A" w:rsidP="00735632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</w:p>
    <w:p w:rsidR="00735632" w:rsidRPr="008161B3" w:rsidRDefault="00735632" w:rsidP="00735632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735632" w:rsidRPr="008161B3" w:rsidRDefault="00735632" w:rsidP="00735632">
      <w:pPr>
        <w:spacing w:before="12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щодо об’єктів, </w:t>
      </w:r>
      <w:r w:rsidRPr="008161B3">
        <w:rPr>
          <w:rFonts w:ascii="Times New Roman" w:eastAsia="Helvetica Neue" w:hAnsi="Times New Roman"/>
          <w:sz w:val="28"/>
          <w:szCs w:val="28"/>
        </w:rPr>
        <w:br/>
        <w:t>будівництво яких здійснюється на підставі будівельного паспорта</w:t>
      </w:r>
    </w:p>
    <w:tbl>
      <w:tblPr>
        <w:tblW w:w="9458" w:type="dxa"/>
        <w:tblInd w:w="-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5"/>
        <w:gridCol w:w="5103"/>
      </w:tblGrid>
      <w:tr w:rsidR="00735632" w:rsidRPr="008161B3" w:rsidTr="00B838B9">
        <w:trPr>
          <w:trHeight w:val="42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735632" w:rsidRPr="008161B3" w:rsidTr="00B838B9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:rsidR="00735632" w:rsidRPr="008161B3" w:rsidRDefault="00735632" w:rsidP="00B838B9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735632" w:rsidRPr="008161B3" w:rsidRDefault="00735632" w:rsidP="00735632"/>
    <w:tbl>
      <w:tblPr>
        <w:tblW w:w="9449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5"/>
        <w:gridCol w:w="1758"/>
        <w:gridCol w:w="6871"/>
      </w:tblGrid>
      <w:tr w:rsidR="00735632" w:rsidRPr="008161B3" w:rsidTr="00B838B9">
        <w:trPr>
          <w:trHeight w:val="420"/>
        </w:trPr>
        <w:tc>
          <w:tcPr>
            <w:tcW w:w="94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735632" w:rsidRPr="008161B3" w:rsidTr="00B838B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735632" w:rsidRPr="008161B3" w:rsidTr="00B838B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</w:tc>
      </w:tr>
      <w:tr w:rsidR="00735632" w:rsidRPr="008161B3" w:rsidTr="00B838B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на підставі якого вносяться зміни</w:t>
            </w:r>
          </w:p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 від ____________ 20__ р.</w:t>
            </w:r>
          </w:p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(найменування)</w:t>
            </w:r>
          </w:p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</w:tc>
      </w:tr>
      <w:tr w:rsidR="00735632" w:rsidRPr="008161B3" w:rsidTr="00B838B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Підстава зміни даних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одну або декілька підстав)</w:t>
            </w:r>
          </w:p>
        </w:tc>
      </w:tr>
      <w:tr w:rsidR="00735632" w:rsidRPr="008161B3" w:rsidTr="00B838B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735632" w:rsidRPr="008161B3" w:rsidTr="00B838B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735632" w:rsidRPr="008161B3" w:rsidTr="00B838B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735632" w:rsidRPr="008161B3" w:rsidTr="00B838B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підготовчі або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735632" w:rsidRPr="008161B3" w:rsidTr="00B838B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735632" w:rsidRPr="008161B3" w:rsidTr="00B838B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зміна інших відомостей про початок виконання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будівельних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робіт</w:t>
            </w:r>
          </w:p>
        </w:tc>
      </w:tr>
    </w:tbl>
    <w:p w:rsidR="00735632" w:rsidRPr="008161B3" w:rsidRDefault="00735632" w:rsidP="00735632"/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8"/>
        <w:gridCol w:w="8"/>
      </w:tblGrid>
      <w:tr w:rsidR="00735632" w:rsidRPr="008161B3" w:rsidTr="00B838B9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94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735632" w:rsidRPr="008161B3" w:rsidTr="00B838B9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5632" w:rsidRPr="008161B3" w:rsidRDefault="00735632" w:rsidP="00B838B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735632" w:rsidRPr="008161B3" w:rsidTr="00B838B9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735632" w:rsidRPr="008161B3" w:rsidTr="00B838B9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735632" w:rsidRPr="008161B3" w:rsidTr="00B838B9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735632" w:rsidRPr="008161B3" w:rsidTr="00B838B9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735632" w:rsidRPr="008161B3" w:rsidTr="00B838B9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735632" w:rsidRPr="008161B3" w:rsidTr="00B838B9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735632" w:rsidRPr="008161B3" w:rsidTr="00B838B9">
        <w:trPr>
          <w:gridBefore w:val="1"/>
          <w:gridAfter w:val="1"/>
          <w:wBefore w:w="29" w:type="dxa"/>
          <w:wAfter w:w="8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5632" w:rsidRPr="008161B3" w:rsidRDefault="00735632" w:rsidP="00B838B9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735632" w:rsidRPr="008161B3" w:rsidTr="00B838B9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735632" w:rsidRPr="008161B3" w:rsidTr="00B838B9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735632" w:rsidRDefault="00735632" w:rsidP="00B838B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735632" w:rsidRPr="008161B3" w:rsidTr="00B838B9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735632" w:rsidRPr="008161B3" w:rsidTr="00B838B9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735632" w:rsidRPr="008161B3" w:rsidTr="00B838B9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735632" w:rsidRPr="008161B3" w:rsidRDefault="00735632" w:rsidP="00B838B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735632" w:rsidRPr="008161B3" w:rsidTr="00B838B9">
        <w:trPr>
          <w:gridAfter w:val="2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735632" w:rsidRPr="008161B3" w:rsidTr="00B838B9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735632" w:rsidRPr="008161B3" w:rsidTr="00B838B9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735632" w:rsidRPr="008161B3" w:rsidTr="00B838B9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735632" w:rsidRPr="008161B3" w:rsidTr="00B838B9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735632" w:rsidRPr="008161B3" w:rsidTr="00B838B9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735632" w:rsidRPr="008161B3" w:rsidTr="00B838B9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735632" w:rsidRDefault="00735632" w:rsidP="00735632"/>
    <w:p w:rsidR="00735632" w:rsidRDefault="00735632" w:rsidP="0073563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735632" w:rsidRPr="008161B3" w:rsidTr="00B838B9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735632" w:rsidRPr="008161B3" w:rsidTr="00B838B9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735632" w:rsidRPr="008161B3" w:rsidRDefault="00735632" w:rsidP="00B838B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735632" w:rsidRPr="008161B3" w:rsidTr="00B838B9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735632" w:rsidRPr="008161B3" w:rsidTr="00B838B9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735632" w:rsidRDefault="00735632" w:rsidP="00735632"/>
    <w:p w:rsidR="00735632" w:rsidRDefault="00735632" w:rsidP="00735632"/>
    <w:p w:rsidR="00735632" w:rsidRDefault="00735632" w:rsidP="00735632"/>
    <w:p w:rsidR="00735632" w:rsidRDefault="00735632" w:rsidP="00735632"/>
    <w:p w:rsidR="00735632" w:rsidRDefault="00735632" w:rsidP="00735632"/>
    <w:tbl>
      <w:tblPr>
        <w:tblW w:w="9631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15"/>
        <w:gridCol w:w="3332"/>
        <w:gridCol w:w="6248"/>
        <w:gridCol w:w="8"/>
        <w:gridCol w:w="14"/>
      </w:tblGrid>
      <w:tr w:rsidR="00735632" w:rsidRPr="008161B3" w:rsidTr="00B838B9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Об’єкт будівництва</w:t>
            </w:r>
          </w:p>
        </w:tc>
      </w:tr>
      <w:tr w:rsidR="00735632" w:rsidRPr="008161B3" w:rsidTr="00B838B9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будівництва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ind w:right="103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</w:p>
          <w:p w:rsidR="00735632" w:rsidRPr="008161B3" w:rsidRDefault="00735632" w:rsidP="00B838B9">
            <w:pPr>
              <w:widowControl w:val="0"/>
              <w:spacing w:line="228" w:lineRule="auto"/>
              <w:ind w:right="103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735632" w:rsidRPr="008161B3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𝥀  реконструкція</w:t>
            </w:r>
          </w:p>
          <w:p w:rsidR="00735632" w:rsidRPr="008161B3" w:rsidRDefault="00735632" w:rsidP="00B838B9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  капітальний ремонт</w:t>
            </w:r>
          </w:p>
        </w:tc>
      </w:tr>
      <w:tr w:rsidR="00735632" w:rsidRPr="008161B3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Місце розташування</w:t>
            </w:r>
          </w:p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735632" w:rsidRPr="008161B3" w:rsidRDefault="00735632" w:rsidP="00B838B9">
            <w:pPr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735632" w:rsidRPr="008161B3" w:rsidRDefault="00735632" w:rsidP="00B838B9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735632" w:rsidRPr="008161B3" w:rsidRDefault="00735632" w:rsidP="00B838B9">
            <w:pPr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735632" w:rsidRPr="008161B3" w:rsidRDefault="00735632" w:rsidP="00B838B9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735632" w:rsidRPr="008161B3" w:rsidRDefault="00735632" w:rsidP="00B838B9">
            <w:pPr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(адреса об’єкта будівництва, присвоєна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735632" w:rsidRPr="008161B3" w:rsidTr="00B838B9">
        <w:trPr>
          <w:gridBefore w:val="1"/>
          <w:wBefore w:w="14" w:type="dxa"/>
          <w:trHeight w:val="2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735632" w:rsidRPr="008161B3" w:rsidRDefault="00735632" w:rsidP="00B838B9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735632" w:rsidRPr="008161B3" w:rsidRDefault="00735632" w:rsidP="00B838B9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735632" w:rsidRPr="008161B3" w:rsidRDefault="00735632" w:rsidP="00B838B9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735632" w:rsidRPr="008161B3" w:rsidRDefault="00735632" w:rsidP="00B838B9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735632" w:rsidRDefault="00735632" w:rsidP="00B838B9">
            <w:pPr>
              <w:ind w:right="184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735632" w:rsidRPr="008161B3" w:rsidRDefault="00735632" w:rsidP="00B838B9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35632" w:rsidRPr="008161B3" w:rsidTr="00B838B9">
        <w:trPr>
          <w:gridAfter w:val="2"/>
          <w:wAfter w:w="22" w:type="dxa"/>
          <w:trHeight w:val="420"/>
        </w:trPr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32" w:rsidRPr="008161B3" w:rsidRDefault="00735632" w:rsidP="00B838B9">
            <w:pPr>
              <w:ind w:right="12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735632" w:rsidRPr="008161B3" w:rsidRDefault="00735632" w:rsidP="00735632"/>
    <w:tbl>
      <w:tblPr>
        <w:tblW w:w="9799" w:type="dxa"/>
        <w:tblInd w:w="-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2688"/>
        <w:gridCol w:w="6439"/>
      </w:tblGrid>
      <w:tr w:rsidR="00735632" w:rsidRPr="008161B3" w:rsidTr="00B838B9">
        <w:trPr>
          <w:trHeight w:val="420"/>
        </w:trPr>
        <w:tc>
          <w:tcPr>
            <w:tcW w:w="979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щодо земельної ділянки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735632" w:rsidRPr="008161B3" w:rsidTr="00B838B9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735632" w:rsidRPr="008161B3" w:rsidTr="00B838B9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</w:t>
            </w:r>
          </w:p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735632" w:rsidRPr="008161B3" w:rsidRDefault="00735632" w:rsidP="00B838B9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 ___________________________________________</w:t>
            </w:r>
          </w:p>
          <w:p w:rsidR="00735632" w:rsidRPr="008161B3" w:rsidRDefault="00735632" w:rsidP="00B838B9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</w:t>
            </w:r>
          </w:p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735632" w:rsidRPr="008161B3" w:rsidTr="00B838B9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735632" w:rsidRPr="008161B3" w:rsidTr="00B838B9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632" w:rsidRPr="008161B3" w:rsidTr="00B838B9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</w:t>
            </w:r>
          </w:p>
        </w:tc>
      </w:tr>
      <w:tr w:rsidR="00735632" w:rsidRPr="008161B3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6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9F3873" w:rsidRDefault="00735632" w:rsidP="00B838B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</w:tc>
      </w:tr>
      <w:tr w:rsidR="00735632" w:rsidRPr="008161B3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735632" w:rsidRPr="008161B3" w:rsidRDefault="00735632" w:rsidP="00735632"/>
    <w:tbl>
      <w:tblPr>
        <w:tblW w:w="9603" w:type="dxa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6855"/>
      </w:tblGrid>
      <w:tr w:rsidR="00735632" w:rsidRPr="008161B3" w:rsidTr="00B838B9">
        <w:trPr>
          <w:trHeight w:val="420"/>
        </w:trPr>
        <w:tc>
          <w:tcPr>
            <w:tcW w:w="96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будівельний паспорт </w:t>
            </w:r>
          </w:p>
        </w:tc>
      </w:tr>
      <w:tr w:rsidR="00735632" w:rsidRPr="008161B3" w:rsidTr="00B838B9">
        <w:trPr>
          <w:trHeight w:val="420"/>
        </w:trPr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Будівельний паспорт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№ ____________________________________________ </w:t>
            </w:r>
          </w:p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видачі: __.__.____</w:t>
            </w:r>
          </w:p>
        </w:tc>
      </w:tr>
      <w:tr w:rsidR="00735632" w:rsidRPr="008161B3" w:rsidTr="00B838B9">
        <w:trPr>
          <w:trHeight w:val="420"/>
        </w:trPr>
        <w:tc>
          <w:tcPr>
            <w:tcW w:w="2748" w:type="dxa"/>
            <w:vAlign w:val="center"/>
            <w:hideMark/>
          </w:tcPr>
          <w:p w:rsidR="00735632" w:rsidRPr="008161B3" w:rsidRDefault="00735632" w:rsidP="00B838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35632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виданий:_______________________________________</w:t>
            </w:r>
          </w:p>
          <w:p w:rsidR="00735632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735632" w:rsidRDefault="00735632" w:rsidP="00B838B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будівельний паспорт)</w:t>
            </w:r>
          </w:p>
          <w:p w:rsidR="00735632" w:rsidRPr="00BB7F2F" w:rsidRDefault="00735632" w:rsidP="00B838B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органу згідно з ЄДРПОУ _____________________</w:t>
            </w:r>
          </w:p>
        </w:tc>
      </w:tr>
      <w:tr w:rsidR="00735632" w:rsidRPr="008161B3" w:rsidTr="00B838B9">
        <w:trPr>
          <w:trHeight w:val="420"/>
        </w:trPr>
        <w:tc>
          <w:tcPr>
            <w:tcW w:w="2748" w:type="dxa"/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номер документа у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spacing w:line="276" w:lineRule="auto"/>
              <w:ind w:right="180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t>BP01:____-____-____-____</w:t>
            </w: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br/>
            </w:r>
            <w:r w:rsidRPr="008161B3">
              <w:rPr>
                <w:rFonts w:ascii="Times New Roman" w:eastAsia="Arial" w:hAnsi="Times New Roman"/>
                <w:i/>
                <w:sz w:val="28"/>
                <w:szCs w:val="28"/>
                <w:lang w:eastAsia="uk-UA"/>
              </w:rPr>
              <w:t>(обов’язковий для будівельних паспортів, виданих після 1 вересня 2020 р.)</w:t>
            </w:r>
          </w:p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5632" w:rsidRPr="008161B3" w:rsidRDefault="00735632" w:rsidP="00735632"/>
    <w:tbl>
      <w:tblPr>
        <w:tblW w:w="9507" w:type="dxa"/>
        <w:tblInd w:w="-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6855"/>
      </w:tblGrid>
      <w:tr w:rsidR="00735632" w:rsidRPr="008161B3" w:rsidTr="00B838B9">
        <w:trPr>
          <w:trHeight w:val="420"/>
        </w:trPr>
        <w:tc>
          <w:tcPr>
            <w:tcW w:w="9507" w:type="dxa"/>
            <w:gridSpan w:val="2"/>
          </w:tcPr>
          <w:p w:rsidR="00735632" w:rsidRPr="008161B3" w:rsidRDefault="00735632" w:rsidP="00B838B9">
            <w:pPr>
              <w:spacing w:before="120"/>
              <w:ind w:left="57" w:right="57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проектну документацію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за бажанням замовника проекту будівництва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735632" w:rsidRPr="008161B3" w:rsidTr="00B838B9">
        <w:trPr>
          <w:trHeight w:val="420"/>
        </w:trPr>
        <w:tc>
          <w:tcPr>
            <w:tcW w:w="2652" w:type="dxa"/>
          </w:tcPr>
          <w:p w:rsidR="00735632" w:rsidRPr="008161B3" w:rsidRDefault="00735632" w:rsidP="00B838B9">
            <w:pPr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номер проектної документації в Реєстрі будівельної діяльності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spacing w:before="12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735632" w:rsidRPr="008161B3" w:rsidRDefault="00735632" w:rsidP="00B838B9">
            <w:pPr>
              <w:widowControl w:val="0"/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документації укладено після 1 серпня 2021 р.)</w:t>
            </w:r>
          </w:p>
        </w:tc>
      </w:tr>
    </w:tbl>
    <w:p w:rsidR="00735632" w:rsidRDefault="00735632" w:rsidP="00735632"/>
    <w:p w:rsidR="00735632" w:rsidRDefault="00735632" w:rsidP="00735632"/>
    <w:tbl>
      <w:tblPr>
        <w:tblW w:w="9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4"/>
        <w:gridCol w:w="6772"/>
      </w:tblGrid>
      <w:tr w:rsidR="00735632" w:rsidRPr="008161B3" w:rsidTr="00B838B9">
        <w:trPr>
          <w:trHeight w:val="480"/>
        </w:trPr>
        <w:tc>
          <w:tcPr>
            <w:tcW w:w="9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проекту будівництва та необхідності проведення його експертизи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735632" w:rsidRPr="008161B3" w:rsidTr="00B838B9">
        <w:trPr>
          <w:trHeight w:val="48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експертного звіту в Реєстрі будівельної діяльності 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735632" w:rsidRPr="008161B3" w:rsidRDefault="00735632" w:rsidP="00B838B9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(обов’язковий для експертних звітів, виданих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 р.)</w:t>
            </w:r>
          </w:p>
        </w:tc>
      </w:tr>
    </w:tbl>
    <w:p w:rsidR="00735632" w:rsidRPr="008161B3" w:rsidRDefault="00735632" w:rsidP="00735632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735632" w:rsidRPr="008161B3" w:rsidTr="00B838B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Default="00735632" w:rsidP="00B838B9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у разі, коли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735632" w:rsidRPr="008161B3" w:rsidTr="00B838B9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</w:t>
            </w:r>
          </w:p>
        </w:tc>
      </w:tr>
    </w:tbl>
    <w:p w:rsidR="00735632" w:rsidRPr="008161B3" w:rsidRDefault="00735632" w:rsidP="00735632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735632" w:rsidRPr="008161B3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Default="00735632" w:rsidP="00B838B9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735632" w:rsidRPr="008161B3" w:rsidRDefault="00735632" w:rsidP="00B838B9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735632" w:rsidRPr="008161B3" w:rsidTr="00B838B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735632" w:rsidRPr="008161B3" w:rsidTr="00B838B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735632" w:rsidRPr="008161B3" w:rsidTr="00B838B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735632" w:rsidRPr="008161B3" w:rsidTr="00B838B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5632" w:rsidRPr="008161B3" w:rsidRDefault="00735632" w:rsidP="00B838B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735632" w:rsidRPr="008161B3" w:rsidRDefault="00735632" w:rsidP="0073563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8"/>
        <w:gridCol w:w="6692"/>
      </w:tblGrid>
      <w:tr w:rsidR="00735632" w:rsidRPr="008161B3" w:rsidTr="00B838B9">
        <w:trPr>
          <w:trHeight w:val="2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735632" w:rsidRPr="008161B3" w:rsidTr="00B838B9">
        <w:trPr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735632" w:rsidRPr="008161B3" w:rsidRDefault="00735632" w:rsidP="00B838B9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735632" w:rsidRPr="008161B3" w:rsidTr="00B838B9">
        <w:trPr>
          <w:trHeight w:val="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</w:t>
            </w:r>
          </w:p>
        </w:tc>
      </w:tr>
      <w:tr w:rsidR="00735632" w:rsidRPr="008161B3" w:rsidTr="00B838B9">
        <w:trPr>
          <w:trHeight w:val="4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5632" w:rsidRPr="008161B3" w:rsidRDefault="00735632" w:rsidP="00B838B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735632" w:rsidRPr="008161B3" w:rsidRDefault="00735632" w:rsidP="00735632"/>
    <w:p w:rsidR="00735632" w:rsidRPr="008161B3" w:rsidRDefault="00735632" w:rsidP="007356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735632" w:rsidRDefault="00735632" w:rsidP="007356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Даю згоду на о</w:t>
      </w:r>
      <w:r>
        <w:rPr>
          <w:rFonts w:ascii="Times New Roman" w:hAnsi="Times New Roman"/>
          <w:sz w:val="28"/>
          <w:szCs w:val="28"/>
        </w:rPr>
        <w:t>бробку моїх персональних даних.</w:t>
      </w:r>
    </w:p>
    <w:p w:rsidR="00735632" w:rsidRPr="008161B3" w:rsidRDefault="00735632" w:rsidP="0073563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p w:rsidR="00735632" w:rsidRPr="008161B3" w:rsidRDefault="00735632" w:rsidP="00735632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95"/>
      </w:tblGrid>
      <w:tr w:rsidR="00735632" w:rsidRPr="008161B3" w:rsidTr="00B838B9">
        <w:tc>
          <w:tcPr>
            <w:tcW w:w="4392" w:type="dxa"/>
            <w:shd w:val="clear" w:color="auto" w:fill="auto"/>
          </w:tcPr>
          <w:p w:rsidR="00735632" w:rsidRPr="008161B3" w:rsidRDefault="00735632" w:rsidP="00B838B9">
            <w:pPr>
              <w:pStyle w:val="a3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:rsidR="00735632" w:rsidRPr="008161B3" w:rsidRDefault="00735632" w:rsidP="00B838B9">
            <w:pPr>
              <w:pStyle w:val="a3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95" w:type="dxa"/>
            <w:shd w:val="clear" w:color="auto" w:fill="auto"/>
          </w:tcPr>
          <w:p w:rsidR="00735632" w:rsidRPr="008161B3" w:rsidRDefault="00735632" w:rsidP="00B838B9">
            <w:pPr>
              <w:pStyle w:val="a3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:rsidR="00735632" w:rsidRPr="008161B3" w:rsidRDefault="00735632" w:rsidP="00B838B9">
            <w:pPr>
              <w:pStyle w:val="a3"/>
              <w:spacing w:before="0"/>
              <w:ind w:firstLine="0"/>
              <w:jc w:val="center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(підпис, печатка (за наявності) на кожній сторінці повідомлення)</w:t>
            </w:r>
          </w:p>
        </w:tc>
      </w:tr>
    </w:tbl>
    <w:p w:rsidR="001011E1" w:rsidRDefault="001011E1"/>
    <w:sectPr w:rsidR="001011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1B"/>
    <w:rsid w:val="001011E1"/>
    <w:rsid w:val="00735632"/>
    <w:rsid w:val="00AE491B"/>
    <w:rsid w:val="00E6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3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735632"/>
    <w:pPr>
      <w:spacing w:before="120"/>
      <w:ind w:firstLine="567"/>
    </w:pPr>
  </w:style>
  <w:style w:type="paragraph" w:customStyle="1" w:styleId="ShapkaDocumentu">
    <w:name w:val="Shapka Documentu"/>
    <w:basedOn w:val="a"/>
    <w:rsid w:val="00735632"/>
    <w:pPr>
      <w:keepNext/>
      <w:keepLines/>
      <w:spacing w:after="240"/>
      <w:ind w:left="396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63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735632"/>
    <w:pPr>
      <w:spacing w:before="120"/>
      <w:ind w:firstLine="567"/>
    </w:pPr>
  </w:style>
  <w:style w:type="paragraph" w:customStyle="1" w:styleId="ShapkaDocumentu">
    <w:name w:val="Shapka Documentu"/>
    <w:basedOn w:val="a"/>
    <w:rsid w:val="00735632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6956</Words>
  <Characters>3966</Characters>
  <Application>Microsoft Office Word</Application>
  <DocSecurity>0</DocSecurity>
  <Lines>33</Lines>
  <Paragraphs>21</Paragraphs>
  <ScaleCrop>false</ScaleCrop>
  <Company>SPecialiST RePack</Company>
  <LinksUpToDate>false</LinksUpToDate>
  <CharactersWithSpaces>10901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Коровайник Оксана</dc:creator>
  <cp:keywords/>
  <dc:description/>
  <cp:lastModifiedBy>Коровайник Оксана</cp:lastModifiedBy>
  <cp:revision>4</cp:revision>
  <dcterms:created xsi:type="dcterms:W3CDTF">2021-07-15T07:37:00Z</dcterms:created>
  <dcterms:modified xsi:type="dcterms:W3CDTF">2021-07-15T07:56:00Z</dcterms:modified>
</cp:coreProperties>
</file>