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762DC5D4" w14:textId="77777777" w:rsidR="00A86236" w:rsidRPr="00A86236" w:rsidRDefault="00375EEC" w:rsidP="00CA6A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62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A86236" w:rsidRPr="00A86236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UA-2025-02-12-013641-a ● 0088db950e9b47ca992de648e3145543</w:t>
      </w:r>
      <w:r w:rsidR="00A86236" w:rsidRPr="00A86236">
        <w:rPr>
          <w:rFonts w:ascii="Arial" w:hAnsi="Arial" w:cs="Arial"/>
          <w:b/>
          <w:color w:val="454545"/>
          <w:sz w:val="21"/>
          <w:szCs w:val="21"/>
          <w:shd w:val="clear" w:color="auto" w:fill="F0F5F2"/>
        </w:rPr>
        <w:t xml:space="preserve"> </w:t>
      </w:r>
    </w:p>
    <w:p w14:paraId="7E31DD68" w14:textId="77777777" w:rsidR="00A86236" w:rsidRPr="00A86236" w:rsidRDefault="0034554C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6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A86236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A86236" w:rsidRPr="00A86236">
        <w:rPr>
          <w:rFonts w:ascii="Arial" w:hAnsi="Arial" w:cs="Arial"/>
          <w:color w:val="000000"/>
          <w:shd w:val="clear" w:color="auto" w:fill="FDFEFD"/>
        </w:rPr>
        <w:t>Ангари (відповідний код ДК 021:2015: 44211000-2 - Збірні споруди)</w:t>
      </w:r>
    </w:p>
    <w:p w14:paraId="1D2AB618" w14:textId="3ABB44DC" w:rsidR="00A365C9" w:rsidRPr="00A86236" w:rsidRDefault="00A365C9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62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A862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A862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86236" w:rsidRPr="00A8623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2 473 000,00</w:t>
      </w:r>
      <w:r w:rsidR="0091499F" w:rsidRPr="00A8623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A8623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з ПДВ</w:t>
      </w:r>
    </w:p>
    <w:p w14:paraId="09DDD370" w14:textId="486D48C8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>
        <w:rPr>
          <w:rFonts w:ascii="Times New Roman" w:hAnsi="Times New Roman" w:cs="Times New Roman"/>
          <w:sz w:val="23"/>
          <w:szCs w:val="23"/>
        </w:rPr>
        <w:t xml:space="preserve">з комерційної пропозиції 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C12341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1499F"/>
    <w:rsid w:val="009750A1"/>
    <w:rsid w:val="0098591B"/>
    <w:rsid w:val="009963F1"/>
    <w:rsid w:val="009B1BE7"/>
    <w:rsid w:val="00A22AC9"/>
    <w:rsid w:val="00A365C9"/>
    <w:rsid w:val="00A86236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2023-03-27T08:08:00Z</dcterms:created>
  <dcterms:modified xsi:type="dcterms:W3CDTF">2025-02-13T13:48:00Z</dcterms:modified>
</cp:coreProperties>
</file>