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433F97F7" w14:textId="77777777" w:rsidR="00C93BBC" w:rsidRPr="001B7A17" w:rsidRDefault="00C93BBC" w:rsidP="00E36573">
      <w:pPr>
        <w:ind w:left="-57" w:right="-93" w:firstLine="908"/>
        <w:rPr>
          <w:rFonts w:ascii="municipal_lviv_108" w:hAnsi="municipal_lviv_108"/>
          <w:lang w:val="ru-RU" w:eastAsia="ru-RU"/>
        </w:rPr>
      </w:pPr>
    </w:p>
    <w:p w14:paraId="79B5AA2E" w14:textId="77777777" w:rsidR="00100249" w:rsidRPr="001B7A17" w:rsidRDefault="00100249" w:rsidP="00E36573">
      <w:pPr>
        <w:ind w:left="-57" w:right="-93" w:firstLine="908"/>
        <w:rPr>
          <w:rFonts w:ascii="Arial" w:hAnsi="Arial" w:cs="Arial"/>
          <w:sz w:val="26"/>
          <w:szCs w:val="26"/>
        </w:rPr>
      </w:pPr>
    </w:p>
    <w:p w14:paraId="494EA38B" w14:textId="77777777" w:rsidR="00100249" w:rsidRPr="001B7A17" w:rsidRDefault="00100249" w:rsidP="00E36573">
      <w:pPr>
        <w:ind w:left="-57" w:right="-93" w:firstLine="908"/>
        <w:rPr>
          <w:rFonts w:ascii="Arial" w:hAnsi="Arial" w:cs="Arial"/>
          <w:sz w:val="26"/>
          <w:szCs w:val="26"/>
        </w:rPr>
      </w:pPr>
    </w:p>
    <w:p w14:paraId="68E4D6A6" w14:textId="77777777" w:rsidR="00100249" w:rsidRPr="001B7A17" w:rsidRDefault="00100249" w:rsidP="00E36573">
      <w:pPr>
        <w:ind w:left="-57" w:right="-93" w:firstLine="908"/>
        <w:rPr>
          <w:rFonts w:ascii="Arial" w:hAnsi="Arial" w:cs="Arial"/>
          <w:sz w:val="26"/>
          <w:szCs w:val="26"/>
        </w:rPr>
      </w:pPr>
    </w:p>
    <w:p w14:paraId="2E0B7F43" w14:textId="77777777" w:rsidR="00100249" w:rsidRPr="001B7A17" w:rsidRDefault="00100249" w:rsidP="00E36573">
      <w:pPr>
        <w:ind w:left="-57" w:right="-93" w:firstLine="908"/>
        <w:rPr>
          <w:rFonts w:ascii="Arial" w:hAnsi="Arial" w:cs="Arial"/>
          <w:sz w:val="26"/>
          <w:szCs w:val="26"/>
        </w:rPr>
      </w:pPr>
    </w:p>
    <w:p w14:paraId="0A1E08D5" w14:textId="77777777" w:rsidR="00100249" w:rsidRPr="001B7A17" w:rsidRDefault="00100249" w:rsidP="00E36573">
      <w:pPr>
        <w:ind w:left="-57" w:right="-93" w:firstLine="908"/>
        <w:rPr>
          <w:rFonts w:ascii="Arial" w:hAnsi="Arial" w:cs="Arial"/>
          <w:sz w:val="26"/>
          <w:szCs w:val="26"/>
        </w:rPr>
      </w:pPr>
    </w:p>
    <w:p w14:paraId="3D457E8A" w14:textId="77777777" w:rsidR="00100249" w:rsidRPr="001B7A17" w:rsidRDefault="00100249" w:rsidP="00E36573">
      <w:pPr>
        <w:ind w:left="-57" w:right="-93" w:firstLine="908"/>
        <w:rPr>
          <w:rFonts w:ascii="Arial" w:hAnsi="Arial" w:cs="Arial"/>
          <w:sz w:val="26"/>
          <w:szCs w:val="26"/>
        </w:rPr>
      </w:pPr>
    </w:p>
    <w:p w14:paraId="2E143F96" w14:textId="77777777" w:rsidR="00100249" w:rsidRPr="00244D96" w:rsidRDefault="00100249" w:rsidP="00E36573">
      <w:pPr>
        <w:ind w:left="-57" w:right="-93" w:firstLine="908"/>
        <w:rPr>
          <w:rFonts w:ascii="Arial" w:hAnsi="Arial" w:cs="Arial"/>
          <w:sz w:val="26"/>
          <w:szCs w:val="26"/>
        </w:rPr>
      </w:pPr>
    </w:p>
    <w:p w14:paraId="59D833F5" w14:textId="77777777" w:rsidR="00250F85" w:rsidRPr="00244D96" w:rsidRDefault="00250F85" w:rsidP="008B7A6F">
      <w:pPr>
        <w:ind w:left="6379" w:right="-93"/>
        <w:rPr>
          <w:rFonts w:ascii="Arial" w:hAnsi="Arial" w:cs="Arial"/>
          <w:sz w:val="26"/>
          <w:szCs w:val="26"/>
        </w:rPr>
      </w:pPr>
    </w:p>
    <w:p w14:paraId="564E2F5F" w14:textId="77777777" w:rsidR="0095126D" w:rsidRPr="00244D96" w:rsidRDefault="00821D42" w:rsidP="008B7A6F">
      <w:pPr>
        <w:ind w:left="6379" w:right="-93"/>
        <w:rPr>
          <w:rFonts w:ascii="Arial" w:hAnsi="Arial" w:cs="Arial"/>
          <w:sz w:val="26"/>
          <w:szCs w:val="26"/>
        </w:rPr>
      </w:pPr>
      <w:r w:rsidRPr="00244D96">
        <w:rPr>
          <w:rFonts w:ascii="Arial" w:hAnsi="Arial" w:cs="Arial"/>
          <w:sz w:val="26"/>
          <w:szCs w:val="26"/>
        </w:rPr>
        <w:t>Львівська міська рада</w:t>
      </w:r>
    </w:p>
    <w:p w14:paraId="107C2289" w14:textId="77777777" w:rsidR="008B7A6F" w:rsidRPr="00244D96" w:rsidRDefault="008B7A6F" w:rsidP="008B7A6F">
      <w:pPr>
        <w:ind w:left="6379" w:right="-93"/>
        <w:rPr>
          <w:rFonts w:ascii="Arial" w:hAnsi="Arial" w:cs="Arial"/>
          <w:sz w:val="26"/>
          <w:szCs w:val="26"/>
        </w:rPr>
      </w:pPr>
    </w:p>
    <w:p w14:paraId="05459F24" w14:textId="77777777" w:rsidR="00A42FBF" w:rsidRPr="00244D96" w:rsidRDefault="00C46018" w:rsidP="008B7A6F">
      <w:pPr>
        <w:ind w:left="6379" w:right="-93"/>
        <w:rPr>
          <w:rFonts w:ascii="Arial" w:hAnsi="Arial" w:cs="Arial"/>
          <w:sz w:val="26"/>
          <w:szCs w:val="26"/>
        </w:rPr>
      </w:pPr>
      <w:r w:rsidRPr="00244D96">
        <w:rPr>
          <w:rFonts w:ascii="Arial" w:hAnsi="Arial" w:cs="Arial"/>
          <w:sz w:val="26"/>
          <w:szCs w:val="26"/>
        </w:rPr>
        <w:t>В</w:t>
      </w:r>
      <w:r w:rsidR="0095126D" w:rsidRPr="00244D96">
        <w:rPr>
          <w:rFonts w:ascii="Arial" w:hAnsi="Arial" w:cs="Arial"/>
          <w:sz w:val="26"/>
          <w:szCs w:val="26"/>
        </w:rPr>
        <w:t>иконавчий комітет</w:t>
      </w:r>
    </w:p>
    <w:p w14:paraId="5AF6D27C" w14:textId="77777777" w:rsidR="0095126D" w:rsidRPr="00244D96" w:rsidRDefault="00C46018" w:rsidP="008B7A6F">
      <w:pPr>
        <w:ind w:left="6379" w:right="-93"/>
        <w:rPr>
          <w:rFonts w:ascii="Arial" w:hAnsi="Arial" w:cs="Arial"/>
          <w:sz w:val="26"/>
          <w:szCs w:val="26"/>
        </w:rPr>
      </w:pPr>
      <w:r w:rsidRPr="00244D96">
        <w:rPr>
          <w:rFonts w:ascii="Arial" w:hAnsi="Arial" w:cs="Arial"/>
          <w:sz w:val="26"/>
          <w:szCs w:val="26"/>
        </w:rPr>
        <w:t>Львівської міської ради</w:t>
      </w:r>
    </w:p>
    <w:p w14:paraId="49F5D7E8" w14:textId="77777777" w:rsidR="0095126D" w:rsidRPr="00244D96" w:rsidRDefault="0095126D" w:rsidP="00E36573">
      <w:pPr>
        <w:ind w:left="-57" w:right="-93" w:firstLine="908"/>
        <w:rPr>
          <w:rFonts w:ascii="Arial" w:hAnsi="Arial" w:cs="Arial"/>
          <w:sz w:val="26"/>
          <w:szCs w:val="26"/>
        </w:rPr>
      </w:pPr>
    </w:p>
    <w:p w14:paraId="7768B898" w14:textId="77777777" w:rsidR="003B7AE6" w:rsidRPr="00244D96" w:rsidRDefault="003B7AE6" w:rsidP="00E36573">
      <w:pPr>
        <w:ind w:left="-57" w:right="-93" w:firstLine="908"/>
        <w:rPr>
          <w:rFonts w:ascii="Arial" w:hAnsi="Arial" w:cs="Arial"/>
          <w:sz w:val="26"/>
          <w:szCs w:val="26"/>
        </w:rPr>
      </w:pPr>
    </w:p>
    <w:p w14:paraId="077E8CD8" w14:textId="77777777" w:rsidR="00440E6C" w:rsidRPr="00244D96" w:rsidRDefault="00440E6C" w:rsidP="00E36573">
      <w:pPr>
        <w:rPr>
          <w:rFonts w:ascii="Arial" w:hAnsi="Arial" w:cs="Arial"/>
          <w:sz w:val="26"/>
          <w:szCs w:val="26"/>
        </w:rPr>
      </w:pPr>
      <w:r w:rsidRPr="00244D96">
        <w:rPr>
          <w:rFonts w:ascii="Arial" w:hAnsi="Arial" w:cs="Arial"/>
          <w:sz w:val="26"/>
          <w:szCs w:val="26"/>
        </w:rPr>
        <w:t>Про виконання  бюджету Львівської міської</w:t>
      </w:r>
    </w:p>
    <w:p w14:paraId="1CEDE40E" w14:textId="5A7398E5" w:rsidR="0095126D" w:rsidRPr="00244D96" w:rsidRDefault="00440E6C" w:rsidP="00E36573">
      <w:pPr>
        <w:ind w:right="29"/>
        <w:rPr>
          <w:rFonts w:ascii="Arial" w:hAnsi="Arial" w:cs="Arial"/>
          <w:color w:val="FF0000"/>
          <w:sz w:val="26"/>
          <w:szCs w:val="26"/>
        </w:rPr>
      </w:pPr>
      <w:r w:rsidRPr="00244D96">
        <w:rPr>
          <w:rFonts w:ascii="Arial" w:hAnsi="Arial" w:cs="Arial"/>
          <w:sz w:val="26"/>
          <w:szCs w:val="26"/>
        </w:rPr>
        <w:t>територіальної громади</w:t>
      </w:r>
      <w:r w:rsidR="00885D10" w:rsidRPr="00244D96">
        <w:rPr>
          <w:rFonts w:ascii="Arial" w:hAnsi="Arial" w:cs="Arial"/>
          <w:sz w:val="26"/>
          <w:szCs w:val="26"/>
        </w:rPr>
        <w:t xml:space="preserve"> за </w:t>
      </w:r>
      <w:r w:rsidR="00D7179B" w:rsidRPr="00244D96">
        <w:rPr>
          <w:rFonts w:ascii="Arial" w:hAnsi="Arial" w:cs="Arial"/>
          <w:sz w:val="26"/>
          <w:szCs w:val="26"/>
        </w:rPr>
        <w:t>202</w:t>
      </w:r>
      <w:r w:rsidR="00244D96">
        <w:rPr>
          <w:rFonts w:ascii="Arial" w:hAnsi="Arial" w:cs="Arial"/>
          <w:sz w:val="26"/>
          <w:szCs w:val="26"/>
        </w:rPr>
        <w:t>4</w:t>
      </w:r>
      <w:r w:rsidR="00D7179B" w:rsidRPr="00244D96">
        <w:rPr>
          <w:rFonts w:ascii="Arial" w:hAnsi="Arial" w:cs="Arial"/>
          <w:sz w:val="26"/>
          <w:szCs w:val="26"/>
        </w:rPr>
        <w:t xml:space="preserve"> р</w:t>
      </w:r>
      <w:r w:rsidR="00E94088" w:rsidRPr="00244D96">
        <w:rPr>
          <w:rFonts w:ascii="Arial" w:hAnsi="Arial" w:cs="Arial"/>
          <w:sz w:val="26"/>
          <w:szCs w:val="26"/>
        </w:rPr>
        <w:t>ік</w:t>
      </w:r>
    </w:p>
    <w:p w14:paraId="6D52BFA8" w14:textId="77777777" w:rsidR="0095126D" w:rsidRPr="00244D96" w:rsidRDefault="0095126D" w:rsidP="00E36573">
      <w:pPr>
        <w:ind w:right="29" w:firstLine="708"/>
        <w:rPr>
          <w:rFonts w:ascii="Arial" w:hAnsi="Arial" w:cs="Arial"/>
          <w:color w:val="FF0000"/>
          <w:sz w:val="26"/>
          <w:szCs w:val="26"/>
        </w:rPr>
      </w:pPr>
    </w:p>
    <w:p w14:paraId="575B5B23" w14:textId="21905A11" w:rsidR="001D6A5C" w:rsidRPr="001D6A5C" w:rsidRDefault="001D6A5C" w:rsidP="001D6A5C">
      <w:pPr>
        <w:spacing w:after="160"/>
        <w:ind w:firstLine="709"/>
        <w:jc w:val="both"/>
        <w:rPr>
          <w:rFonts w:ascii="Arial" w:hAnsi="Arial" w:cs="Arial"/>
          <w:bCs/>
          <w:sz w:val="26"/>
          <w:szCs w:val="26"/>
        </w:rPr>
      </w:pPr>
      <w:r w:rsidRPr="001D6A5C">
        <w:rPr>
          <w:rFonts w:ascii="Arial" w:hAnsi="Arial" w:cs="Arial"/>
          <w:b/>
          <w:sz w:val="26"/>
          <w:szCs w:val="26"/>
        </w:rPr>
        <w:t>Доходи</w:t>
      </w:r>
      <w:r w:rsidRPr="001D6A5C">
        <w:rPr>
          <w:rFonts w:ascii="Arial" w:hAnsi="Arial" w:cs="Arial"/>
          <w:bCs/>
          <w:sz w:val="26"/>
          <w:szCs w:val="26"/>
        </w:rPr>
        <w:t xml:space="preserve"> загального фонду бюджету Львівської міської територіальної громади на 2024 рік без врахування міжбюджетних трансфертів затверджені в сумі 14</w:t>
      </w:r>
      <w:r w:rsidR="00AC147B">
        <w:rPr>
          <w:rFonts w:ascii="Arial" w:hAnsi="Arial" w:cs="Arial"/>
          <w:bCs/>
          <w:sz w:val="26"/>
          <w:szCs w:val="26"/>
        </w:rPr>
        <w:t xml:space="preserve"> </w:t>
      </w:r>
      <w:r w:rsidRPr="001D6A5C">
        <w:rPr>
          <w:rFonts w:ascii="Arial" w:hAnsi="Arial" w:cs="Arial"/>
          <w:bCs/>
          <w:sz w:val="26"/>
          <w:szCs w:val="26"/>
        </w:rPr>
        <w:t>851,6</w:t>
      </w:r>
      <w:r w:rsidR="00AC147B">
        <w:rPr>
          <w:rFonts w:ascii="Arial" w:hAnsi="Arial" w:cs="Arial"/>
          <w:bCs/>
          <w:sz w:val="26"/>
          <w:szCs w:val="26"/>
        </w:rPr>
        <w:t xml:space="preserve"> </w:t>
      </w:r>
      <w:r w:rsidRPr="001D6A5C">
        <w:rPr>
          <w:rFonts w:ascii="Arial" w:hAnsi="Arial" w:cs="Arial"/>
          <w:bCs/>
          <w:sz w:val="26"/>
          <w:szCs w:val="26"/>
        </w:rPr>
        <w:t>млн грн</w:t>
      </w:r>
      <w:r w:rsidR="008D119A">
        <w:rPr>
          <w:rFonts w:ascii="Arial" w:hAnsi="Arial" w:cs="Arial"/>
          <w:bCs/>
          <w:sz w:val="26"/>
          <w:szCs w:val="26"/>
        </w:rPr>
        <w:t>, в</w:t>
      </w:r>
      <w:r w:rsidRPr="001D6A5C">
        <w:rPr>
          <w:rFonts w:ascii="Arial" w:hAnsi="Arial" w:cs="Arial"/>
          <w:bCs/>
          <w:sz w:val="26"/>
          <w:szCs w:val="26"/>
        </w:rPr>
        <w:t xml:space="preserve">иконання становить </w:t>
      </w:r>
      <w:r w:rsidR="00BE5512">
        <w:rPr>
          <w:rFonts w:ascii="Arial" w:hAnsi="Arial" w:cs="Arial"/>
          <w:bCs/>
          <w:sz w:val="26"/>
          <w:szCs w:val="26"/>
        </w:rPr>
        <w:t xml:space="preserve">15 001,8 млн грн або </w:t>
      </w:r>
      <w:r w:rsidRPr="001D6A5C">
        <w:rPr>
          <w:rFonts w:ascii="Arial" w:hAnsi="Arial" w:cs="Arial"/>
          <w:bCs/>
          <w:sz w:val="26"/>
          <w:szCs w:val="26"/>
        </w:rPr>
        <w:t>101 відсот</w:t>
      </w:r>
      <w:r w:rsidR="00BE5512">
        <w:rPr>
          <w:rFonts w:ascii="Arial" w:hAnsi="Arial" w:cs="Arial"/>
          <w:bCs/>
          <w:sz w:val="26"/>
          <w:szCs w:val="26"/>
        </w:rPr>
        <w:t>ок.</w:t>
      </w:r>
      <w:r w:rsidR="0017768B">
        <w:rPr>
          <w:rFonts w:ascii="Arial" w:hAnsi="Arial" w:cs="Arial"/>
          <w:bCs/>
          <w:sz w:val="26"/>
          <w:szCs w:val="26"/>
        </w:rPr>
        <w:t xml:space="preserve"> </w:t>
      </w:r>
    </w:p>
    <w:p w14:paraId="66C4254E" w14:textId="154D8AC6" w:rsidR="001D6A5C" w:rsidRPr="001D6A5C" w:rsidRDefault="001D6A5C" w:rsidP="001D6A5C">
      <w:pPr>
        <w:spacing w:after="160"/>
        <w:ind w:firstLine="709"/>
        <w:jc w:val="both"/>
        <w:rPr>
          <w:rFonts w:ascii="Arial" w:hAnsi="Arial" w:cs="Arial"/>
          <w:bCs/>
          <w:sz w:val="26"/>
          <w:szCs w:val="26"/>
        </w:rPr>
      </w:pPr>
      <w:r w:rsidRPr="001D6A5C">
        <w:rPr>
          <w:rFonts w:ascii="Arial" w:hAnsi="Arial" w:cs="Arial"/>
          <w:bCs/>
          <w:sz w:val="26"/>
          <w:szCs w:val="26"/>
        </w:rPr>
        <w:t xml:space="preserve">Перевиконано планові показники з податку на доходи фізичних осіб – </w:t>
      </w:r>
      <w:r w:rsidR="00B71CCA">
        <w:rPr>
          <w:rFonts w:ascii="Arial" w:hAnsi="Arial" w:cs="Arial"/>
          <w:bCs/>
          <w:sz w:val="26"/>
          <w:szCs w:val="26"/>
        </w:rPr>
        <w:t xml:space="preserve">на </w:t>
      </w:r>
      <w:r w:rsidRPr="001D6A5C">
        <w:rPr>
          <w:rFonts w:ascii="Arial" w:hAnsi="Arial" w:cs="Arial"/>
          <w:bCs/>
          <w:sz w:val="26"/>
          <w:szCs w:val="26"/>
        </w:rPr>
        <w:t>200,3 млн грн, надходжень від орендної плати за користування майновим комплексом та іншим майном, що перебуває в комунальній власності – 35,8 млн грн</w:t>
      </w:r>
      <w:r w:rsidR="00BE5512">
        <w:rPr>
          <w:rFonts w:ascii="Arial" w:hAnsi="Arial" w:cs="Arial"/>
          <w:bCs/>
          <w:sz w:val="26"/>
          <w:szCs w:val="26"/>
        </w:rPr>
        <w:t xml:space="preserve"> та</w:t>
      </w:r>
      <w:r w:rsidRPr="001D6A5C">
        <w:rPr>
          <w:rFonts w:ascii="Arial" w:hAnsi="Arial" w:cs="Arial"/>
          <w:bCs/>
          <w:sz w:val="26"/>
          <w:szCs w:val="26"/>
        </w:rPr>
        <w:t xml:space="preserve"> єдиного податку – 10,5 млн грн.</w:t>
      </w:r>
    </w:p>
    <w:p w14:paraId="75A3C26E" w14:textId="0659E2F9" w:rsidR="00E2536A" w:rsidRPr="00795D87" w:rsidRDefault="00E2536A" w:rsidP="00AA53DB">
      <w:pPr>
        <w:spacing w:after="160"/>
        <w:ind w:firstLine="709"/>
        <w:jc w:val="both"/>
        <w:rPr>
          <w:rFonts w:ascii="Arial" w:hAnsi="Arial" w:cs="Arial"/>
          <w:sz w:val="26"/>
          <w:szCs w:val="26"/>
        </w:rPr>
      </w:pPr>
      <w:r w:rsidRPr="00327AA2">
        <w:rPr>
          <w:rFonts w:ascii="Arial" w:hAnsi="Arial" w:cs="Arial"/>
          <w:b/>
          <w:sz w:val="26"/>
          <w:szCs w:val="26"/>
        </w:rPr>
        <w:t xml:space="preserve">Видатки </w:t>
      </w:r>
      <w:r w:rsidRPr="00327AA2">
        <w:rPr>
          <w:rFonts w:ascii="Arial" w:hAnsi="Arial" w:cs="Arial"/>
          <w:sz w:val="26"/>
          <w:szCs w:val="26"/>
        </w:rPr>
        <w:t>загального фонду бюджету Львівської міської</w:t>
      </w:r>
      <w:r w:rsidRPr="00327AA2">
        <w:rPr>
          <w:rFonts w:ascii="Arial" w:hAnsi="Arial" w:cs="Arial"/>
          <w:sz w:val="26"/>
          <w:szCs w:val="26"/>
          <w:lang w:val="ru-RU"/>
        </w:rPr>
        <w:t xml:space="preserve"> </w:t>
      </w:r>
      <w:r w:rsidR="0056023E" w:rsidRPr="00327AA2">
        <w:rPr>
          <w:rFonts w:ascii="Arial" w:hAnsi="Arial" w:cs="Arial"/>
          <w:sz w:val="26"/>
          <w:szCs w:val="26"/>
        </w:rPr>
        <w:t>територіальної громади на 202</w:t>
      </w:r>
      <w:r w:rsidR="00526428" w:rsidRPr="00327AA2">
        <w:rPr>
          <w:rFonts w:ascii="Arial" w:hAnsi="Arial" w:cs="Arial"/>
          <w:sz w:val="26"/>
          <w:szCs w:val="26"/>
        </w:rPr>
        <w:t>4</w:t>
      </w:r>
      <w:r w:rsidRPr="00327AA2">
        <w:rPr>
          <w:rFonts w:ascii="Arial" w:hAnsi="Arial" w:cs="Arial"/>
          <w:sz w:val="26"/>
          <w:szCs w:val="26"/>
        </w:rPr>
        <w:t xml:space="preserve"> рік </w:t>
      </w:r>
      <w:r w:rsidR="00DF511B">
        <w:rPr>
          <w:rFonts w:ascii="Arial" w:hAnsi="Arial" w:cs="Arial"/>
          <w:sz w:val="26"/>
          <w:szCs w:val="26"/>
        </w:rPr>
        <w:t>зі</w:t>
      </w:r>
      <w:r w:rsidR="00DF511B" w:rsidRPr="00327AA2">
        <w:rPr>
          <w:rFonts w:ascii="Arial" w:hAnsi="Arial" w:cs="Arial"/>
          <w:sz w:val="26"/>
          <w:szCs w:val="26"/>
        </w:rPr>
        <w:t xml:space="preserve"> змінами </w:t>
      </w:r>
      <w:r w:rsidRPr="00327AA2">
        <w:rPr>
          <w:rFonts w:ascii="Arial" w:hAnsi="Arial" w:cs="Arial"/>
          <w:sz w:val="26"/>
          <w:szCs w:val="26"/>
        </w:rPr>
        <w:t xml:space="preserve">заплановані в сумі </w:t>
      </w:r>
      <w:r w:rsidR="00DB771F" w:rsidRPr="00327AA2">
        <w:rPr>
          <w:rFonts w:ascii="Arial" w:hAnsi="Arial" w:cs="Arial"/>
          <w:sz w:val="26"/>
          <w:szCs w:val="26"/>
        </w:rPr>
        <w:t>13</w:t>
      </w:r>
      <w:r w:rsidR="00327AA2">
        <w:rPr>
          <w:rFonts w:ascii="Arial" w:hAnsi="Arial" w:cs="Arial"/>
          <w:sz w:val="26"/>
          <w:szCs w:val="26"/>
        </w:rPr>
        <w:t xml:space="preserve"> </w:t>
      </w:r>
      <w:r w:rsidR="00DB771F" w:rsidRPr="00327AA2">
        <w:rPr>
          <w:rFonts w:ascii="Arial" w:hAnsi="Arial" w:cs="Arial"/>
          <w:sz w:val="26"/>
          <w:szCs w:val="26"/>
        </w:rPr>
        <w:t>308,5</w:t>
      </w:r>
      <w:r w:rsidRPr="00327AA2">
        <w:rPr>
          <w:rFonts w:ascii="Arial" w:hAnsi="Arial" w:cs="Arial"/>
          <w:sz w:val="26"/>
          <w:szCs w:val="26"/>
        </w:rPr>
        <w:t xml:space="preserve"> млн грн. В обсязі видатків враховано молодіжне кредитування </w:t>
      </w:r>
      <w:r w:rsidR="00957CBD" w:rsidRPr="00327AA2">
        <w:rPr>
          <w:rFonts w:ascii="Arial" w:hAnsi="Arial" w:cs="Arial"/>
          <w:sz w:val="26"/>
          <w:szCs w:val="26"/>
        </w:rPr>
        <w:t xml:space="preserve">в сумі </w:t>
      </w:r>
      <w:r w:rsidR="00CD251C" w:rsidRPr="00327AA2">
        <w:rPr>
          <w:rFonts w:ascii="Arial" w:hAnsi="Arial" w:cs="Arial"/>
          <w:sz w:val="26"/>
          <w:szCs w:val="26"/>
        </w:rPr>
        <w:t>25,2</w:t>
      </w:r>
      <w:r w:rsidR="00957CBD" w:rsidRPr="00327AA2">
        <w:rPr>
          <w:rFonts w:ascii="Arial" w:hAnsi="Arial" w:cs="Arial"/>
          <w:sz w:val="26"/>
          <w:szCs w:val="26"/>
        </w:rPr>
        <w:t xml:space="preserve"> млн грн та видатки за </w:t>
      </w:r>
      <w:r w:rsidR="00957CBD" w:rsidRPr="00795D87">
        <w:rPr>
          <w:rFonts w:ascii="Arial" w:hAnsi="Arial" w:cs="Arial"/>
          <w:sz w:val="26"/>
          <w:szCs w:val="26"/>
        </w:rPr>
        <w:t>рахунок міжбюджетних трансфертів в сумі</w:t>
      </w:r>
      <w:r w:rsidR="002F7EFC" w:rsidRPr="00795D87">
        <w:rPr>
          <w:rFonts w:ascii="Arial" w:hAnsi="Arial" w:cs="Arial"/>
          <w:sz w:val="26"/>
          <w:szCs w:val="26"/>
        </w:rPr>
        <w:t xml:space="preserve"> </w:t>
      </w:r>
      <w:r w:rsidR="00327AA2" w:rsidRPr="00795D87">
        <w:rPr>
          <w:rFonts w:ascii="Arial" w:hAnsi="Arial" w:cs="Arial"/>
          <w:sz w:val="26"/>
          <w:szCs w:val="26"/>
        </w:rPr>
        <w:t>1 926,7</w:t>
      </w:r>
      <w:r w:rsidR="002F7EFC" w:rsidRPr="00795D87">
        <w:rPr>
          <w:rFonts w:ascii="Arial" w:hAnsi="Arial" w:cs="Arial"/>
          <w:sz w:val="26"/>
          <w:szCs w:val="26"/>
        </w:rPr>
        <w:t xml:space="preserve"> млн грн</w:t>
      </w:r>
      <w:r w:rsidR="00911716" w:rsidRPr="00795D87">
        <w:rPr>
          <w:rFonts w:ascii="Arial" w:hAnsi="Arial" w:cs="Arial"/>
          <w:sz w:val="26"/>
          <w:szCs w:val="26"/>
        </w:rPr>
        <w:t>.</w:t>
      </w:r>
    </w:p>
    <w:p w14:paraId="2666E049" w14:textId="3FFD052F" w:rsidR="00E2536A" w:rsidRPr="00795D87" w:rsidRDefault="00E2536A" w:rsidP="00A249BB">
      <w:pPr>
        <w:spacing w:after="160"/>
        <w:ind w:firstLine="709"/>
        <w:jc w:val="both"/>
        <w:rPr>
          <w:rFonts w:ascii="Arial" w:hAnsi="Arial" w:cs="Arial"/>
          <w:sz w:val="26"/>
          <w:szCs w:val="26"/>
        </w:rPr>
      </w:pPr>
      <w:r w:rsidRPr="00795D87">
        <w:rPr>
          <w:rFonts w:ascii="Arial" w:hAnsi="Arial" w:cs="Arial"/>
          <w:bCs/>
          <w:sz w:val="26"/>
          <w:szCs w:val="26"/>
        </w:rPr>
        <w:t xml:space="preserve">Виконання видаткової частини </w:t>
      </w:r>
      <w:r w:rsidRPr="00795D87">
        <w:rPr>
          <w:rFonts w:ascii="Arial" w:hAnsi="Arial" w:cs="Arial"/>
          <w:sz w:val="26"/>
          <w:szCs w:val="26"/>
        </w:rPr>
        <w:t xml:space="preserve">загального фонду </w:t>
      </w:r>
      <w:r w:rsidR="00B227C8" w:rsidRPr="00795D87">
        <w:rPr>
          <w:rFonts w:ascii="Arial" w:hAnsi="Arial" w:cs="Arial"/>
          <w:sz w:val="26"/>
          <w:szCs w:val="26"/>
        </w:rPr>
        <w:t>за 202</w:t>
      </w:r>
      <w:r w:rsidR="00327AA2" w:rsidRPr="00795D87">
        <w:rPr>
          <w:rFonts w:ascii="Arial" w:hAnsi="Arial" w:cs="Arial"/>
          <w:sz w:val="26"/>
          <w:szCs w:val="26"/>
        </w:rPr>
        <w:t>4</w:t>
      </w:r>
      <w:r w:rsidR="00B227C8" w:rsidRPr="00795D87">
        <w:rPr>
          <w:rFonts w:ascii="Arial" w:hAnsi="Arial" w:cs="Arial"/>
          <w:sz w:val="26"/>
          <w:szCs w:val="26"/>
        </w:rPr>
        <w:t xml:space="preserve"> р</w:t>
      </w:r>
      <w:r w:rsidR="004F01C8" w:rsidRPr="00795D87">
        <w:rPr>
          <w:rFonts w:ascii="Arial" w:hAnsi="Arial" w:cs="Arial"/>
          <w:sz w:val="26"/>
          <w:szCs w:val="26"/>
        </w:rPr>
        <w:t>ік</w:t>
      </w:r>
      <w:r w:rsidRPr="00795D87">
        <w:rPr>
          <w:rFonts w:ascii="Arial" w:hAnsi="Arial" w:cs="Arial"/>
          <w:sz w:val="26"/>
          <w:szCs w:val="26"/>
        </w:rPr>
        <w:t xml:space="preserve"> склало </w:t>
      </w:r>
      <w:r w:rsidR="00DC6E84" w:rsidRPr="00795D87">
        <w:rPr>
          <w:rFonts w:ascii="Arial" w:hAnsi="Arial" w:cs="Arial"/>
          <w:sz w:val="26"/>
          <w:szCs w:val="26"/>
        </w:rPr>
        <w:t>12 985,5</w:t>
      </w:r>
      <w:r w:rsidR="00E36573" w:rsidRPr="00795D87">
        <w:rPr>
          <w:rFonts w:ascii="Arial" w:hAnsi="Arial" w:cs="Arial"/>
          <w:sz w:val="26"/>
          <w:szCs w:val="26"/>
        </w:rPr>
        <w:t xml:space="preserve"> </w:t>
      </w:r>
      <w:r w:rsidRPr="00795D87">
        <w:rPr>
          <w:rFonts w:ascii="Arial" w:hAnsi="Arial" w:cs="Arial"/>
          <w:sz w:val="26"/>
          <w:szCs w:val="26"/>
        </w:rPr>
        <w:t xml:space="preserve">млн грн, або </w:t>
      </w:r>
      <w:r w:rsidR="004F01C8" w:rsidRPr="00795D87">
        <w:rPr>
          <w:rFonts w:ascii="Arial" w:hAnsi="Arial" w:cs="Arial"/>
          <w:sz w:val="26"/>
          <w:szCs w:val="26"/>
        </w:rPr>
        <w:t>9</w:t>
      </w:r>
      <w:r w:rsidR="00DC6E84" w:rsidRPr="00795D87">
        <w:rPr>
          <w:rFonts w:ascii="Arial" w:hAnsi="Arial" w:cs="Arial"/>
          <w:sz w:val="26"/>
          <w:szCs w:val="26"/>
        </w:rPr>
        <w:t>7</w:t>
      </w:r>
      <w:r w:rsidR="004F01C8" w:rsidRPr="00795D87">
        <w:rPr>
          <w:rFonts w:ascii="Arial" w:hAnsi="Arial" w:cs="Arial"/>
          <w:sz w:val="26"/>
          <w:szCs w:val="26"/>
        </w:rPr>
        <w:t>,</w:t>
      </w:r>
      <w:r w:rsidR="00DC6E84" w:rsidRPr="00795D87">
        <w:rPr>
          <w:rFonts w:ascii="Arial" w:hAnsi="Arial" w:cs="Arial"/>
          <w:sz w:val="26"/>
          <w:szCs w:val="26"/>
        </w:rPr>
        <w:t>6</w:t>
      </w:r>
      <w:r w:rsidR="002B1C91" w:rsidRPr="00795D87">
        <w:rPr>
          <w:rFonts w:ascii="Arial" w:hAnsi="Arial" w:cs="Arial"/>
          <w:sz w:val="26"/>
          <w:szCs w:val="26"/>
        </w:rPr>
        <w:t xml:space="preserve"> відсотка</w:t>
      </w:r>
      <w:r w:rsidRPr="00795D87">
        <w:rPr>
          <w:rFonts w:ascii="Arial" w:hAnsi="Arial" w:cs="Arial"/>
          <w:sz w:val="26"/>
          <w:szCs w:val="26"/>
        </w:rPr>
        <w:t xml:space="preserve"> до плану з урахуванням змін</w:t>
      </w:r>
      <w:r w:rsidR="004F01C8" w:rsidRPr="00795D87">
        <w:rPr>
          <w:rFonts w:ascii="Arial" w:hAnsi="Arial" w:cs="Arial"/>
          <w:sz w:val="26"/>
          <w:szCs w:val="26"/>
        </w:rPr>
        <w:t xml:space="preserve"> (</w:t>
      </w:r>
      <w:r w:rsidR="00795D87" w:rsidRPr="00795D87">
        <w:rPr>
          <w:rFonts w:ascii="Arial" w:hAnsi="Arial" w:cs="Arial"/>
          <w:sz w:val="26"/>
          <w:szCs w:val="26"/>
        </w:rPr>
        <w:t>13</w:t>
      </w:r>
      <w:r w:rsidR="00DF511B">
        <w:rPr>
          <w:rFonts w:ascii="Arial" w:hAnsi="Arial" w:cs="Arial"/>
          <w:sz w:val="26"/>
          <w:szCs w:val="26"/>
        </w:rPr>
        <w:t xml:space="preserve"> </w:t>
      </w:r>
      <w:r w:rsidR="00795D87" w:rsidRPr="00795D87">
        <w:rPr>
          <w:rFonts w:ascii="Arial" w:hAnsi="Arial" w:cs="Arial"/>
          <w:sz w:val="26"/>
          <w:szCs w:val="26"/>
        </w:rPr>
        <w:t>308,5</w:t>
      </w:r>
      <w:r w:rsidR="004F01C8" w:rsidRPr="00795D87">
        <w:rPr>
          <w:rFonts w:ascii="Arial" w:hAnsi="Arial" w:cs="Arial"/>
          <w:sz w:val="26"/>
          <w:szCs w:val="26"/>
        </w:rPr>
        <w:t xml:space="preserve"> млн грн), </w:t>
      </w:r>
      <w:r w:rsidR="00DF511B">
        <w:rPr>
          <w:rFonts w:ascii="Arial" w:hAnsi="Arial" w:cs="Arial"/>
          <w:sz w:val="26"/>
          <w:szCs w:val="26"/>
        </w:rPr>
        <w:t>у</w:t>
      </w:r>
      <w:r w:rsidRPr="00795D87">
        <w:rPr>
          <w:rFonts w:ascii="Arial" w:hAnsi="Arial" w:cs="Arial"/>
          <w:sz w:val="26"/>
          <w:szCs w:val="26"/>
        </w:rPr>
        <w:t xml:space="preserve"> тому числі за рахунок міжбюджетних трансфертів –</w:t>
      </w:r>
      <w:r w:rsidR="006A21AC" w:rsidRPr="00795D87">
        <w:rPr>
          <w:rFonts w:ascii="Arial" w:hAnsi="Arial" w:cs="Arial"/>
          <w:sz w:val="26"/>
          <w:szCs w:val="26"/>
        </w:rPr>
        <w:t xml:space="preserve"> </w:t>
      </w:r>
      <w:r w:rsidR="00795D87" w:rsidRPr="00795D87">
        <w:rPr>
          <w:rFonts w:ascii="Arial" w:hAnsi="Arial" w:cs="Arial"/>
          <w:sz w:val="26"/>
          <w:szCs w:val="26"/>
        </w:rPr>
        <w:t>1 888,1</w:t>
      </w:r>
      <w:r w:rsidRPr="00795D87">
        <w:rPr>
          <w:rFonts w:ascii="Arial" w:hAnsi="Arial" w:cs="Arial"/>
          <w:sz w:val="26"/>
          <w:szCs w:val="26"/>
        </w:rPr>
        <w:t xml:space="preserve"> млн грн.</w:t>
      </w:r>
    </w:p>
    <w:p w14:paraId="71C71533" w14:textId="77777777" w:rsidR="0019618F" w:rsidRDefault="00D55950" w:rsidP="00D55950">
      <w:pPr>
        <w:ind w:firstLine="709"/>
        <w:jc w:val="both"/>
        <w:rPr>
          <w:rFonts w:ascii="Arial" w:hAnsi="Arial" w:cs="Arial"/>
          <w:sz w:val="26"/>
          <w:szCs w:val="26"/>
        </w:rPr>
      </w:pPr>
      <w:r w:rsidRPr="00320329">
        <w:rPr>
          <w:rFonts w:ascii="Arial" w:hAnsi="Arial" w:cs="Arial"/>
          <w:sz w:val="26"/>
          <w:szCs w:val="26"/>
        </w:rPr>
        <w:t xml:space="preserve">На утримання установ </w:t>
      </w:r>
      <w:r w:rsidRPr="00320329">
        <w:rPr>
          <w:rFonts w:ascii="Arial" w:hAnsi="Arial" w:cs="Arial"/>
          <w:b/>
          <w:bCs/>
          <w:sz w:val="26"/>
          <w:szCs w:val="26"/>
        </w:rPr>
        <w:t>освіти</w:t>
      </w:r>
      <w:r w:rsidRPr="00320329">
        <w:rPr>
          <w:rFonts w:ascii="Arial" w:hAnsi="Arial" w:cs="Arial"/>
          <w:sz w:val="26"/>
          <w:szCs w:val="26"/>
        </w:rPr>
        <w:t xml:space="preserve"> в бюджеті Львівської міської територіальної</w:t>
      </w:r>
      <w:r w:rsidRPr="00A71313">
        <w:rPr>
          <w:rFonts w:ascii="Arial" w:hAnsi="Arial" w:cs="Arial"/>
          <w:sz w:val="26"/>
          <w:szCs w:val="26"/>
        </w:rPr>
        <w:t xml:space="preserve"> громади на 202</w:t>
      </w:r>
      <w:r w:rsidRPr="00A71313">
        <w:rPr>
          <w:rFonts w:ascii="Arial" w:hAnsi="Arial" w:cs="Arial"/>
          <w:sz w:val="26"/>
          <w:szCs w:val="26"/>
          <w:lang w:val="en-US"/>
        </w:rPr>
        <w:t>4</w:t>
      </w:r>
      <w:r w:rsidRPr="00A71313">
        <w:rPr>
          <w:rFonts w:ascii="Arial" w:hAnsi="Arial" w:cs="Arial"/>
          <w:sz w:val="26"/>
          <w:szCs w:val="26"/>
        </w:rPr>
        <w:t xml:space="preserve"> рік заплановані видатки в сумі </w:t>
      </w:r>
      <w:r w:rsidRPr="00A71313">
        <w:rPr>
          <w:rFonts w:ascii="Arial" w:hAnsi="Arial" w:cs="Arial"/>
          <w:sz w:val="26"/>
          <w:szCs w:val="26"/>
          <w:lang w:val="en-US"/>
        </w:rPr>
        <w:t>6</w:t>
      </w:r>
      <w:r>
        <w:rPr>
          <w:rFonts w:ascii="Arial" w:hAnsi="Arial" w:cs="Arial"/>
          <w:sz w:val="26"/>
          <w:szCs w:val="26"/>
        </w:rPr>
        <w:t xml:space="preserve"> </w:t>
      </w:r>
      <w:r w:rsidRPr="00A71313">
        <w:rPr>
          <w:rFonts w:ascii="Arial" w:hAnsi="Arial" w:cs="Arial"/>
          <w:sz w:val="26"/>
          <w:szCs w:val="26"/>
        </w:rPr>
        <w:t>42</w:t>
      </w:r>
      <w:r w:rsidRPr="00A71313">
        <w:rPr>
          <w:rFonts w:ascii="Arial" w:hAnsi="Arial" w:cs="Arial"/>
          <w:sz w:val="26"/>
          <w:szCs w:val="26"/>
          <w:lang w:val="en-US"/>
        </w:rPr>
        <w:t>6</w:t>
      </w:r>
      <w:r w:rsidRPr="00A71313">
        <w:rPr>
          <w:rFonts w:ascii="Arial" w:hAnsi="Arial" w:cs="Arial"/>
          <w:sz w:val="26"/>
          <w:szCs w:val="26"/>
        </w:rPr>
        <w:t>,</w:t>
      </w:r>
      <w:r w:rsidRPr="00A71313">
        <w:rPr>
          <w:rFonts w:ascii="Arial" w:hAnsi="Arial" w:cs="Arial"/>
          <w:sz w:val="26"/>
          <w:szCs w:val="26"/>
          <w:lang w:val="en-US"/>
        </w:rPr>
        <w:t>9</w:t>
      </w:r>
      <w:r w:rsidRPr="00A71313">
        <w:rPr>
          <w:rFonts w:ascii="Arial" w:hAnsi="Arial" w:cs="Arial"/>
          <w:sz w:val="26"/>
          <w:szCs w:val="26"/>
        </w:rPr>
        <w:t xml:space="preserve"> млн грн, у тому числі за рахунок субвенцій з  державного  бюджету: освітня субвенція – 1</w:t>
      </w:r>
      <w:r>
        <w:rPr>
          <w:rFonts w:ascii="Arial" w:hAnsi="Arial" w:cs="Arial"/>
          <w:sz w:val="26"/>
          <w:szCs w:val="26"/>
        </w:rPr>
        <w:t xml:space="preserve"> </w:t>
      </w:r>
      <w:r w:rsidRPr="00A71313">
        <w:rPr>
          <w:rFonts w:ascii="Arial" w:hAnsi="Arial" w:cs="Arial"/>
          <w:sz w:val="26"/>
          <w:szCs w:val="26"/>
          <w:lang w:val="en-US"/>
        </w:rPr>
        <w:t>736</w:t>
      </w:r>
      <w:r w:rsidRPr="00A71313">
        <w:rPr>
          <w:rFonts w:ascii="Arial" w:hAnsi="Arial" w:cs="Arial"/>
          <w:sz w:val="26"/>
          <w:szCs w:val="26"/>
        </w:rPr>
        <w:t>,</w:t>
      </w:r>
      <w:r w:rsidRPr="00A71313">
        <w:rPr>
          <w:rFonts w:ascii="Arial" w:hAnsi="Arial" w:cs="Arial"/>
          <w:sz w:val="26"/>
          <w:szCs w:val="26"/>
          <w:lang w:val="en-US"/>
        </w:rPr>
        <w:t>1</w:t>
      </w:r>
      <w:r w:rsidRPr="00A71313">
        <w:rPr>
          <w:rFonts w:ascii="Arial" w:hAnsi="Arial" w:cs="Arial"/>
          <w:sz w:val="26"/>
          <w:szCs w:val="26"/>
        </w:rPr>
        <w:t xml:space="preserve"> млн грн,  для надання  державної підтримки особам з особливими освітніми потребами – </w:t>
      </w:r>
      <w:r w:rsidRPr="00A71313">
        <w:rPr>
          <w:rFonts w:ascii="Arial" w:hAnsi="Arial" w:cs="Arial"/>
          <w:sz w:val="26"/>
          <w:szCs w:val="26"/>
          <w:lang w:val="en-US"/>
        </w:rPr>
        <w:t>12</w:t>
      </w:r>
      <w:r w:rsidRPr="00A71313">
        <w:rPr>
          <w:rFonts w:ascii="Arial" w:hAnsi="Arial" w:cs="Arial"/>
          <w:sz w:val="26"/>
          <w:szCs w:val="26"/>
        </w:rPr>
        <w:t>,</w:t>
      </w:r>
      <w:r w:rsidRPr="00A71313">
        <w:rPr>
          <w:rFonts w:ascii="Arial" w:hAnsi="Arial" w:cs="Arial"/>
          <w:sz w:val="26"/>
          <w:szCs w:val="26"/>
          <w:lang w:val="en-US"/>
        </w:rPr>
        <w:t>7</w:t>
      </w:r>
      <w:r w:rsidRPr="00A71313">
        <w:rPr>
          <w:rFonts w:ascii="Arial" w:hAnsi="Arial" w:cs="Arial"/>
          <w:sz w:val="26"/>
          <w:szCs w:val="26"/>
        </w:rPr>
        <w:t xml:space="preserve"> млн грн, фінансова підтримка приватним закладам освіти – </w:t>
      </w:r>
      <w:r w:rsidRPr="00A71313">
        <w:rPr>
          <w:rFonts w:ascii="Arial" w:hAnsi="Arial" w:cs="Arial"/>
          <w:sz w:val="26"/>
          <w:szCs w:val="26"/>
          <w:lang w:val="en-US"/>
        </w:rPr>
        <w:t>57</w:t>
      </w:r>
      <w:r w:rsidRPr="00A71313">
        <w:rPr>
          <w:rFonts w:ascii="Arial" w:hAnsi="Arial" w:cs="Arial"/>
          <w:sz w:val="26"/>
          <w:szCs w:val="26"/>
        </w:rPr>
        <w:t>,</w:t>
      </w:r>
      <w:r w:rsidRPr="00A71313">
        <w:rPr>
          <w:rFonts w:ascii="Arial" w:hAnsi="Arial" w:cs="Arial"/>
          <w:sz w:val="26"/>
          <w:szCs w:val="26"/>
          <w:lang w:val="en-US"/>
        </w:rPr>
        <w:t>5</w:t>
      </w:r>
      <w:r w:rsidRPr="00A71313">
        <w:rPr>
          <w:rFonts w:ascii="Arial" w:hAnsi="Arial" w:cs="Arial"/>
          <w:sz w:val="26"/>
          <w:szCs w:val="26"/>
        </w:rPr>
        <w:t xml:space="preserve"> млн грн, на виплату заробітної плати педагогічним працівникам </w:t>
      </w:r>
      <w:proofErr w:type="spellStart"/>
      <w:r w:rsidRPr="00A71313">
        <w:rPr>
          <w:rFonts w:ascii="Arial" w:hAnsi="Arial" w:cs="Arial"/>
          <w:sz w:val="26"/>
          <w:szCs w:val="26"/>
        </w:rPr>
        <w:t>інклюзивно</w:t>
      </w:r>
      <w:proofErr w:type="spellEnd"/>
      <w:r w:rsidRPr="00A71313">
        <w:rPr>
          <w:rFonts w:ascii="Arial" w:hAnsi="Arial" w:cs="Arial"/>
          <w:sz w:val="26"/>
          <w:szCs w:val="26"/>
        </w:rPr>
        <w:t xml:space="preserve">-ресурсних центрів – </w:t>
      </w:r>
      <w:r w:rsidRPr="00A71313">
        <w:rPr>
          <w:rFonts w:ascii="Arial" w:hAnsi="Arial" w:cs="Arial"/>
          <w:sz w:val="26"/>
          <w:szCs w:val="26"/>
          <w:lang w:val="en-US"/>
        </w:rPr>
        <w:t>13</w:t>
      </w:r>
      <w:r w:rsidRPr="00A71313">
        <w:rPr>
          <w:rFonts w:ascii="Arial" w:hAnsi="Arial" w:cs="Arial"/>
          <w:sz w:val="26"/>
          <w:szCs w:val="26"/>
        </w:rPr>
        <w:t>,</w:t>
      </w:r>
      <w:r w:rsidRPr="00A71313">
        <w:rPr>
          <w:rFonts w:ascii="Arial" w:hAnsi="Arial" w:cs="Arial"/>
          <w:sz w:val="26"/>
          <w:szCs w:val="26"/>
          <w:lang w:val="en-US"/>
        </w:rPr>
        <w:t>2</w:t>
      </w:r>
      <w:r w:rsidRPr="00A71313">
        <w:rPr>
          <w:rFonts w:ascii="Arial" w:hAnsi="Arial" w:cs="Arial"/>
          <w:sz w:val="26"/>
          <w:szCs w:val="26"/>
        </w:rPr>
        <w:t xml:space="preserve"> млн грн</w:t>
      </w:r>
      <w:r>
        <w:rPr>
          <w:rFonts w:ascii="Arial" w:hAnsi="Arial" w:cs="Arial"/>
          <w:sz w:val="26"/>
          <w:szCs w:val="26"/>
        </w:rPr>
        <w:t>, для забезпечення якісної, сучасної та доступної загальної середньої освіти «Нова українська школа» - 5,8 млн грн, на створення навчально-практичних центрів – 7,4 млн грн, на забезпечення харчуванням учнів початкових класів – 75,4 млн грн</w:t>
      </w:r>
      <w:r w:rsidRPr="00A71313">
        <w:rPr>
          <w:rFonts w:ascii="Arial" w:hAnsi="Arial" w:cs="Arial"/>
          <w:sz w:val="26"/>
          <w:szCs w:val="26"/>
        </w:rPr>
        <w:t>. Виконан</w:t>
      </w:r>
      <w:r w:rsidR="0019618F">
        <w:rPr>
          <w:rFonts w:ascii="Arial" w:hAnsi="Arial" w:cs="Arial"/>
          <w:sz w:val="26"/>
          <w:szCs w:val="26"/>
        </w:rPr>
        <w:t>ня</w:t>
      </w:r>
      <w:r w:rsidRPr="00A71313">
        <w:rPr>
          <w:rFonts w:ascii="Arial" w:hAnsi="Arial" w:cs="Arial"/>
          <w:sz w:val="26"/>
          <w:szCs w:val="26"/>
        </w:rPr>
        <w:t xml:space="preserve"> за рік </w:t>
      </w:r>
      <w:r>
        <w:rPr>
          <w:rFonts w:ascii="Arial" w:hAnsi="Arial" w:cs="Arial"/>
          <w:sz w:val="26"/>
          <w:szCs w:val="26"/>
        </w:rPr>
        <w:t xml:space="preserve">склало </w:t>
      </w:r>
      <w:r w:rsidRPr="00A71313">
        <w:rPr>
          <w:rFonts w:ascii="Arial" w:hAnsi="Arial" w:cs="Arial"/>
          <w:sz w:val="26"/>
          <w:szCs w:val="26"/>
          <w:lang w:val="en-US"/>
        </w:rPr>
        <w:t>6</w:t>
      </w:r>
      <w:r>
        <w:rPr>
          <w:rFonts w:ascii="Arial" w:hAnsi="Arial" w:cs="Arial"/>
          <w:sz w:val="26"/>
          <w:szCs w:val="26"/>
        </w:rPr>
        <w:t xml:space="preserve"> </w:t>
      </w:r>
      <w:r w:rsidRPr="00A71313">
        <w:rPr>
          <w:rFonts w:ascii="Arial" w:hAnsi="Arial" w:cs="Arial"/>
          <w:sz w:val="26"/>
          <w:szCs w:val="26"/>
          <w:lang w:val="ru-RU"/>
        </w:rPr>
        <w:t>31</w:t>
      </w:r>
      <w:r w:rsidRPr="00A71313">
        <w:rPr>
          <w:rFonts w:ascii="Arial" w:hAnsi="Arial" w:cs="Arial"/>
          <w:sz w:val="26"/>
          <w:szCs w:val="26"/>
          <w:lang w:val="en-US"/>
        </w:rPr>
        <w:t>5</w:t>
      </w:r>
      <w:r w:rsidRPr="00A71313">
        <w:rPr>
          <w:rFonts w:ascii="Arial" w:hAnsi="Arial" w:cs="Arial"/>
          <w:sz w:val="26"/>
          <w:szCs w:val="26"/>
          <w:lang w:val="ru-RU"/>
        </w:rPr>
        <w:t>,5</w:t>
      </w:r>
      <w:r w:rsidRPr="00A71313">
        <w:rPr>
          <w:rFonts w:ascii="Arial" w:hAnsi="Arial" w:cs="Arial"/>
          <w:sz w:val="26"/>
          <w:szCs w:val="26"/>
        </w:rPr>
        <w:t xml:space="preserve"> млн грн або </w:t>
      </w:r>
      <w:r w:rsidRPr="00A71313">
        <w:rPr>
          <w:rFonts w:ascii="Arial" w:hAnsi="Arial" w:cs="Arial"/>
          <w:sz w:val="26"/>
          <w:szCs w:val="26"/>
          <w:lang w:val="ru-RU"/>
        </w:rPr>
        <w:t>98,3</w:t>
      </w:r>
      <w:r w:rsidRPr="00A71313">
        <w:rPr>
          <w:rFonts w:ascii="Arial" w:hAnsi="Arial" w:cs="Arial"/>
          <w:sz w:val="26"/>
          <w:szCs w:val="26"/>
        </w:rPr>
        <w:t xml:space="preserve"> відсотка до </w:t>
      </w:r>
      <w:r w:rsidR="0019618F">
        <w:rPr>
          <w:rFonts w:ascii="Arial" w:hAnsi="Arial" w:cs="Arial"/>
          <w:sz w:val="26"/>
          <w:szCs w:val="26"/>
        </w:rPr>
        <w:t xml:space="preserve">уточненого </w:t>
      </w:r>
      <w:r w:rsidRPr="00A71313">
        <w:rPr>
          <w:rFonts w:ascii="Arial" w:hAnsi="Arial" w:cs="Arial"/>
          <w:sz w:val="26"/>
          <w:szCs w:val="26"/>
        </w:rPr>
        <w:t>плану на рік</w:t>
      </w:r>
      <w:r w:rsidR="0019618F">
        <w:rPr>
          <w:rFonts w:ascii="Arial" w:hAnsi="Arial" w:cs="Arial"/>
          <w:sz w:val="26"/>
          <w:szCs w:val="26"/>
        </w:rPr>
        <w:t>.</w:t>
      </w:r>
    </w:p>
    <w:p w14:paraId="6F4EE94C" w14:textId="51F1BF77" w:rsidR="00D55950" w:rsidRPr="00235CBB" w:rsidRDefault="00D55950" w:rsidP="00D55950">
      <w:pPr>
        <w:ind w:firstLine="709"/>
        <w:jc w:val="both"/>
        <w:rPr>
          <w:rFonts w:ascii="Arial" w:hAnsi="Arial" w:cs="Arial"/>
          <w:sz w:val="26"/>
          <w:szCs w:val="26"/>
        </w:rPr>
      </w:pPr>
      <w:r w:rsidRPr="00235CBB">
        <w:rPr>
          <w:rFonts w:ascii="Arial" w:hAnsi="Arial" w:cs="Arial"/>
          <w:sz w:val="26"/>
          <w:szCs w:val="26"/>
        </w:rPr>
        <w:t>За рахунок цих коштів здійснює свою діяльність 32</w:t>
      </w:r>
      <w:r>
        <w:rPr>
          <w:rFonts w:ascii="Arial" w:hAnsi="Arial" w:cs="Arial"/>
          <w:sz w:val="26"/>
          <w:szCs w:val="26"/>
        </w:rPr>
        <w:t>1</w:t>
      </w:r>
      <w:r w:rsidRPr="00235CBB">
        <w:rPr>
          <w:rFonts w:ascii="Arial" w:hAnsi="Arial" w:cs="Arial"/>
          <w:sz w:val="26"/>
          <w:szCs w:val="26"/>
        </w:rPr>
        <w:t xml:space="preserve"> заклад освіти, у тому числі: 128 загальноосвітніх</w:t>
      </w:r>
      <w:r w:rsidR="00194A05">
        <w:rPr>
          <w:rFonts w:ascii="Arial" w:hAnsi="Arial" w:cs="Arial"/>
          <w:sz w:val="26"/>
          <w:szCs w:val="26"/>
          <w:lang w:val="en-US"/>
        </w:rPr>
        <w:t xml:space="preserve"> </w:t>
      </w:r>
      <w:r w:rsidR="00194A05">
        <w:rPr>
          <w:rFonts w:ascii="Arial" w:hAnsi="Arial" w:cs="Arial"/>
          <w:sz w:val="26"/>
          <w:szCs w:val="26"/>
        </w:rPr>
        <w:t>закладів</w:t>
      </w:r>
      <w:r w:rsidRPr="00235CBB">
        <w:rPr>
          <w:rFonts w:ascii="Arial" w:hAnsi="Arial" w:cs="Arial"/>
          <w:sz w:val="26"/>
          <w:szCs w:val="26"/>
        </w:rPr>
        <w:t xml:space="preserve">, 110 дитячих дошкільних закладів, 19 </w:t>
      </w:r>
      <w:r w:rsidRPr="00235CBB">
        <w:rPr>
          <w:rFonts w:ascii="Arial" w:hAnsi="Arial" w:cs="Arial"/>
          <w:sz w:val="26"/>
          <w:szCs w:val="26"/>
        </w:rPr>
        <w:lastRenderedPageBreak/>
        <w:t>позашкільних, 15 мистецьких шкіл, 17 закладів професійної (професійно-технічної) освіти та 3</w:t>
      </w:r>
      <w:r>
        <w:rPr>
          <w:rFonts w:ascii="Arial" w:hAnsi="Arial" w:cs="Arial"/>
          <w:sz w:val="26"/>
          <w:szCs w:val="26"/>
        </w:rPr>
        <w:t>2</w:t>
      </w:r>
      <w:r w:rsidRPr="00235CBB">
        <w:rPr>
          <w:rFonts w:ascii="Arial" w:hAnsi="Arial" w:cs="Arial"/>
          <w:sz w:val="26"/>
          <w:szCs w:val="26"/>
        </w:rPr>
        <w:t xml:space="preserve"> інших заклад</w:t>
      </w:r>
      <w:r w:rsidR="0019618F">
        <w:rPr>
          <w:rFonts w:ascii="Arial" w:hAnsi="Arial" w:cs="Arial"/>
          <w:sz w:val="26"/>
          <w:szCs w:val="26"/>
        </w:rPr>
        <w:t>и</w:t>
      </w:r>
      <w:r w:rsidRPr="00235CBB">
        <w:rPr>
          <w:rFonts w:ascii="Arial" w:hAnsi="Arial" w:cs="Arial"/>
          <w:sz w:val="26"/>
          <w:szCs w:val="26"/>
        </w:rPr>
        <w:t xml:space="preserve"> з кількістю працюючих в них 24188 одиниць.</w:t>
      </w:r>
    </w:p>
    <w:p w14:paraId="504A26E6" w14:textId="2671EB13" w:rsidR="00D55950" w:rsidRPr="00235CBB" w:rsidRDefault="00D55950" w:rsidP="00D55950">
      <w:pPr>
        <w:ind w:left="7788" w:firstLine="708"/>
        <w:rPr>
          <w:rFonts w:ascii="Arial" w:hAnsi="Arial" w:cs="Arial"/>
        </w:rPr>
      </w:pPr>
      <w:r w:rsidRPr="00235CBB">
        <w:rPr>
          <w:rFonts w:ascii="Arial" w:hAnsi="Arial" w:cs="Arial"/>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701"/>
        <w:gridCol w:w="1524"/>
        <w:gridCol w:w="1476"/>
      </w:tblGrid>
      <w:tr w:rsidR="00D55950" w:rsidRPr="00235CBB" w14:paraId="4361E6AE" w14:textId="77777777" w:rsidTr="00C653D1">
        <w:tc>
          <w:tcPr>
            <w:tcW w:w="5132" w:type="dxa"/>
            <w:shd w:val="clear" w:color="auto" w:fill="auto"/>
          </w:tcPr>
          <w:p w14:paraId="47C32C48" w14:textId="77777777" w:rsidR="00D55950" w:rsidRPr="00235CBB" w:rsidRDefault="00D55950" w:rsidP="00C653D1">
            <w:pPr>
              <w:jc w:val="center"/>
              <w:rPr>
                <w:rFonts w:ascii="Arial" w:hAnsi="Arial" w:cs="Arial"/>
              </w:rPr>
            </w:pPr>
          </w:p>
          <w:p w14:paraId="2586A11F" w14:textId="77777777" w:rsidR="00D55950" w:rsidRPr="00235CBB" w:rsidRDefault="00D55950" w:rsidP="00C653D1">
            <w:pPr>
              <w:jc w:val="center"/>
              <w:rPr>
                <w:rFonts w:ascii="Arial" w:hAnsi="Arial" w:cs="Arial"/>
              </w:rPr>
            </w:pPr>
            <w:r w:rsidRPr="00235CBB">
              <w:rPr>
                <w:rFonts w:ascii="Arial" w:hAnsi="Arial" w:cs="Arial"/>
                <w:lang w:eastAsia="uk-UA"/>
              </w:rPr>
              <w:t>Назва видатків</w:t>
            </w:r>
          </w:p>
        </w:tc>
        <w:tc>
          <w:tcPr>
            <w:tcW w:w="1701" w:type="dxa"/>
            <w:shd w:val="clear" w:color="auto" w:fill="auto"/>
          </w:tcPr>
          <w:p w14:paraId="38DFE95F" w14:textId="77777777" w:rsidR="00D55950" w:rsidRPr="00235CBB" w:rsidRDefault="00D55950" w:rsidP="00C653D1">
            <w:pPr>
              <w:jc w:val="center"/>
              <w:rPr>
                <w:rFonts w:ascii="Arial" w:hAnsi="Arial" w:cs="Arial"/>
              </w:rPr>
            </w:pPr>
            <w:r w:rsidRPr="00235CBB">
              <w:rPr>
                <w:rFonts w:ascii="Arial" w:hAnsi="Arial" w:cs="Arial"/>
              </w:rPr>
              <w:t xml:space="preserve">Уточнений план на </w:t>
            </w:r>
          </w:p>
          <w:p w14:paraId="0108A374" w14:textId="77777777" w:rsidR="00D55950" w:rsidRPr="00235CBB" w:rsidRDefault="00D55950" w:rsidP="00C653D1">
            <w:pPr>
              <w:jc w:val="center"/>
              <w:rPr>
                <w:rFonts w:ascii="Arial" w:hAnsi="Arial" w:cs="Arial"/>
              </w:rPr>
            </w:pPr>
            <w:r w:rsidRPr="00235CBB">
              <w:rPr>
                <w:rFonts w:ascii="Arial" w:hAnsi="Arial" w:cs="Arial"/>
              </w:rPr>
              <w:t>2024 рік</w:t>
            </w:r>
          </w:p>
        </w:tc>
        <w:tc>
          <w:tcPr>
            <w:tcW w:w="1524" w:type="dxa"/>
            <w:shd w:val="clear" w:color="auto" w:fill="auto"/>
          </w:tcPr>
          <w:p w14:paraId="4373469F" w14:textId="77777777" w:rsidR="00D55950" w:rsidRPr="00235CBB" w:rsidRDefault="00D55950" w:rsidP="00C653D1">
            <w:pPr>
              <w:jc w:val="center"/>
              <w:rPr>
                <w:rFonts w:ascii="Arial" w:hAnsi="Arial" w:cs="Arial"/>
              </w:rPr>
            </w:pPr>
            <w:r w:rsidRPr="00235CBB">
              <w:rPr>
                <w:rFonts w:ascii="Arial" w:hAnsi="Arial" w:cs="Arial"/>
              </w:rPr>
              <w:t xml:space="preserve">Виконано за </w:t>
            </w:r>
          </w:p>
          <w:p w14:paraId="3869256B" w14:textId="77777777" w:rsidR="00D55950" w:rsidRPr="00235CBB" w:rsidRDefault="00D55950" w:rsidP="00C653D1">
            <w:pPr>
              <w:jc w:val="center"/>
              <w:rPr>
                <w:rFonts w:ascii="Arial" w:hAnsi="Arial" w:cs="Arial"/>
              </w:rPr>
            </w:pPr>
            <w:r w:rsidRPr="00235CBB">
              <w:rPr>
                <w:rFonts w:ascii="Arial" w:hAnsi="Arial" w:cs="Arial"/>
              </w:rPr>
              <w:t>2024 рік</w:t>
            </w:r>
          </w:p>
        </w:tc>
        <w:tc>
          <w:tcPr>
            <w:tcW w:w="1476" w:type="dxa"/>
            <w:shd w:val="clear" w:color="auto" w:fill="auto"/>
          </w:tcPr>
          <w:p w14:paraId="34CD4F24" w14:textId="77777777" w:rsidR="00D55950" w:rsidRPr="00235CBB" w:rsidRDefault="00D55950" w:rsidP="00C653D1">
            <w:pPr>
              <w:jc w:val="center"/>
              <w:rPr>
                <w:rFonts w:ascii="Arial" w:hAnsi="Arial" w:cs="Arial"/>
                <w:i/>
              </w:rPr>
            </w:pPr>
            <w:r w:rsidRPr="00235CBB">
              <w:rPr>
                <w:rFonts w:ascii="Arial" w:hAnsi="Arial" w:cs="Arial"/>
                <w:i/>
              </w:rPr>
              <w:t xml:space="preserve">Відсоток виконання </w:t>
            </w:r>
          </w:p>
        </w:tc>
      </w:tr>
      <w:tr w:rsidR="00D55950" w:rsidRPr="00A67513" w14:paraId="59804B99" w14:textId="77777777" w:rsidTr="00C653D1">
        <w:tc>
          <w:tcPr>
            <w:tcW w:w="5132" w:type="dxa"/>
            <w:shd w:val="clear" w:color="auto" w:fill="auto"/>
          </w:tcPr>
          <w:p w14:paraId="1DDB6972" w14:textId="77777777" w:rsidR="00D55950" w:rsidRPr="00A67513" w:rsidRDefault="00D55950" w:rsidP="00C653D1">
            <w:pPr>
              <w:jc w:val="center"/>
              <w:rPr>
                <w:rFonts w:ascii="Arial" w:hAnsi="Arial" w:cs="Arial"/>
              </w:rPr>
            </w:pPr>
            <w:r w:rsidRPr="00A67513">
              <w:rPr>
                <w:rFonts w:ascii="Arial" w:hAnsi="Arial" w:cs="Arial"/>
              </w:rPr>
              <w:t>1</w:t>
            </w:r>
          </w:p>
        </w:tc>
        <w:tc>
          <w:tcPr>
            <w:tcW w:w="1701" w:type="dxa"/>
            <w:shd w:val="clear" w:color="auto" w:fill="auto"/>
          </w:tcPr>
          <w:p w14:paraId="0568F1CA" w14:textId="77777777" w:rsidR="00D55950" w:rsidRPr="00A67513" w:rsidRDefault="00D55950" w:rsidP="00C653D1">
            <w:pPr>
              <w:jc w:val="center"/>
              <w:rPr>
                <w:rFonts w:ascii="Arial" w:hAnsi="Arial" w:cs="Arial"/>
              </w:rPr>
            </w:pPr>
            <w:r w:rsidRPr="00A67513">
              <w:rPr>
                <w:rFonts w:ascii="Arial" w:hAnsi="Arial" w:cs="Arial"/>
              </w:rPr>
              <w:t>2</w:t>
            </w:r>
          </w:p>
        </w:tc>
        <w:tc>
          <w:tcPr>
            <w:tcW w:w="1524" w:type="dxa"/>
            <w:shd w:val="clear" w:color="auto" w:fill="auto"/>
          </w:tcPr>
          <w:p w14:paraId="26108EC7" w14:textId="77777777" w:rsidR="00D55950" w:rsidRPr="00A67513" w:rsidRDefault="00D55950" w:rsidP="00C653D1">
            <w:pPr>
              <w:jc w:val="center"/>
              <w:rPr>
                <w:rFonts w:ascii="Arial" w:hAnsi="Arial" w:cs="Arial"/>
              </w:rPr>
            </w:pPr>
            <w:r w:rsidRPr="00A67513">
              <w:rPr>
                <w:rFonts w:ascii="Arial" w:hAnsi="Arial" w:cs="Arial"/>
              </w:rPr>
              <w:t>3</w:t>
            </w:r>
          </w:p>
        </w:tc>
        <w:tc>
          <w:tcPr>
            <w:tcW w:w="1476" w:type="dxa"/>
            <w:shd w:val="clear" w:color="auto" w:fill="auto"/>
          </w:tcPr>
          <w:p w14:paraId="64422B34" w14:textId="77777777" w:rsidR="00D55950" w:rsidRPr="00A67513" w:rsidRDefault="00D55950" w:rsidP="00C653D1">
            <w:pPr>
              <w:jc w:val="center"/>
              <w:rPr>
                <w:rFonts w:ascii="Arial" w:hAnsi="Arial" w:cs="Arial"/>
                <w:i/>
              </w:rPr>
            </w:pPr>
            <w:r w:rsidRPr="00A67513">
              <w:rPr>
                <w:rFonts w:ascii="Arial" w:hAnsi="Arial" w:cs="Arial"/>
                <w:i/>
              </w:rPr>
              <w:t>4</w:t>
            </w:r>
          </w:p>
        </w:tc>
      </w:tr>
      <w:tr w:rsidR="00D55950" w:rsidRPr="00A67513" w14:paraId="20E36E4E" w14:textId="77777777" w:rsidTr="00C653D1">
        <w:trPr>
          <w:trHeight w:val="200"/>
        </w:trPr>
        <w:tc>
          <w:tcPr>
            <w:tcW w:w="5132" w:type="dxa"/>
            <w:shd w:val="clear" w:color="auto" w:fill="auto"/>
          </w:tcPr>
          <w:p w14:paraId="29E10107" w14:textId="77777777" w:rsidR="00D55950" w:rsidRPr="00A67513" w:rsidRDefault="00D55950" w:rsidP="00C653D1">
            <w:pPr>
              <w:jc w:val="center"/>
              <w:rPr>
                <w:rFonts w:ascii="Arial" w:hAnsi="Arial" w:cs="Arial"/>
                <w:b/>
              </w:rPr>
            </w:pPr>
            <w:r w:rsidRPr="00A67513">
              <w:rPr>
                <w:rFonts w:ascii="Arial" w:hAnsi="Arial" w:cs="Arial"/>
                <w:b/>
              </w:rPr>
              <w:t>ВСЬОГО, у тому числі:</w:t>
            </w:r>
          </w:p>
        </w:tc>
        <w:tc>
          <w:tcPr>
            <w:tcW w:w="1701" w:type="dxa"/>
            <w:shd w:val="clear" w:color="auto" w:fill="auto"/>
          </w:tcPr>
          <w:p w14:paraId="37F13838" w14:textId="77777777" w:rsidR="00D55950" w:rsidRPr="00A67513" w:rsidRDefault="00D55950" w:rsidP="00C653D1">
            <w:pPr>
              <w:jc w:val="center"/>
              <w:rPr>
                <w:rFonts w:ascii="Arial" w:hAnsi="Arial" w:cs="Arial"/>
                <w:b/>
                <w:lang w:val="en-US"/>
              </w:rPr>
            </w:pPr>
            <w:r w:rsidRPr="00A67513">
              <w:rPr>
                <w:rFonts w:ascii="Arial" w:hAnsi="Arial" w:cs="Arial"/>
                <w:b/>
              </w:rPr>
              <w:t>6 426 939,1</w:t>
            </w:r>
          </w:p>
        </w:tc>
        <w:tc>
          <w:tcPr>
            <w:tcW w:w="1524" w:type="dxa"/>
            <w:shd w:val="clear" w:color="auto" w:fill="auto"/>
          </w:tcPr>
          <w:p w14:paraId="3C068B8B" w14:textId="77777777" w:rsidR="00D55950" w:rsidRPr="00A67513" w:rsidRDefault="00D55950" w:rsidP="00C653D1">
            <w:pPr>
              <w:jc w:val="center"/>
              <w:rPr>
                <w:rFonts w:ascii="Arial" w:hAnsi="Arial" w:cs="Arial"/>
                <w:b/>
              </w:rPr>
            </w:pPr>
            <w:r w:rsidRPr="00A67513">
              <w:rPr>
                <w:rFonts w:ascii="Arial" w:hAnsi="Arial" w:cs="Arial"/>
                <w:b/>
              </w:rPr>
              <w:t>6 315 459,6</w:t>
            </w:r>
          </w:p>
        </w:tc>
        <w:tc>
          <w:tcPr>
            <w:tcW w:w="1476" w:type="dxa"/>
            <w:shd w:val="clear" w:color="auto" w:fill="auto"/>
          </w:tcPr>
          <w:p w14:paraId="62242D1C" w14:textId="77777777" w:rsidR="00D55950" w:rsidRPr="00A67513" w:rsidRDefault="00D55950" w:rsidP="00C653D1">
            <w:pPr>
              <w:jc w:val="center"/>
              <w:rPr>
                <w:rFonts w:ascii="Arial" w:hAnsi="Arial" w:cs="Arial"/>
                <w:b/>
              </w:rPr>
            </w:pPr>
            <w:r w:rsidRPr="00A67513">
              <w:rPr>
                <w:rFonts w:ascii="Arial" w:hAnsi="Arial" w:cs="Arial"/>
                <w:b/>
              </w:rPr>
              <w:t>98</w:t>
            </w:r>
            <w:r w:rsidRPr="00A67513">
              <w:rPr>
                <w:rFonts w:ascii="Arial" w:hAnsi="Arial" w:cs="Arial"/>
                <w:b/>
                <w:lang w:val="en-US"/>
              </w:rPr>
              <w:t>,</w:t>
            </w:r>
            <w:r w:rsidRPr="00A67513">
              <w:rPr>
                <w:rFonts w:ascii="Arial" w:hAnsi="Arial" w:cs="Arial"/>
                <w:b/>
              </w:rPr>
              <w:t>3</w:t>
            </w:r>
          </w:p>
        </w:tc>
      </w:tr>
      <w:tr w:rsidR="00D55950" w:rsidRPr="00A67513" w14:paraId="4AA1152E" w14:textId="77777777" w:rsidTr="00C653D1">
        <w:tc>
          <w:tcPr>
            <w:tcW w:w="5132" w:type="dxa"/>
            <w:shd w:val="clear" w:color="auto" w:fill="auto"/>
          </w:tcPr>
          <w:p w14:paraId="500B65BA" w14:textId="77777777" w:rsidR="00D55950" w:rsidRPr="00A67513" w:rsidRDefault="00D55950" w:rsidP="00C653D1">
            <w:pPr>
              <w:rPr>
                <w:rFonts w:ascii="Arial" w:hAnsi="Arial" w:cs="Arial"/>
              </w:rPr>
            </w:pPr>
            <w:r w:rsidRPr="00A67513">
              <w:rPr>
                <w:rFonts w:ascii="Arial" w:hAnsi="Arial" w:cs="Arial"/>
              </w:rPr>
              <w:t>Оплата праці і нарахування</w:t>
            </w:r>
          </w:p>
        </w:tc>
        <w:tc>
          <w:tcPr>
            <w:tcW w:w="1701" w:type="dxa"/>
            <w:shd w:val="clear" w:color="auto" w:fill="auto"/>
          </w:tcPr>
          <w:p w14:paraId="604A5DAB" w14:textId="77777777" w:rsidR="00D55950" w:rsidRPr="00A67513" w:rsidRDefault="00D55950" w:rsidP="00C653D1">
            <w:pPr>
              <w:jc w:val="center"/>
              <w:rPr>
                <w:rFonts w:ascii="Arial" w:hAnsi="Arial" w:cs="Arial"/>
              </w:rPr>
            </w:pPr>
            <w:r w:rsidRPr="00A67513">
              <w:rPr>
                <w:rFonts w:ascii="Arial" w:hAnsi="Arial" w:cs="Arial"/>
              </w:rPr>
              <w:t>4 964 850,2</w:t>
            </w:r>
          </w:p>
        </w:tc>
        <w:tc>
          <w:tcPr>
            <w:tcW w:w="1524" w:type="dxa"/>
            <w:shd w:val="clear" w:color="auto" w:fill="auto"/>
          </w:tcPr>
          <w:p w14:paraId="1FF865CE" w14:textId="77777777" w:rsidR="00D55950" w:rsidRPr="00A67513" w:rsidRDefault="00D55950" w:rsidP="00C653D1">
            <w:pPr>
              <w:jc w:val="center"/>
              <w:rPr>
                <w:rFonts w:ascii="Arial" w:hAnsi="Arial" w:cs="Arial"/>
              </w:rPr>
            </w:pPr>
            <w:r w:rsidRPr="00A67513">
              <w:rPr>
                <w:rFonts w:ascii="Arial" w:hAnsi="Arial" w:cs="Arial"/>
              </w:rPr>
              <w:t>4 948 083,6</w:t>
            </w:r>
          </w:p>
        </w:tc>
        <w:tc>
          <w:tcPr>
            <w:tcW w:w="1476" w:type="dxa"/>
            <w:shd w:val="clear" w:color="auto" w:fill="auto"/>
          </w:tcPr>
          <w:p w14:paraId="17664CE8" w14:textId="77777777" w:rsidR="00D55950" w:rsidRPr="00A67513" w:rsidRDefault="00D55950" w:rsidP="00C653D1">
            <w:pPr>
              <w:jc w:val="center"/>
              <w:rPr>
                <w:rFonts w:ascii="Arial" w:hAnsi="Arial" w:cs="Arial"/>
                <w:i/>
              </w:rPr>
            </w:pPr>
            <w:r w:rsidRPr="00A67513">
              <w:rPr>
                <w:rFonts w:ascii="Arial" w:hAnsi="Arial" w:cs="Arial"/>
                <w:i/>
              </w:rPr>
              <w:t>99,7</w:t>
            </w:r>
          </w:p>
        </w:tc>
      </w:tr>
      <w:tr w:rsidR="00D55950" w:rsidRPr="00A67513" w14:paraId="4E70AED4" w14:textId="77777777" w:rsidTr="00C653D1">
        <w:tc>
          <w:tcPr>
            <w:tcW w:w="5132" w:type="dxa"/>
            <w:shd w:val="clear" w:color="auto" w:fill="auto"/>
          </w:tcPr>
          <w:p w14:paraId="20B668B2" w14:textId="77777777" w:rsidR="00D55950" w:rsidRPr="00A67513" w:rsidRDefault="00D55950" w:rsidP="00C653D1">
            <w:pPr>
              <w:rPr>
                <w:rFonts w:ascii="Arial" w:hAnsi="Arial" w:cs="Arial"/>
              </w:rPr>
            </w:pPr>
            <w:r w:rsidRPr="00A67513">
              <w:rPr>
                <w:rFonts w:ascii="Arial" w:hAnsi="Arial" w:cs="Arial"/>
              </w:rPr>
              <w:t xml:space="preserve">Продукти харчування </w:t>
            </w:r>
          </w:p>
        </w:tc>
        <w:tc>
          <w:tcPr>
            <w:tcW w:w="1701" w:type="dxa"/>
            <w:shd w:val="clear" w:color="auto" w:fill="auto"/>
          </w:tcPr>
          <w:p w14:paraId="10DB261F" w14:textId="77777777" w:rsidR="00D55950" w:rsidRPr="00A67513" w:rsidRDefault="00D55950" w:rsidP="00C653D1">
            <w:pPr>
              <w:jc w:val="center"/>
              <w:rPr>
                <w:rFonts w:ascii="Arial" w:hAnsi="Arial" w:cs="Arial"/>
              </w:rPr>
            </w:pPr>
            <w:r w:rsidRPr="00A67513">
              <w:rPr>
                <w:rFonts w:ascii="Arial" w:hAnsi="Arial" w:cs="Arial"/>
              </w:rPr>
              <w:t>429 412,2</w:t>
            </w:r>
          </w:p>
        </w:tc>
        <w:tc>
          <w:tcPr>
            <w:tcW w:w="1524" w:type="dxa"/>
            <w:shd w:val="clear" w:color="auto" w:fill="auto"/>
          </w:tcPr>
          <w:p w14:paraId="4252223E" w14:textId="77777777" w:rsidR="00D55950" w:rsidRPr="00A67513" w:rsidRDefault="00D55950" w:rsidP="00C653D1">
            <w:pPr>
              <w:jc w:val="center"/>
              <w:rPr>
                <w:rFonts w:ascii="Arial" w:hAnsi="Arial" w:cs="Arial"/>
              </w:rPr>
            </w:pPr>
            <w:r w:rsidRPr="00A67513">
              <w:rPr>
                <w:rFonts w:ascii="Arial" w:hAnsi="Arial" w:cs="Arial"/>
              </w:rPr>
              <w:t>379 345,4</w:t>
            </w:r>
          </w:p>
        </w:tc>
        <w:tc>
          <w:tcPr>
            <w:tcW w:w="1476" w:type="dxa"/>
            <w:shd w:val="clear" w:color="auto" w:fill="auto"/>
          </w:tcPr>
          <w:p w14:paraId="63F87A17" w14:textId="77777777" w:rsidR="00D55950" w:rsidRPr="00A67513" w:rsidRDefault="00D55950" w:rsidP="00C653D1">
            <w:pPr>
              <w:jc w:val="center"/>
              <w:rPr>
                <w:rFonts w:ascii="Arial" w:hAnsi="Arial" w:cs="Arial"/>
                <w:i/>
              </w:rPr>
            </w:pPr>
            <w:r w:rsidRPr="00A67513">
              <w:rPr>
                <w:rFonts w:ascii="Arial" w:hAnsi="Arial" w:cs="Arial"/>
                <w:i/>
              </w:rPr>
              <w:t>88,3</w:t>
            </w:r>
          </w:p>
        </w:tc>
      </w:tr>
      <w:tr w:rsidR="00D55950" w:rsidRPr="00A67513" w14:paraId="3075269A" w14:textId="77777777" w:rsidTr="00C653D1">
        <w:tc>
          <w:tcPr>
            <w:tcW w:w="5132" w:type="dxa"/>
            <w:shd w:val="clear" w:color="auto" w:fill="auto"/>
          </w:tcPr>
          <w:p w14:paraId="53EFD920" w14:textId="77777777" w:rsidR="00D55950" w:rsidRPr="00A67513" w:rsidRDefault="00D55950" w:rsidP="00C653D1">
            <w:pPr>
              <w:rPr>
                <w:rFonts w:ascii="Arial" w:hAnsi="Arial" w:cs="Arial"/>
              </w:rPr>
            </w:pPr>
            <w:r w:rsidRPr="00A67513">
              <w:rPr>
                <w:rFonts w:ascii="Arial" w:hAnsi="Arial" w:cs="Arial"/>
              </w:rPr>
              <w:t>Оплата енергоносіїв</w:t>
            </w:r>
          </w:p>
        </w:tc>
        <w:tc>
          <w:tcPr>
            <w:tcW w:w="1701" w:type="dxa"/>
            <w:shd w:val="clear" w:color="auto" w:fill="auto"/>
          </w:tcPr>
          <w:p w14:paraId="33697FDC" w14:textId="77777777" w:rsidR="00D55950" w:rsidRPr="00A67513" w:rsidRDefault="00D55950" w:rsidP="00C653D1">
            <w:pPr>
              <w:jc w:val="center"/>
              <w:rPr>
                <w:rFonts w:ascii="Arial" w:hAnsi="Arial" w:cs="Arial"/>
              </w:rPr>
            </w:pPr>
            <w:r w:rsidRPr="00A67513">
              <w:rPr>
                <w:rFonts w:ascii="Arial" w:hAnsi="Arial" w:cs="Arial"/>
              </w:rPr>
              <w:t>472 668,5</w:t>
            </w:r>
          </w:p>
        </w:tc>
        <w:tc>
          <w:tcPr>
            <w:tcW w:w="1524" w:type="dxa"/>
            <w:shd w:val="clear" w:color="auto" w:fill="auto"/>
          </w:tcPr>
          <w:p w14:paraId="715AEF97" w14:textId="77777777" w:rsidR="00D55950" w:rsidRPr="00A67513" w:rsidRDefault="00D55950" w:rsidP="00C653D1">
            <w:pPr>
              <w:jc w:val="center"/>
              <w:rPr>
                <w:rFonts w:ascii="Arial" w:hAnsi="Arial" w:cs="Arial"/>
              </w:rPr>
            </w:pPr>
            <w:r w:rsidRPr="00A67513">
              <w:rPr>
                <w:rFonts w:ascii="Arial" w:hAnsi="Arial" w:cs="Arial"/>
              </w:rPr>
              <w:t>445 803,8</w:t>
            </w:r>
          </w:p>
        </w:tc>
        <w:tc>
          <w:tcPr>
            <w:tcW w:w="1476" w:type="dxa"/>
            <w:shd w:val="clear" w:color="auto" w:fill="auto"/>
          </w:tcPr>
          <w:p w14:paraId="48A6576F" w14:textId="77777777" w:rsidR="00D55950" w:rsidRPr="00A67513" w:rsidRDefault="00D55950" w:rsidP="00C653D1">
            <w:pPr>
              <w:jc w:val="center"/>
              <w:rPr>
                <w:rFonts w:ascii="Arial" w:hAnsi="Arial" w:cs="Arial"/>
                <w:i/>
              </w:rPr>
            </w:pPr>
            <w:r w:rsidRPr="00A67513">
              <w:rPr>
                <w:rFonts w:ascii="Arial" w:hAnsi="Arial" w:cs="Arial"/>
                <w:i/>
              </w:rPr>
              <w:t>94,3</w:t>
            </w:r>
          </w:p>
        </w:tc>
      </w:tr>
      <w:tr w:rsidR="00D55950" w:rsidRPr="00A67513" w14:paraId="619B15B0" w14:textId="77777777" w:rsidTr="00C653D1">
        <w:tc>
          <w:tcPr>
            <w:tcW w:w="5132" w:type="dxa"/>
            <w:shd w:val="clear" w:color="auto" w:fill="auto"/>
          </w:tcPr>
          <w:p w14:paraId="19569D4B" w14:textId="77777777" w:rsidR="00D55950" w:rsidRPr="00A67513" w:rsidRDefault="00D55950" w:rsidP="00C653D1">
            <w:pPr>
              <w:rPr>
                <w:rFonts w:ascii="Arial" w:hAnsi="Arial" w:cs="Arial"/>
              </w:rPr>
            </w:pPr>
            <w:r w:rsidRPr="00A67513">
              <w:rPr>
                <w:rFonts w:ascii="Arial" w:hAnsi="Arial" w:cs="Arial"/>
              </w:rPr>
              <w:t>Стипендії</w:t>
            </w:r>
          </w:p>
        </w:tc>
        <w:tc>
          <w:tcPr>
            <w:tcW w:w="1701" w:type="dxa"/>
            <w:shd w:val="clear" w:color="auto" w:fill="auto"/>
          </w:tcPr>
          <w:p w14:paraId="2ADCF454" w14:textId="77777777" w:rsidR="00D55950" w:rsidRPr="00A67513" w:rsidRDefault="00D55950" w:rsidP="00C653D1">
            <w:pPr>
              <w:jc w:val="center"/>
              <w:rPr>
                <w:rFonts w:ascii="Arial" w:hAnsi="Arial" w:cs="Arial"/>
              </w:rPr>
            </w:pPr>
            <w:r w:rsidRPr="00A67513">
              <w:rPr>
                <w:rFonts w:ascii="Arial" w:hAnsi="Arial" w:cs="Arial"/>
              </w:rPr>
              <w:t>119 541,6</w:t>
            </w:r>
          </w:p>
        </w:tc>
        <w:tc>
          <w:tcPr>
            <w:tcW w:w="1524" w:type="dxa"/>
            <w:shd w:val="clear" w:color="auto" w:fill="auto"/>
          </w:tcPr>
          <w:p w14:paraId="79960930" w14:textId="77777777" w:rsidR="00D55950" w:rsidRPr="00A67513" w:rsidRDefault="00D55950" w:rsidP="00C653D1">
            <w:pPr>
              <w:jc w:val="center"/>
              <w:rPr>
                <w:rFonts w:ascii="Arial" w:hAnsi="Arial" w:cs="Arial"/>
              </w:rPr>
            </w:pPr>
            <w:r w:rsidRPr="00A67513">
              <w:rPr>
                <w:rFonts w:ascii="Arial" w:hAnsi="Arial" w:cs="Arial"/>
              </w:rPr>
              <w:t>119 179,2</w:t>
            </w:r>
          </w:p>
        </w:tc>
        <w:tc>
          <w:tcPr>
            <w:tcW w:w="1476" w:type="dxa"/>
            <w:shd w:val="clear" w:color="auto" w:fill="auto"/>
          </w:tcPr>
          <w:p w14:paraId="0BEB6C01" w14:textId="77777777" w:rsidR="00D55950" w:rsidRPr="00A67513" w:rsidRDefault="00D55950" w:rsidP="00C653D1">
            <w:pPr>
              <w:jc w:val="center"/>
              <w:rPr>
                <w:rFonts w:ascii="Arial" w:hAnsi="Arial" w:cs="Arial"/>
                <w:i/>
              </w:rPr>
            </w:pPr>
            <w:r w:rsidRPr="00A67513">
              <w:rPr>
                <w:rFonts w:ascii="Arial" w:hAnsi="Arial" w:cs="Arial"/>
                <w:i/>
              </w:rPr>
              <w:t>99,7</w:t>
            </w:r>
          </w:p>
        </w:tc>
      </w:tr>
      <w:tr w:rsidR="00D55950" w:rsidRPr="00A67513" w14:paraId="7C4E8B4E" w14:textId="77777777" w:rsidTr="00C653D1">
        <w:trPr>
          <w:trHeight w:val="158"/>
        </w:trPr>
        <w:tc>
          <w:tcPr>
            <w:tcW w:w="5132" w:type="dxa"/>
            <w:shd w:val="clear" w:color="auto" w:fill="auto"/>
          </w:tcPr>
          <w:p w14:paraId="159BEB0A" w14:textId="77777777" w:rsidR="00D55950" w:rsidRPr="00A67513" w:rsidRDefault="00D55950" w:rsidP="00C653D1">
            <w:pPr>
              <w:rPr>
                <w:rFonts w:ascii="Arial" w:hAnsi="Arial" w:cs="Arial"/>
              </w:rPr>
            </w:pPr>
            <w:r w:rsidRPr="00A67513">
              <w:rPr>
                <w:rFonts w:ascii="Arial" w:hAnsi="Arial" w:cs="Arial"/>
              </w:rPr>
              <w:t>Субсидії та поточні трансферти</w:t>
            </w:r>
          </w:p>
        </w:tc>
        <w:tc>
          <w:tcPr>
            <w:tcW w:w="1701" w:type="dxa"/>
            <w:shd w:val="clear" w:color="auto" w:fill="auto"/>
          </w:tcPr>
          <w:p w14:paraId="199499E7" w14:textId="77777777" w:rsidR="00D55950" w:rsidRPr="00A67513" w:rsidRDefault="00D55950" w:rsidP="00C653D1">
            <w:pPr>
              <w:jc w:val="center"/>
              <w:rPr>
                <w:rFonts w:ascii="Arial" w:hAnsi="Arial" w:cs="Arial"/>
              </w:rPr>
            </w:pPr>
            <w:r w:rsidRPr="00A67513">
              <w:rPr>
                <w:rFonts w:ascii="Arial" w:hAnsi="Arial" w:cs="Arial"/>
              </w:rPr>
              <w:t>68 945,7</w:t>
            </w:r>
          </w:p>
        </w:tc>
        <w:tc>
          <w:tcPr>
            <w:tcW w:w="1524" w:type="dxa"/>
            <w:shd w:val="clear" w:color="auto" w:fill="auto"/>
          </w:tcPr>
          <w:p w14:paraId="74E10064" w14:textId="77777777" w:rsidR="00D55950" w:rsidRPr="00A67513" w:rsidRDefault="00D55950" w:rsidP="00C653D1">
            <w:pPr>
              <w:jc w:val="center"/>
              <w:rPr>
                <w:rFonts w:ascii="Arial" w:hAnsi="Arial" w:cs="Arial"/>
              </w:rPr>
            </w:pPr>
            <w:r w:rsidRPr="00A67513">
              <w:rPr>
                <w:rFonts w:ascii="Arial" w:hAnsi="Arial" w:cs="Arial"/>
              </w:rPr>
              <w:t>66 197,9</w:t>
            </w:r>
          </w:p>
        </w:tc>
        <w:tc>
          <w:tcPr>
            <w:tcW w:w="1476" w:type="dxa"/>
            <w:shd w:val="clear" w:color="auto" w:fill="auto"/>
          </w:tcPr>
          <w:p w14:paraId="76D8F57C" w14:textId="77777777" w:rsidR="00D55950" w:rsidRPr="00A67513" w:rsidRDefault="00D55950" w:rsidP="00C653D1">
            <w:pPr>
              <w:jc w:val="center"/>
              <w:rPr>
                <w:rFonts w:ascii="Arial" w:hAnsi="Arial" w:cs="Arial"/>
                <w:i/>
              </w:rPr>
            </w:pPr>
            <w:r w:rsidRPr="00A67513">
              <w:rPr>
                <w:rFonts w:ascii="Arial" w:hAnsi="Arial" w:cs="Arial"/>
                <w:i/>
              </w:rPr>
              <w:t>96,0</w:t>
            </w:r>
          </w:p>
        </w:tc>
      </w:tr>
      <w:tr w:rsidR="00D55950" w:rsidRPr="00A67513" w14:paraId="35D57761" w14:textId="77777777" w:rsidTr="00C653D1">
        <w:trPr>
          <w:trHeight w:val="235"/>
        </w:trPr>
        <w:tc>
          <w:tcPr>
            <w:tcW w:w="5132" w:type="dxa"/>
            <w:shd w:val="clear" w:color="auto" w:fill="auto"/>
          </w:tcPr>
          <w:p w14:paraId="6C4339E0" w14:textId="77777777" w:rsidR="00D55950" w:rsidRPr="00A67513" w:rsidRDefault="00D55950" w:rsidP="00C653D1">
            <w:pPr>
              <w:rPr>
                <w:rFonts w:ascii="Arial" w:hAnsi="Arial" w:cs="Arial"/>
              </w:rPr>
            </w:pPr>
            <w:r w:rsidRPr="00A67513">
              <w:rPr>
                <w:rFonts w:ascii="Arial" w:hAnsi="Arial" w:cs="Arial"/>
              </w:rPr>
              <w:t xml:space="preserve">Інші видатки </w:t>
            </w:r>
          </w:p>
        </w:tc>
        <w:tc>
          <w:tcPr>
            <w:tcW w:w="1701" w:type="dxa"/>
            <w:shd w:val="clear" w:color="auto" w:fill="auto"/>
          </w:tcPr>
          <w:p w14:paraId="6A104108" w14:textId="77777777" w:rsidR="00D55950" w:rsidRPr="00A67513" w:rsidRDefault="00D55950" w:rsidP="00C653D1">
            <w:pPr>
              <w:jc w:val="center"/>
              <w:rPr>
                <w:rFonts w:ascii="Arial" w:hAnsi="Arial" w:cs="Arial"/>
              </w:rPr>
            </w:pPr>
            <w:r w:rsidRPr="00A67513">
              <w:rPr>
                <w:rFonts w:ascii="Arial" w:hAnsi="Arial" w:cs="Arial"/>
              </w:rPr>
              <w:t>371 520,9</w:t>
            </w:r>
          </w:p>
        </w:tc>
        <w:tc>
          <w:tcPr>
            <w:tcW w:w="1524" w:type="dxa"/>
            <w:shd w:val="clear" w:color="auto" w:fill="auto"/>
          </w:tcPr>
          <w:p w14:paraId="0C9BB716" w14:textId="77777777" w:rsidR="00D55950" w:rsidRPr="00A67513" w:rsidRDefault="00D55950" w:rsidP="00C653D1">
            <w:pPr>
              <w:jc w:val="center"/>
              <w:rPr>
                <w:rFonts w:ascii="Arial" w:hAnsi="Arial" w:cs="Arial"/>
              </w:rPr>
            </w:pPr>
            <w:r w:rsidRPr="00A67513">
              <w:rPr>
                <w:rFonts w:ascii="Arial" w:hAnsi="Arial" w:cs="Arial"/>
              </w:rPr>
              <w:t>356 849,7</w:t>
            </w:r>
          </w:p>
        </w:tc>
        <w:tc>
          <w:tcPr>
            <w:tcW w:w="1476" w:type="dxa"/>
            <w:shd w:val="clear" w:color="auto" w:fill="auto"/>
          </w:tcPr>
          <w:p w14:paraId="4CCB7F0A" w14:textId="77777777" w:rsidR="00D55950" w:rsidRPr="00A67513" w:rsidRDefault="00D55950" w:rsidP="00C653D1">
            <w:pPr>
              <w:jc w:val="center"/>
              <w:rPr>
                <w:rFonts w:ascii="Arial" w:hAnsi="Arial" w:cs="Arial"/>
                <w:i/>
              </w:rPr>
            </w:pPr>
            <w:r w:rsidRPr="00A67513">
              <w:rPr>
                <w:rFonts w:ascii="Arial" w:hAnsi="Arial" w:cs="Arial"/>
                <w:i/>
              </w:rPr>
              <w:t>96,1</w:t>
            </w:r>
          </w:p>
        </w:tc>
      </w:tr>
    </w:tbl>
    <w:p w14:paraId="5951886C" w14:textId="77777777" w:rsidR="00D55950" w:rsidRPr="00235CBB" w:rsidRDefault="00D55950" w:rsidP="00D55950">
      <w:pPr>
        <w:ind w:right="-3" w:firstLine="709"/>
        <w:jc w:val="both"/>
        <w:rPr>
          <w:rFonts w:ascii="Arial" w:hAnsi="Arial" w:cs="Arial"/>
          <w:w w:val="101"/>
          <w:sz w:val="26"/>
          <w:szCs w:val="26"/>
        </w:rPr>
      </w:pPr>
    </w:p>
    <w:p w14:paraId="27EB7C50" w14:textId="1AFECD01" w:rsidR="00D55950" w:rsidRPr="00157BCA" w:rsidRDefault="00C473A2" w:rsidP="00D55950">
      <w:pPr>
        <w:ind w:right="-3" w:firstLine="709"/>
        <w:jc w:val="both"/>
        <w:rPr>
          <w:rFonts w:ascii="Arial" w:hAnsi="Arial" w:cs="Arial"/>
          <w:sz w:val="26"/>
          <w:szCs w:val="26"/>
        </w:rPr>
      </w:pPr>
      <w:r>
        <w:rPr>
          <w:rFonts w:ascii="Arial" w:hAnsi="Arial" w:cs="Arial"/>
          <w:w w:val="101"/>
          <w:sz w:val="26"/>
          <w:szCs w:val="26"/>
        </w:rPr>
        <w:t>Видатки н</w:t>
      </w:r>
      <w:r w:rsidR="00D55950" w:rsidRPr="00157BCA">
        <w:rPr>
          <w:rFonts w:ascii="Arial" w:hAnsi="Arial" w:cs="Arial"/>
          <w:w w:val="101"/>
          <w:sz w:val="26"/>
          <w:szCs w:val="26"/>
        </w:rPr>
        <w:t xml:space="preserve">а </w:t>
      </w:r>
      <w:r>
        <w:rPr>
          <w:rFonts w:ascii="Arial" w:hAnsi="Arial" w:cs="Arial"/>
          <w:w w:val="101"/>
          <w:sz w:val="26"/>
          <w:szCs w:val="26"/>
        </w:rPr>
        <w:t xml:space="preserve">виконання </w:t>
      </w:r>
      <w:r w:rsidR="00D55950" w:rsidRPr="00157BCA">
        <w:rPr>
          <w:rFonts w:ascii="Arial" w:hAnsi="Arial" w:cs="Arial"/>
          <w:w w:val="101"/>
          <w:sz w:val="26"/>
          <w:szCs w:val="26"/>
        </w:rPr>
        <w:t>програм та заход</w:t>
      </w:r>
      <w:r>
        <w:rPr>
          <w:rFonts w:ascii="Arial" w:hAnsi="Arial" w:cs="Arial"/>
          <w:w w:val="101"/>
          <w:sz w:val="26"/>
          <w:szCs w:val="26"/>
        </w:rPr>
        <w:t>ів</w:t>
      </w:r>
      <w:r w:rsidR="00D55950" w:rsidRPr="00157BCA">
        <w:rPr>
          <w:rFonts w:ascii="Arial" w:hAnsi="Arial" w:cs="Arial"/>
          <w:w w:val="101"/>
          <w:sz w:val="26"/>
          <w:szCs w:val="26"/>
        </w:rPr>
        <w:t xml:space="preserve"> у сфері освіти </w:t>
      </w:r>
      <w:r>
        <w:rPr>
          <w:rFonts w:ascii="Arial" w:hAnsi="Arial" w:cs="Arial"/>
          <w:w w:val="101"/>
          <w:sz w:val="26"/>
          <w:szCs w:val="26"/>
        </w:rPr>
        <w:t xml:space="preserve">склали </w:t>
      </w:r>
      <w:r w:rsidRPr="00157BCA">
        <w:rPr>
          <w:rFonts w:ascii="Arial" w:hAnsi="Arial" w:cs="Arial"/>
          <w:w w:val="101"/>
          <w:sz w:val="26"/>
          <w:szCs w:val="26"/>
          <w:lang w:val="ru-RU"/>
        </w:rPr>
        <w:t>273,1</w:t>
      </w:r>
      <w:r w:rsidRPr="00157BCA">
        <w:rPr>
          <w:rFonts w:ascii="Arial" w:hAnsi="Arial" w:cs="Arial"/>
          <w:w w:val="101"/>
          <w:sz w:val="26"/>
          <w:szCs w:val="26"/>
        </w:rPr>
        <w:t xml:space="preserve"> млн грн</w:t>
      </w:r>
      <w:r w:rsidRPr="00157BCA">
        <w:rPr>
          <w:rFonts w:ascii="Arial" w:hAnsi="Arial" w:cs="Arial"/>
          <w:w w:val="101"/>
          <w:sz w:val="26"/>
          <w:szCs w:val="26"/>
          <w:lang w:val="ru-RU"/>
        </w:rPr>
        <w:t xml:space="preserve"> </w:t>
      </w:r>
      <w:r>
        <w:rPr>
          <w:rFonts w:ascii="Arial" w:hAnsi="Arial" w:cs="Arial"/>
          <w:w w:val="101"/>
          <w:sz w:val="26"/>
          <w:szCs w:val="26"/>
          <w:lang w:val="ru-RU"/>
        </w:rPr>
        <w:t xml:space="preserve"> </w:t>
      </w:r>
      <w:proofErr w:type="spellStart"/>
      <w:r>
        <w:rPr>
          <w:rFonts w:ascii="Arial" w:hAnsi="Arial" w:cs="Arial"/>
          <w:w w:val="101"/>
          <w:sz w:val="26"/>
          <w:szCs w:val="26"/>
          <w:lang w:val="ru-RU"/>
        </w:rPr>
        <w:t>або</w:t>
      </w:r>
      <w:proofErr w:type="spellEnd"/>
      <w:r>
        <w:rPr>
          <w:rFonts w:ascii="Arial" w:hAnsi="Arial" w:cs="Arial"/>
          <w:w w:val="101"/>
          <w:sz w:val="26"/>
          <w:szCs w:val="26"/>
          <w:lang w:val="ru-RU"/>
        </w:rPr>
        <w:t xml:space="preserve"> 98,9 </w:t>
      </w:r>
      <w:proofErr w:type="spellStart"/>
      <w:r>
        <w:rPr>
          <w:rFonts w:ascii="Arial" w:hAnsi="Arial" w:cs="Arial"/>
          <w:w w:val="101"/>
          <w:sz w:val="26"/>
          <w:szCs w:val="26"/>
          <w:lang w:val="ru-RU"/>
        </w:rPr>
        <w:t>відсотка</w:t>
      </w:r>
      <w:proofErr w:type="spellEnd"/>
      <w:r>
        <w:rPr>
          <w:rFonts w:ascii="Arial" w:hAnsi="Arial" w:cs="Arial"/>
          <w:w w:val="101"/>
          <w:sz w:val="26"/>
          <w:szCs w:val="26"/>
          <w:lang w:val="ru-RU"/>
        </w:rPr>
        <w:t xml:space="preserve"> до </w:t>
      </w:r>
      <w:proofErr w:type="spellStart"/>
      <w:r>
        <w:rPr>
          <w:rFonts w:ascii="Arial" w:hAnsi="Arial" w:cs="Arial"/>
          <w:w w:val="101"/>
          <w:sz w:val="26"/>
          <w:szCs w:val="26"/>
          <w:lang w:val="ru-RU"/>
        </w:rPr>
        <w:t>уточненого</w:t>
      </w:r>
      <w:proofErr w:type="spellEnd"/>
      <w:r>
        <w:rPr>
          <w:rFonts w:ascii="Arial" w:hAnsi="Arial" w:cs="Arial"/>
          <w:w w:val="101"/>
          <w:sz w:val="26"/>
          <w:szCs w:val="26"/>
          <w:lang w:val="ru-RU"/>
        </w:rPr>
        <w:t xml:space="preserve"> плану на </w:t>
      </w:r>
      <w:proofErr w:type="spellStart"/>
      <w:r>
        <w:rPr>
          <w:rFonts w:ascii="Arial" w:hAnsi="Arial" w:cs="Arial"/>
          <w:w w:val="101"/>
          <w:sz w:val="26"/>
          <w:szCs w:val="26"/>
          <w:lang w:val="ru-RU"/>
        </w:rPr>
        <w:t>рік</w:t>
      </w:r>
      <w:proofErr w:type="spellEnd"/>
      <w:r>
        <w:rPr>
          <w:rFonts w:ascii="Arial" w:hAnsi="Arial" w:cs="Arial"/>
          <w:w w:val="101"/>
          <w:sz w:val="26"/>
          <w:szCs w:val="26"/>
          <w:lang w:val="ru-RU"/>
        </w:rPr>
        <w:t xml:space="preserve"> (</w:t>
      </w:r>
      <w:r w:rsidR="00D55950" w:rsidRPr="00157BCA">
        <w:rPr>
          <w:rFonts w:ascii="Arial" w:hAnsi="Arial" w:cs="Arial"/>
          <w:w w:val="101"/>
          <w:sz w:val="26"/>
          <w:szCs w:val="26"/>
          <w:lang w:val="ru-RU"/>
        </w:rPr>
        <w:t>276</w:t>
      </w:r>
      <w:r w:rsidR="00D55950" w:rsidRPr="00157BCA">
        <w:rPr>
          <w:rFonts w:ascii="Arial" w:hAnsi="Arial" w:cs="Arial"/>
          <w:w w:val="101"/>
          <w:sz w:val="26"/>
          <w:szCs w:val="26"/>
        </w:rPr>
        <w:t>,3 млн грн</w:t>
      </w:r>
      <w:r>
        <w:rPr>
          <w:rFonts w:ascii="Arial" w:hAnsi="Arial" w:cs="Arial"/>
          <w:w w:val="101"/>
          <w:sz w:val="26"/>
          <w:szCs w:val="26"/>
        </w:rPr>
        <w:t>)</w:t>
      </w:r>
      <w:r w:rsidR="00D55950" w:rsidRPr="00157BCA">
        <w:rPr>
          <w:rFonts w:ascii="Arial" w:hAnsi="Arial" w:cs="Arial"/>
          <w:w w:val="101"/>
          <w:sz w:val="26"/>
          <w:szCs w:val="26"/>
        </w:rPr>
        <w:t xml:space="preserve">, </w:t>
      </w:r>
      <w:r>
        <w:rPr>
          <w:rFonts w:ascii="Arial" w:hAnsi="Arial" w:cs="Arial"/>
          <w:w w:val="101"/>
          <w:sz w:val="26"/>
          <w:szCs w:val="26"/>
        </w:rPr>
        <w:t>зокрема</w:t>
      </w:r>
      <w:r w:rsidR="00D55950" w:rsidRPr="00157BCA">
        <w:rPr>
          <w:rFonts w:ascii="Arial" w:hAnsi="Arial" w:cs="Arial"/>
          <w:w w:val="101"/>
          <w:sz w:val="26"/>
          <w:szCs w:val="26"/>
        </w:rPr>
        <w:t>:</w:t>
      </w:r>
    </w:p>
    <w:p w14:paraId="100CE42E" w14:textId="77777777" w:rsidR="00D55950" w:rsidRPr="00157BCA" w:rsidRDefault="00D55950" w:rsidP="00D55950">
      <w:pPr>
        <w:ind w:firstLine="766"/>
        <w:jc w:val="right"/>
        <w:rPr>
          <w:rFonts w:ascii="Arial" w:hAnsi="Arial" w:cs="Arial"/>
        </w:rPr>
      </w:pPr>
      <w:r w:rsidRPr="00157BCA">
        <w:rPr>
          <w:rFonts w:ascii="Arial" w:hAnsi="Arial" w:cs="Arial"/>
        </w:rPr>
        <w:t>(тис. грн)</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418"/>
        <w:gridCol w:w="1417"/>
        <w:gridCol w:w="1418"/>
      </w:tblGrid>
      <w:tr w:rsidR="00D55950" w:rsidRPr="002F10B3" w14:paraId="57D4A36E" w14:textId="77777777" w:rsidTr="009F1CE9">
        <w:tc>
          <w:tcPr>
            <w:tcW w:w="5699" w:type="dxa"/>
            <w:shd w:val="clear" w:color="auto" w:fill="auto"/>
          </w:tcPr>
          <w:p w14:paraId="599A6764" w14:textId="77777777" w:rsidR="00D55950" w:rsidRPr="002F10B3" w:rsidRDefault="00D55950" w:rsidP="00C653D1">
            <w:pPr>
              <w:jc w:val="center"/>
              <w:rPr>
                <w:rFonts w:ascii="Arial" w:hAnsi="Arial" w:cs="Arial"/>
              </w:rPr>
            </w:pPr>
          </w:p>
          <w:p w14:paraId="137D4764" w14:textId="77777777" w:rsidR="00D55950" w:rsidRPr="002F10B3" w:rsidRDefault="00D55950" w:rsidP="00C653D1">
            <w:pPr>
              <w:jc w:val="center"/>
              <w:rPr>
                <w:rFonts w:ascii="Arial" w:hAnsi="Arial" w:cs="Arial"/>
              </w:rPr>
            </w:pPr>
            <w:r w:rsidRPr="002F10B3">
              <w:rPr>
                <w:rFonts w:ascii="Arial" w:hAnsi="Arial" w:cs="Arial"/>
              </w:rPr>
              <w:t>Назва програми</w:t>
            </w:r>
          </w:p>
        </w:tc>
        <w:tc>
          <w:tcPr>
            <w:tcW w:w="1418" w:type="dxa"/>
          </w:tcPr>
          <w:p w14:paraId="4828758F" w14:textId="77777777" w:rsidR="00D55950" w:rsidRPr="002F10B3" w:rsidRDefault="00D55950" w:rsidP="00C653D1">
            <w:pPr>
              <w:jc w:val="center"/>
              <w:rPr>
                <w:rFonts w:ascii="Arial" w:hAnsi="Arial" w:cs="Arial"/>
              </w:rPr>
            </w:pPr>
            <w:r w:rsidRPr="002F10B3">
              <w:rPr>
                <w:rFonts w:ascii="Arial" w:hAnsi="Arial" w:cs="Arial"/>
              </w:rPr>
              <w:t>Уточнений план на</w:t>
            </w:r>
            <w:r w:rsidRPr="002F10B3">
              <w:rPr>
                <w:rFonts w:ascii="Arial" w:hAnsi="Arial" w:cs="Arial"/>
                <w:lang w:val="en-US"/>
              </w:rPr>
              <w:t xml:space="preserve"> </w:t>
            </w:r>
            <w:r w:rsidRPr="002F10B3">
              <w:rPr>
                <w:rFonts w:ascii="Arial" w:hAnsi="Arial" w:cs="Arial"/>
              </w:rPr>
              <w:t>2024 рік</w:t>
            </w:r>
          </w:p>
        </w:tc>
        <w:tc>
          <w:tcPr>
            <w:tcW w:w="1417" w:type="dxa"/>
            <w:shd w:val="clear" w:color="auto" w:fill="auto"/>
          </w:tcPr>
          <w:p w14:paraId="5332CB8F" w14:textId="77777777" w:rsidR="00D55950" w:rsidRPr="002F10B3" w:rsidRDefault="00D55950" w:rsidP="00C653D1">
            <w:pPr>
              <w:jc w:val="center"/>
              <w:rPr>
                <w:rFonts w:ascii="Arial" w:hAnsi="Arial" w:cs="Arial"/>
              </w:rPr>
            </w:pPr>
            <w:r w:rsidRPr="002F10B3">
              <w:rPr>
                <w:rFonts w:ascii="Arial" w:hAnsi="Arial" w:cs="Arial"/>
              </w:rPr>
              <w:t>Виконано за</w:t>
            </w:r>
            <w:r w:rsidRPr="002F10B3">
              <w:rPr>
                <w:rFonts w:ascii="Arial" w:hAnsi="Arial" w:cs="Arial"/>
                <w:lang w:val="ru-RU"/>
              </w:rPr>
              <w:t xml:space="preserve"> </w:t>
            </w:r>
            <w:r w:rsidRPr="002F10B3">
              <w:rPr>
                <w:rFonts w:ascii="Arial" w:hAnsi="Arial" w:cs="Arial"/>
              </w:rPr>
              <w:t>2024 рік</w:t>
            </w:r>
          </w:p>
        </w:tc>
        <w:tc>
          <w:tcPr>
            <w:tcW w:w="1418" w:type="dxa"/>
            <w:shd w:val="clear" w:color="auto" w:fill="auto"/>
          </w:tcPr>
          <w:p w14:paraId="5EB81A45" w14:textId="30E74BA4" w:rsidR="00D55950" w:rsidRPr="005602E2" w:rsidRDefault="00D55950" w:rsidP="00C653D1">
            <w:pPr>
              <w:jc w:val="center"/>
              <w:rPr>
                <w:rFonts w:ascii="Arial" w:hAnsi="Arial" w:cs="Arial"/>
                <w:i/>
                <w:sz w:val="22"/>
                <w:szCs w:val="22"/>
              </w:rPr>
            </w:pPr>
            <w:r w:rsidRPr="005602E2">
              <w:rPr>
                <w:rFonts w:ascii="Arial" w:hAnsi="Arial" w:cs="Arial"/>
                <w:i/>
                <w:sz w:val="22"/>
                <w:szCs w:val="22"/>
              </w:rPr>
              <w:t xml:space="preserve">Відсоток виконання </w:t>
            </w:r>
          </w:p>
        </w:tc>
      </w:tr>
      <w:tr w:rsidR="00D55950" w:rsidRPr="002F10B3" w14:paraId="7154FA21" w14:textId="77777777" w:rsidTr="009F1CE9">
        <w:tc>
          <w:tcPr>
            <w:tcW w:w="5699" w:type="dxa"/>
            <w:shd w:val="clear" w:color="auto" w:fill="auto"/>
          </w:tcPr>
          <w:p w14:paraId="138E8F0D" w14:textId="77777777" w:rsidR="00D55950" w:rsidRPr="002F10B3" w:rsidRDefault="00D55950" w:rsidP="00C653D1">
            <w:pPr>
              <w:jc w:val="center"/>
              <w:rPr>
                <w:rFonts w:ascii="Arial" w:hAnsi="Arial" w:cs="Arial"/>
              </w:rPr>
            </w:pPr>
            <w:r w:rsidRPr="002F10B3">
              <w:rPr>
                <w:rFonts w:ascii="Arial" w:hAnsi="Arial" w:cs="Arial"/>
              </w:rPr>
              <w:t>1</w:t>
            </w:r>
          </w:p>
        </w:tc>
        <w:tc>
          <w:tcPr>
            <w:tcW w:w="1418" w:type="dxa"/>
          </w:tcPr>
          <w:p w14:paraId="5F12A243" w14:textId="77777777" w:rsidR="00D55950" w:rsidRPr="002F10B3" w:rsidRDefault="00D55950" w:rsidP="00C653D1">
            <w:pPr>
              <w:jc w:val="center"/>
              <w:rPr>
                <w:rFonts w:ascii="Arial" w:hAnsi="Arial" w:cs="Arial"/>
              </w:rPr>
            </w:pPr>
            <w:r w:rsidRPr="002F10B3">
              <w:rPr>
                <w:rFonts w:ascii="Arial" w:hAnsi="Arial" w:cs="Arial"/>
              </w:rPr>
              <w:t>2</w:t>
            </w:r>
          </w:p>
        </w:tc>
        <w:tc>
          <w:tcPr>
            <w:tcW w:w="1417" w:type="dxa"/>
            <w:shd w:val="clear" w:color="auto" w:fill="auto"/>
          </w:tcPr>
          <w:p w14:paraId="68E7DB8C" w14:textId="77777777" w:rsidR="00D55950" w:rsidRPr="002F10B3" w:rsidRDefault="00D55950" w:rsidP="00C653D1">
            <w:pPr>
              <w:jc w:val="center"/>
              <w:rPr>
                <w:rFonts w:ascii="Arial" w:hAnsi="Arial" w:cs="Arial"/>
              </w:rPr>
            </w:pPr>
            <w:r w:rsidRPr="002F10B3">
              <w:rPr>
                <w:rFonts w:ascii="Arial" w:hAnsi="Arial" w:cs="Arial"/>
              </w:rPr>
              <w:t>3</w:t>
            </w:r>
          </w:p>
        </w:tc>
        <w:tc>
          <w:tcPr>
            <w:tcW w:w="1418" w:type="dxa"/>
            <w:shd w:val="clear" w:color="auto" w:fill="auto"/>
          </w:tcPr>
          <w:p w14:paraId="21DE89B0" w14:textId="77777777" w:rsidR="00D55950" w:rsidRPr="002F10B3" w:rsidRDefault="00D55950" w:rsidP="00C653D1">
            <w:pPr>
              <w:jc w:val="center"/>
              <w:rPr>
                <w:rFonts w:ascii="Arial" w:hAnsi="Arial" w:cs="Arial"/>
                <w:i/>
              </w:rPr>
            </w:pPr>
            <w:r w:rsidRPr="002F10B3">
              <w:rPr>
                <w:rFonts w:ascii="Arial" w:hAnsi="Arial" w:cs="Arial"/>
                <w:i/>
              </w:rPr>
              <w:t>4</w:t>
            </w:r>
          </w:p>
        </w:tc>
      </w:tr>
      <w:tr w:rsidR="00D55950" w:rsidRPr="002F10B3" w14:paraId="5DA3C31C" w14:textId="77777777" w:rsidTr="009F1CE9">
        <w:trPr>
          <w:trHeight w:val="446"/>
        </w:trPr>
        <w:tc>
          <w:tcPr>
            <w:tcW w:w="5699" w:type="dxa"/>
            <w:shd w:val="clear" w:color="auto" w:fill="auto"/>
          </w:tcPr>
          <w:p w14:paraId="640CB1FB" w14:textId="77777777" w:rsidR="00D55950" w:rsidRPr="002F10B3" w:rsidRDefault="00D55950" w:rsidP="00C653D1">
            <w:pPr>
              <w:rPr>
                <w:rFonts w:ascii="Arial" w:hAnsi="Arial" w:cs="Arial"/>
              </w:rPr>
            </w:pPr>
            <w:r w:rsidRPr="002F10B3">
              <w:rPr>
                <w:rFonts w:ascii="Arial" w:hAnsi="Arial" w:cs="Arial"/>
              </w:rPr>
              <w:t>Програма підтримки обдарованої молоді Львівської міської територіальної громади</w:t>
            </w:r>
          </w:p>
        </w:tc>
        <w:tc>
          <w:tcPr>
            <w:tcW w:w="1418" w:type="dxa"/>
          </w:tcPr>
          <w:p w14:paraId="5614DCE6" w14:textId="77777777" w:rsidR="00D55950" w:rsidRPr="002F10B3" w:rsidRDefault="00D55950" w:rsidP="00C653D1">
            <w:pPr>
              <w:jc w:val="center"/>
              <w:rPr>
                <w:rFonts w:ascii="Arial" w:hAnsi="Arial" w:cs="Arial"/>
              </w:rPr>
            </w:pPr>
            <w:r w:rsidRPr="002F10B3">
              <w:rPr>
                <w:rFonts w:ascii="Arial" w:hAnsi="Arial" w:cs="Arial"/>
              </w:rPr>
              <w:t>1 664,2</w:t>
            </w:r>
          </w:p>
        </w:tc>
        <w:tc>
          <w:tcPr>
            <w:tcW w:w="1417" w:type="dxa"/>
            <w:shd w:val="clear" w:color="auto" w:fill="auto"/>
          </w:tcPr>
          <w:p w14:paraId="796B40EA" w14:textId="77777777" w:rsidR="00D55950" w:rsidRPr="002F10B3" w:rsidRDefault="00D55950" w:rsidP="00C653D1">
            <w:pPr>
              <w:jc w:val="center"/>
              <w:rPr>
                <w:rFonts w:ascii="Arial" w:hAnsi="Arial" w:cs="Arial"/>
              </w:rPr>
            </w:pPr>
            <w:r w:rsidRPr="002F10B3">
              <w:rPr>
                <w:rFonts w:ascii="Arial" w:hAnsi="Arial" w:cs="Arial"/>
              </w:rPr>
              <w:t>1620,0</w:t>
            </w:r>
          </w:p>
        </w:tc>
        <w:tc>
          <w:tcPr>
            <w:tcW w:w="1418" w:type="dxa"/>
            <w:shd w:val="clear" w:color="auto" w:fill="auto"/>
          </w:tcPr>
          <w:p w14:paraId="22A63749" w14:textId="77777777" w:rsidR="00D55950" w:rsidRPr="002F10B3" w:rsidRDefault="00D55950" w:rsidP="00C653D1">
            <w:pPr>
              <w:jc w:val="center"/>
              <w:rPr>
                <w:rFonts w:ascii="Arial" w:hAnsi="Arial" w:cs="Arial"/>
                <w:i/>
              </w:rPr>
            </w:pPr>
            <w:r w:rsidRPr="002F10B3">
              <w:rPr>
                <w:rFonts w:ascii="Arial" w:hAnsi="Arial" w:cs="Arial"/>
                <w:i/>
              </w:rPr>
              <w:t>97,3</w:t>
            </w:r>
          </w:p>
        </w:tc>
      </w:tr>
      <w:tr w:rsidR="00D55950" w:rsidRPr="002F10B3" w14:paraId="45BBCDE0" w14:textId="77777777" w:rsidTr="009F1CE9">
        <w:tc>
          <w:tcPr>
            <w:tcW w:w="5699" w:type="dxa"/>
            <w:shd w:val="clear" w:color="auto" w:fill="auto"/>
          </w:tcPr>
          <w:p w14:paraId="6E80EFF9" w14:textId="77777777" w:rsidR="00D55950" w:rsidRPr="002F10B3" w:rsidRDefault="00D55950" w:rsidP="00C653D1">
            <w:pPr>
              <w:rPr>
                <w:rFonts w:ascii="Arial" w:hAnsi="Arial" w:cs="Arial"/>
                <w:lang w:val="en-US"/>
              </w:rPr>
            </w:pPr>
            <w:r w:rsidRPr="002F10B3">
              <w:rPr>
                <w:rFonts w:ascii="Arial" w:hAnsi="Arial" w:cs="Arial"/>
              </w:rPr>
              <w:t xml:space="preserve">Програма </w:t>
            </w:r>
            <w:r w:rsidRPr="002F10B3">
              <w:rPr>
                <w:rFonts w:ascii="Arial" w:hAnsi="Arial" w:cs="Arial"/>
                <w:lang w:val="en-US"/>
              </w:rPr>
              <w:t>“</w:t>
            </w:r>
            <w:r w:rsidRPr="002F10B3">
              <w:rPr>
                <w:rFonts w:ascii="Arial" w:hAnsi="Arial" w:cs="Arial"/>
              </w:rPr>
              <w:t>Львів науковий</w:t>
            </w:r>
            <w:r w:rsidRPr="002F10B3">
              <w:rPr>
                <w:rFonts w:ascii="Arial" w:hAnsi="Arial" w:cs="Arial"/>
                <w:lang w:val="en-US"/>
              </w:rPr>
              <w:t>”</w:t>
            </w:r>
          </w:p>
        </w:tc>
        <w:tc>
          <w:tcPr>
            <w:tcW w:w="1418" w:type="dxa"/>
          </w:tcPr>
          <w:p w14:paraId="63830563" w14:textId="77777777" w:rsidR="00D55950" w:rsidRPr="002F10B3" w:rsidRDefault="00D55950" w:rsidP="00C653D1">
            <w:pPr>
              <w:jc w:val="center"/>
              <w:rPr>
                <w:rFonts w:ascii="Arial" w:hAnsi="Arial" w:cs="Arial"/>
              </w:rPr>
            </w:pPr>
            <w:r w:rsidRPr="002F10B3">
              <w:rPr>
                <w:rFonts w:ascii="Arial" w:hAnsi="Arial" w:cs="Arial"/>
              </w:rPr>
              <w:t>5 152,2</w:t>
            </w:r>
          </w:p>
        </w:tc>
        <w:tc>
          <w:tcPr>
            <w:tcW w:w="1417" w:type="dxa"/>
            <w:shd w:val="clear" w:color="auto" w:fill="auto"/>
          </w:tcPr>
          <w:p w14:paraId="34729064" w14:textId="77777777" w:rsidR="00D55950" w:rsidRPr="002F10B3" w:rsidRDefault="00D55950" w:rsidP="00C653D1">
            <w:pPr>
              <w:jc w:val="center"/>
              <w:rPr>
                <w:rFonts w:ascii="Arial" w:hAnsi="Arial" w:cs="Arial"/>
              </w:rPr>
            </w:pPr>
            <w:r w:rsidRPr="002F10B3">
              <w:rPr>
                <w:rFonts w:ascii="Arial" w:hAnsi="Arial" w:cs="Arial"/>
              </w:rPr>
              <w:t>5 152,2</w:t>
            </w:r>
          </w:p>
        </w:tc>
        <w:tc>
          <w:tcPr>
            <w:tcW w:w="1418" w:type="dxa"/>
            <w:shd w:val="clear" w:color="auto" w:fill="auto"/>
          </w:tcPr>
          <w:p w14:paraId="2A1A159C" w14:textId="77777777" w:rsidR="00D55950" w:rsidRPr="002F10B3" w:rsidRDefault="00D55950" w:rsidP="00C653D1">
            <w:pPr>
              <w:jc w:val="center"/>
              <w:rPr>
                <w:rFonts w:ascii="Arial" w:hAnsi="Arial" w:cs="Arial"/>
                <w:i/>
              </w:rPr>
            </w:pPr>
            <w:r w:rsidRPr="002F10B3">
              <w:rPr>
                <w:rFonts w:ascii="Arial" w:hAnsi="Arial" w:cs="Arial"/>
                <w:i/>
              </w:rPr>
              <w:t>100,0</w:t>
            </w:r>
          </w:p>
        </w:tc>
      </w:tr>
      <w:tr w:rsidR="00D55950" w:rsidRPr="002F10B3" w14:paraId="5ED0D04F" w14:textId="77777777" w:rsidTr="009F1CE9">
        <w:tc>
          <w:tcPr>
            <w:tcW w:w="5699" w:type="dxa"/>
            <w:shd w:val="clear" w:color="auto" w:fill="auto"/>
          </w:tcPr>
          <w:p w14:paraId="50D5D9CC" w14:textId="77777777" w:rsidR="00D55950" w:rsidRPr="002F10B3" w:rsidRDefault="00D55950" w:rsidP="00C653D1">
            <w:pPr>
              <w:rPr>
                <w:rFonts w:ascii="Arial" w:hAnsi="Arial" w:cs="Arial"/>
                <w:lang w:val="ru-RU"/>
              </w:rPr>
            </w:pPr>
            <w:r w:rsidRPr="002F10B3">
              <w:rPr>
                <w:rFonts w:ascii="Arial" w:hAnsi="Arial" w:cs="Arial"/>
              </w:rPr>
              <w:t xml:space="preserve">Програма </w:t>
            </w:r>
            <w:r w:rsidRPr="002F10B3">
              <w:rPr>
                <w:rFonts w:ascii="Arial" w:hAnsi="Arial" w:cs="Arial"/>
                <w:lang w:val="ru-RU"/>
              </w:rPr>
              <w:t>“</w:t>
            </w:r>
            <w:proofErr w:type="spellStart"/>
            <w:r w:rsidRPr="002F10B3">
              <w:rPr>
                <w:rFonts w:ascii="Arial" w:hAnsi="Arial" w:cs="Arial"/>
              </w:rPr>
              <w:t>Домедична</w:t>
            </w:r>
            <w:proofErr w:type="spellEnd"/>
            <w:r w:rsidRPr="002F10B3">
              <w:rPr>
                <w:rFonts w:ascii="Arial" w:hAnsi="Arial" w:cs="Arial"/>
              </w:rPr>
              <w:t xml:space="preserve"> допомога: компетентності для життя</w:t>
            </w:r>
            <w:r w:rsidRPr="002F10B3">
              <w:rPr>
                <w:rFonts w:ascii="Arial" w:hAnsi="Arial" w:cs="Arial"/>
                <w:lang w:val="ru-RU"/>
              </w:rPr>
              <w:t>”</w:t>
            </w:r>
          </w:p>
        </w:tc>
        <w:tc>
          <w:tcPr>
            <w:tcW w:w="1418" w:type="dxa"/>
          </w:tcPr>
          <w:p w14:paraId="371155A1" w14:textId="77777777" w:rsidR="00D55950" w:rsidRPr="002F10B3" w:rsidRDefault="00D55950" w:rsidP="00C653D1">
            <w:pPr>
              <w:jc w:val="center"/>
              <w:rPr>
                <w:rFonts w:ascii="Arial" w:hAnsi="Arial" w:cs="Arial"/>
              </w:rPr>
            </w:pPr>
            <w:r w:rsidRPr="002F10B3">
              <w:rPr>
                <w:rFonts w:ascii="Arial" w:hAnsi="Arial" w:cs="Arial"/>
              </w:rPr>
              <w:t>153,0</w:t>
            </w:r>
          </w:p>
        </w:tc>
        <w:tc>
          <w:tcPr>
            <w:tcW w:w="1417" w:type="dxa"/>
            <w:shd w:val="clear" w:color="auto" w:fill="auto"/>
          </w:tcPr>
          <w:p w14:paraId="2F0ED842" w14:textId="77777777" w:rsidR="00D55950" w:rsidRPr="002F10B3" w:rsidRDefault="00D55950" w:rsidP="00C653D1">
            <w:pPr>
              <w:jc w:val="center"/>
              <w:rPr>
                <w:rFonts w:ascii="Arial" w:hAnsi="Arial" w:cs="Arial"/>
              </w:rPr>
            </w:pPr>
            <w:r w:rsidRPr="002F10B3">
              <w:rPr>
                <w:rFonts w:ascii="Arial" w:hAnsi="Arial" w:cs="Arial"/>
              </w:rPr>
              <w:t>153,0</w:t>
            </w:r>
          </w:p>
        </w:tc>
        <w:tc>
          <w:tcPr>
            <w:tcW w:w="1418" w:type="dxa"/>
            <w:shd w:val="clear" w:color="auto" w:fill="auto"/>
          </w:tcPr>
          <w:p w14:paraId="678B1C7D" w14:textId="77777777" w:rsidR="00D55950" w:rsidRPr="002F10B3" w:rsidRDefault="00D55950" w:rsidP="00C653D1">
            <w:pPr>
              <w:jc w:val="center"/>
              <w:rPr>
                <w:rFonts w:ascii="Arial" w:hAnsi="Arial" w:cs="Arial"/>
                <w:i/>
              </w:rPr>
            </w:pPr>
            <w:r w:rsidRPr="002F10B3">
              <w:rPr>
                <w:rFonts w:ascii="Arial" w:hAnsi="Arial" w:cs="Arial"/>
                <w:i/>
              </w:rPr>
              <w:t>100,0</w:t>
            </w:r>
          </w:p>
        </w:tc>
      </w:tr>
      <w:tr w:rsidR="00D55950" w:rsidRPr="002F10B3" w14:paraId="64546573" w14:textId="77777777" w:rsidTr="009F1CE9">
        <w:tc>
          <w:tcPr>
            <w:tcW w:w="5699" w:type="dxa"/>
            <w:shd w:val="clear" w:color="auto" w:fill="auto"/>
          </w:tcPr>
          <w:p w14:paraId="0BD44BEE" w14:textId="77777777" w:rsidR="00D55950" w:rsidRPr="002F10B3" w:rsidRDefault="00D55950" w:rsidP="00C653D1">
            <w:pPr>
              <w:rPr>
                <w:rFonts w:ascii="Arial" w:hAnsi="Arial" w:cs="Arial"/>
                <w:lang w:val="en-US"/>
              </w:rPr>
            </w:pPr>
            <w:r w:rsidRPr="002F10B3">
              <w:rPr>
                <w:rFonts w:ascii="Arial" w:hAnsi="Arial" w:cs="Arial"/>
              </w:rPr>
              <w:t xml:space="preserve">Програма </w:t>
            </w:r>
            <w:r w:rsidRPr="002F10B3">
              <w:rPr>
                <w:rFonts w:ascii="Arial" w:hAnsi="Arial" w:cs="Arial"/>
                <w:lang w:val="en-US"/>
              </w:rPr>
              <w:t>“</w:t>
            </w:r>
            <w:r w:rsidRPr="002F10B3">
              <w:rPr>
                <w:rFonts w:ascii="Arial" w:hAnsi="Arial" w:cs="Arial"/>
              </w:rPr>
              <w:t>Успішний педагог</w:t>
            </w:r>
            <w:r w:rsidRPr="002F10B3">
              <w:rPr>
                <w:rFonts w:ascii="Arial" w:hAnsi="Arial" w:cs="Arial"/>
                <w:lang w:val="en-US"/>
              </w:rPr>
              <w:t>”</w:t>
            </w:r>
          </w:p>
        </w:tc>
        <w:tc>
          <w:tcPr>
            <w:tcW w:w="1418" w:type="dxa"/>
          </w:tcPr>
          <w:p w14:paraId="6A71AC25" w14:textId="77777777" w:rsidR="00D55950" w:rsidRPr="002F10B3" w:rsidRDefault="00D55950" w:rsidP="00C653D1">
            <w:pPr>
              <w:jc w:val="center"/>
              <w:rPr>
                <w:rFonts w:ascii="Arial" w:hAnsi="Arial" w:cs="Arial"/>
              </w:rPr>
            </w:pPr>
            <w:r w:rsidRPr="002F10B3">
              <w:rPr>
                <w:rFonts w:ascii="Arial" w:hAnsi="Arial" w:cs="Arial"/>
              </w:rPr>
              <w:t>7 071,5</w:t>
            </w:r>
          </w:p>
        </w:tc>
        <w:tc>
          <w:tcPr>
            <w:tcW w:w="1417" w:type="dxa"/>
            <w:shd w:val="clear" w:color="auto" w:fill="auto"/>
          </w:tcPr>
          <w:p w14:paraId="25E5FA9C" w14:textId="77777777" w:rsidR="00D55950" w:rsidRPr="002F10B3" w:rsidRDefault="00D55950" w:rsidP="00C653D1">
            <w:pPr>
              <w:jc w:val="center"/>
              <w:rPr>
                <w:rFonts w:ascii="Arial" w:hAnsi="Arial" w:cs="Arial"/>
              </w:rPr>
            </w:pPr>
            <w:r w:rsidRPr="002F10B3">
              <w:rPr>
                <w:rFonts w:ascii="Arial" w:hAnsi="Arial" w:cs="Arial"/>
              </w:rPr>
              <w:t>7 071,5</w:t>
            </w:r>
          </w:p>
        </w:tc>
        <w:tc>
          <w:tcPr>
            <w:tcW w:w="1418" w:type="dxa"/>
            <w:shd w:val="clear" w:color="auto" w:fill="auto"/>
          </w:tcPr>
          <w:p w14:paraId="02CBED1F" w14:textId="77777777" w:rsidR="00D55950" w:rsidRPr="002F10B3" w:rsidRDefault="00D55950" w:rsidP="00C653D1">
            <w:pPr>
              <w:jc w:val="center"/>
              <w:rPr>
                <w:rFonts w:ascii="Arial" w:hAnsi="Arial" w:cs="Arial"/>
                <w:i/>
              </w:rPr>
            </w:pPr>
            <w:r w:rsidRPr="002F10B3">
              <w:rPr>
                <w:rFonts w:ascii="Arial" w:hAnsi="Arial" w:cs="Arial"/>
                <w:i/>
              </w:rPr>
              <w:t>100,0</w:t>
            </w:r>
          </w:p>
        </w:tc>
      </w:tr>
      <w:tr w:rsidR="00D55950" w:rsidRPr="002F10B3" w14:paraId="6143E0A7" w14:textId="77777777" w:rsidTr="009F1CE9">
        <w:tc>
          <w:tcPr>
            <w:tcW w:w="5699" w:type="dxa"/>
            <w:shd w:val="clear" w:color="auto" w:fill="auto"/>
          </w:tcPr>
          <w:p w14:paraId="14C4C68C" w14:textId="77777777" w:rsidR="00D55950" w:rsidRPr="002F10B3" w:rsidRDefault="00D55950" w:rsidP="00C653D1">
            <w:pPr>
              <w:rPr>
                <w:rFonts w:ascii="Arial" w:hAnsi="Arial" w:cs="Arial"/>
              </w:rPr>
            </w:pPr>
            <w:r w:rsidRPr="002F10B3">
              <w:rPr>
                <w:rFonts w:ascii="Arial" w:hAnsi="Arial" w:cs="Arial"/>
              </w:rPr>
              <w:t xml:space="preserve">Програма підтримки здобуття професійної (професійно-технічної) освіти на умовах регіонального замовлення у приватному закладі «Молодіжний навчальний центр імені святого Івана </w:t>
            </w:r>
            <w:proofErr w:type="spellStart"/>
            <w:r w:rsidRPr="002F10B3">
              <w:rPr>
                <w:rFonts w:ascii="Arial" w:hAnsi="Arial" w:cs="Arial"/>
              </w:rPr>
              <w:t>Боско</w:t>
            </w:r>
            <w:proofErr w:type="spellEnd"/>
            <w:r w:rsidRPr="002F10B3">
              <w:rPr>
                <w:rFonts w:ascii="Arial" w:hAnsi="Arial" w:cs="Arial"/>
              </w:rPr>
              <w:t xml:space="preserve">» </w:t>
            </w:r>
          </w:p>
        </w:tc>
        <w:tc>
          <w:tcPr>
            <w:tcW w:w="1418" w:type="dxa"/>
          </w:tcPr>
          <w:p w14:paraId="5C01A434" w14:textId="77777777" w:rsidR="00D55950" w:rsidRPr="002F10B3" w:rsidRDefault="00D55950" w:rsidP="00C653D1">
            <w:pPr>
              <w:jc w:val="center"/>
              <w:rPr>
                <w:rFonts w:ascii="Arial" w:hAnsi="Arial" w:cs="Arial"/>
              </w:rPr>
            </w:pPr>
            <w:r w:rsidRPr="002F10B3">
              <w:rPr>
                <w:rFonts w:ascii="Arial" w:hAnsi="Arial" w:cs="Arial"/>
              </w:rPr>
              <w:t>6 326,5</w:t>
            </w:r>
          </w:p>
          <w:p w14:paraId="46053356" w14:textId="77777777" w:rsidR="00D55950" w:rsidRPr="002F10B3" w:rsidRDefault="00D55950" w:rsidP="00C653D1">
            <w:pPr>
              <w:jc w:val="center"/>
              <w:rPr>
                <w:rFonts w:ascii="Arial" w:hAnsi="Arial" w:cs="Arial"/>
              </w:rPr>
            </w:pPr>
          </w:p>
        </w:tc>
        <w:tc>
          <w:tcPr>
            <w:tcW w:w="1417" w:type="dxa"/>
            <w:shd w:val="clear" w:color="auto" w:fill="auto"/>
          </w:tcPr>
          <w:p w14:paraId="508F38EB" w14:textId="77777777" w:rsidR="00D55950" w:rsidRPr="002F10B3" w:rsidRDefault="00D55950" w:rsidP="00C653D1">
            <w:pPr>
              <w:jc w:val="center"/>
              <w:rPr>
                <w:rFonts w:ascii="Arial" w:hAnsi="Arial" w:cs="Arial"/>
              </w:rPr>
            </w:pPr>
            <w:r w:rsidRPr="002F10B3">
              <w:rPr>
                <w:rFonts w:ascii="Arial" w:hAnsi="Arial" w:cs="Arial"/>
              </w:rPr>
              <w:t>6 324,4</w:t>
            </w:r>
          </w:p>
        </w:tc>
        <w:tc>
          <w:tcPr>
            <w:tcW w:w="1418" w:type="dxa"/>
            <w:shd w:val="clear" w:color="auto" w:fill="auto"/>
          </w:tcPr>
          <w:p w14:paraId="21875E93" w14:textId="77777777" w:rsidR="00D55950" w:rsidRPr="002F10B3" w:rsidRDefault="00D55950" w:rsidP="00C653D1">
            <w:pPr>
              <w:jc w:val="center"/>
              <w:rPr>
                <w:rFonts w:ascii="Arial" w:hAnsi="Arial" w:cs="Arial"/>
                <w:i/>
              </w:rPr>
            </w:pPr>
            <w:r w:rsidRPr="002F10B3">
              <w:rPr>
                <w:rFonts w:ascii="Arial" w:hAnsi="Arial" w:cs="Arial"/>
                <w:i/>
              </w:rPr>
              <w:t>99,97</w:t>
            </w:r>
          </w:p>
        </w:tc>
      </w:tr>
      <w:tr w:rsidR="00D55950" w:rsidRPr="002F10B3" w14:paraId="63139896" w14:textId="77777777" w:rsidTr="009F1CE9">
        <w:tc>
          <w:tcPr>
            <w:tcW w:w="5699" w:type="dxa"/>
            <w:shd w:val="clear" w:color="auto" w:fill="auto"/>
          </w:tcPr>
          <w:p w14:paraId="040E49CD" w14:textId="77777777" w:rsidR="00D55950" w:rsidRPr="002F10B3" w:rsidRDefault="00D55950" w:rsidP="00C653D1">
            <w:pPr>
              <w:rPr>
                <w:rFonts w:ascii="Arial" w:hAnsi="Arial" w:cs="Arial"/>
              </w:rPr>
            </w:pPr>
            <w:r w:rsidRPr="002F10B3">
              <w:rPr>
                <w:rFonts w:ascii="Arial" w:eastAsia="Arial" w:hAnsi="Arial" w:cs="Arial"/>
              </w:rPr>
              <w:t xml:space="preserve">Програма розвитку шахів у закладах загальної середньої освіти Львівської міської територіальної громади на 2021-2025 роки </w:t>
            </w:r>
          </w:p>
        </w:tc>
        <w:tc>
          <w:tcPr>
            <w:tcW w:w="1418" w:type="dxa"/>
          </w:tcPr>
          <w:p w14:paraId="3331FCDD" w14:textId="77777777" w:rsidR="00D55950" w:rsidRPr="002F10B3" w:rsidRDefault="00D55950" w:rsidP="00C653D1">
            <w:pPr>
              <w:jc w:val="center"/>
              <w:rPr>
                <w:rFonts w:ascii="Arial" w:hAnsi="Arial" w:cs="Arial"/>
              </w:rPr>
            </w:pPr>
            <w:r w:rsidRPr="002F10B3">
              <w:rPr>
                <w:rFonts w:ascii="Arial" w:hAnsi="Arial" w:cs="Arial"/>
              </w:rPr>
              <w:t>170,0</w:t>
            </w:r>
          </w:p>
        </w:tc>
        <w:tc>
          <w:tcPr>
            <w:tcW w:w="1417" w:type="dxa"/>
            <w:shd w:val="clear" w:color="auto" w:fill="auto"/>
          </w:tcPr>
          <w:p w14:paraId="1FBE7763" w14:textId="77777777" w:rsidR="00D55950" w:rsidRPr="002F10B3" w:rsidRDefault="00D55950" w:rsidP="00C653D1">
            <w:pPr>
              <w:jc w:val="center"/>
              <w:rPr>
                <w:rFonts w:ascii="Arial" w:hAnsi="Arial" w:cs="Arial"/>
              </w:rPr>
            </w:pPr>
            <w:r w:rsidRPr="002F10B3">
              <w:rPr>
                <w:rFonts w:ascii="Arial" w:hAnsi="Arial" w:cs="Arial"/>
              </w:rPr>
              <w:t>170,0</w:t>
            </w:r>
          </w:p>
        </w:tc>
        <w:tc>
          <w:tcPr>
            <w:tcW w:w="1418" w:type="dxa"/>
            <w:shd w:val="clear" w:color="auto" w:fill="auto"/>
          </w:tcPr>
          <w:p w14:paraId="68F6E748" w14:textId="77777777" w:rsidR="00D55950" w:rsidRPr="002F10B3" w:rsidRDefault="00D55950" w:rsidP="00C653D1">
            <w:pPr>
              <w:jc w:val="center"/>
              <w:rPr>
                <w:rFonts w:ascii="Arial" w:hAnsi="Arial" w:cs="Arial"/>
                <w:i/>
                <w:lang w:val="ru-RU"/>
              </w:rPr>
            </w:pPr>
            <w:r w:rsidRPr="002F10B3">
              <w:rPr>
                <w:rFonts w:ascii="Arial" w:hAnsi="Arial" w:cs="Arial"/>
                <w:i/>
                <w:lang w:val="ru-RU"/>
              </w:rPr>
              <w:t>100,0</w:t>
            </w:r>
          </w:p>
        </w:tc>
      </w:tr>
      <w:tr w:rsidR="00D55950" w:rsidRPr="002F10B3" w14:paraId="1A608767" w14:textId="77777777" w:rsidTr="009F1CE9">
        <w:trPr>
          <w:trHeight w:val="372"/>
        </w:trPr>
        <w:tc>
          <w:tcPr>
            <w:tcW w:w="5699" w:type="dxa"/>
            <w:shd w:val="clear" w:color="auto" w:fill="auto"/>
          </w:tcPr>
          <w:p w14:paraId="01D18DC2" w14:textId="77777777" w:rsidR="00D55950" w:rsidRPr="002F10B3" w:rsidRDefault="00D55950" w:rsidP="00C653D1">
            <w:pPr>
              <w:rPr>
                <w:rFonts w:ascii="Arial" w:hAnsi="Arial" w:cs="Arial"/>
              </w:rPr>
            </w:pPr>
            <w:r w:rsidRPr="002F10B3">
              <w:rPr>
                <w:rFonts w:ascii="Arial" w:eastAsia="Arial" w:hAnsi="Arial" w:cs="Arial"/>
              </w:rPr>
              <w:t>Програма забезпечення пожежної та техногенної безпеки закладів та установ освіти на 2024-2028 роки</w:t>
            </w:r>
          </w:p>
        </w:tc>
        <w:tc>
          <w:tcPr>
            <w:tcW w:w="1418" w:type="dxa"/>
          </w:tcPr>
          <w:p w14:paraId="5F380818" w14:textId="77777777" w:rsidR="00D55950" w:rsidRPr="002F10B3" w:rsidRDefault="00D55950" w:rsidP="00C653D1">
            <w:pPr>
              <w:jc w:val="center"/>
              <w:rPr>
                <w:rFonts w:ascii="Arial" w:hAnsi="Arial" w:cs="Arial"/>
              </w:rPr>
            </w:pPr>
            <w:r w:rsidRPr="002F10B3">
              <w:rPr>
                <w:rFonts w:ascii="Arial" w:hAnsi="Arial" w:cs="Arial"/>
              </w:rPr>
              <w:t>2 516,9</w:t>
            </w:r>
          </w:p>
        </w:tc>
        <w:tc>
          <w:tcPr>
            <w:tcW w:w="1417" w:type="dxa"/>
            <w:shd w:val="clear" w:color="auto" w:fill="auto"/>
          </w:tcPr>
          <w:p w14:paraId="039B588B" w14:textId="77777777" w:rsidR="00D55950" w:rsidRPr="002F10B3" w:rsidRDefault="00D55950" w:rsidP="00C653D1">
            <w:pPr>
              <w:jc w:val="center"/>
              <w:rPr>
                <w:rFonts w:ascii="Arial" w:hAnsi="Arial" w:cs="Arial"/>
              </w:rPr>
            </w:pPr>
            <w:r w:rsidRPr="002F10B3">
              <w:rPr>
                <w:rFonts w:ascii="Arial" w:hAnsi="Arial" w:cs="Arial"/>
              </w:rPr>
              <w:t>2 458,4</w:t>
            </w:r>
          </w:p>
        </w:tc>
        <w:tc>
          <w:tcPr>
            <w:tcW w:w="1418" w:type="dxa"/>
            <w:shd w:val="clear" w:color="auto" w:fill="auto"/>
          </w:tcPr>
          <w:p w14:paraId="79A06C1D" w14:textId="77777777" w:rsidR="00D55950" w:rsidRPr="002F10B3" w:rsidRDefault="00D55950" w:rsidP="00C653D1">
            <w:pPr>
              <w:jc w:val="center"/>
              <w:rPr>
                <w:rFonts w:ascii="Arial" w:hAnsi="Arial" w:cs="Arial"/>
                <w:i/>
              </w:rPr>
            </w:pPr>
            <w:r w:rsidRPr="002F10B3">
              <w:rPr>
                <w:rFonts w:ascii="Arial" w:hAnsi="Arial" w:cs="Arial"/>
                <w:i/>
              </w:rPr>
              <w:t>97,7</w:t>
            </w:r>
          </w:p>
        </w:tc>
      </w:tr>
      <w:tr w:rsidR="00D55950" w:rsidRPr="002F10B3" w14:paraId="7AFCC5FF" w14:textId="77777777" w:rsidTr="009F1CE9">
        <w:trPr>
          <w:trHeight w:val="372"/>
        </w:trPr>
        <w:tc>
          <w:tcPr>
            <w:tcW w:w="5699" w:type="dxa"/>
            <w:shd w:val="clear" w:color="auto" w:fill="auto"/>
          </w:tcPr>
          <w:p w14:paraId="04373F6E" w14:textId="77777777" w:rsidR="00D55950" w:rsidRPr="002F10B3" w:rsidRDefault="00D55950" w:rsidP="00C653D1">
            <w:pPr>
              <w:rPr>
                <w:rFonts w:ascii="Arial" w:eastAsia="Arial" w:hAnsi="Arial" w:cs="Arial"/>
              </w:rPr>
            </w:pPr>
            <w:r w:rsidRPr="002F10B3">
              <w:rPr>
                <w:rFonts w:ascii="Arial" w:eastAsia="Arial" w:hAnsi="Arial" w:cs="Arial"/>
              </w:rPr>
              <w:t>Програма національно-патріотичного виховання дітей та молоді на 2021-2025 роки</w:t>
            </w:r>
          </w:p>
        </w:tc>
        <w:tc>
          <w:tcPr>
            <w:tcW w:w="1418" w:type="dxa"/>
          </w:tcPr>
          <w:p w14:paraId="56891D9A" w14:textId="77777777" w:rsidR="00D55950" w:rsidRPr="002F10B3" w:rsidRDefault="00D55950" w:rsidP="00C653D1">
            <w:pPr>
              <w:jc w:val="center"/>
              <w:rPr>
                <w:rFonts w:ascii="Arial" w:hAnsi="Arial" w:cs="Arial"/>
              </w:rPr>
            </w:pPr>
            <w:r w:rsidRPr="002F10B3">
              <w:rPr>
                <w:rFonts w:ascii="Arial" w:hAnsi="Arial" w:cs="Arial"/>
              </w:rPr>
              <w:t>13 308,7</w:t>
            </w:r>
          </w:p>
        </w:tc>
        <w:tc>
          <w:tcPr>
            <w:tcW w:w="1417" w:type="dxa"/>
            <w:shd w:val="clear" w:color="auto" w:fill="auto"/>
          </w:tcPr>
          <w:p w14:paraId="65417116" w14:textId="77777777" w:rsidR="00D55950" w:rsidRPr="002F10B3" w:rsidRDefault="00D55950" w:rsidP="00C653D1">
            <w:pPr>
              <w:jc w:val="center"/>
              <w:rPr>
                <w:rFonts w:ascii="Arial" w:hAnsi="Arial" w:cs="Arial"/>
              </w:rPr>
            </w:pPr>
            <w:r w:rsidRPr="002F10B3">
              <w:rPr>
                <w:rFonts w:ascii="Arial" w:hAnsi="Arial" w:cs="Arial"/>
              </w:rPr>
              <w:t>11 174,4</w:t>
            </w:r>
          </w:p>
        </w:tc>
        <w:tc>
          <w:tcPr>
            <w:tcW w:w="1418" w:type="dxa"/>
            <w:shd w:val="clear" w:color="auto" w:fill="auto"/>
          </w:tcPr>
          <w:p w14:paraId="1A9C5886" w14:textId="77777777" w:rsidR="00D55950" w:rsidRPr="002F10B3" w:rsidRDefault="00D55950" w:rsidP="00C653D1">
            <w:pPr>
              <w:jc w:val="center"/>
              <w:rPr>
                <w:rFonts w:ascii="Arial" w:hAnsi="Arial" w:cs="Arial"/>
                <w:i/>
              </w:rPr>
            </w:pPr>
            <w:r w:rsidRPr="002F10B3">
              <w:rPr>
                <w:rFonts w:ascii="Arial" w:hAnsi="Arial" w:cs="Arial"/>
                <w:i/>
              </w:rPr>
              <w:t>83,97</w:t>
            </w:r>
          </w:p>
        </w:tc>
      </w:tr>
      <w:tr w:rsidR="00D55950" w:rsidRPr="002F10B3" w14:paraId="28CF9CD1" w14:textId="77777777" w:rsidTr="009F1CE9">
        <w:trPr>
          <w:trHeight w:val="372"/>
        </w:trPr>
        <w:tc>
          <w:tcPr>
            <w:tcW w:w="5699" w:type="dxa"/>
            <w:shd w:val="clear" w:color="auto" w:fill="auto"/>
          </w:tcPr>
          <w:p w14:paraId="4E44C61D" w14:textId="77777777" w:rsidR="00D55950" w:rsidRPr="002F10B3" w:rsidRDefault="00D55950" w:rsidP="00C653D1">
            <w:pPr>
              <w:rPr>
                <w:rFonts w:ascii="Arial" w:eastAsia="Arial" w:hAnsi="Arial" w:cs="Arial"/>
              </w:rPr>
            </w:pPr>
            <w:r w:rsidRPr="002F10B3">
              <w:rPr>
                <w:rFonts w:ascii="Arial" w:eastAsia="Arial" w:hAnsi="Arial" w:cs="Arial"/>
              </w:rPr>
              <w:t>Програма придбання спортивного обладнання закладами освіти Львівської міської територіальної громади на 2024-2026 роки</w:t>
            </w:r>
          </w:p>
        </w:tc>
        <w:tc>
          <w:tcPr>
            <w:tcW w:w="1418" w:type="dxa"/>
          </w:tcPr>
          <w:p w14:paraId="3F7137C1" w14:textId="77777777" w:rsidR="00D55950" w:rsidRPr="002F10B3" w:rsidRDefault="00D55950" w:rsidP="00C653D1">
            <w:pPr>
              <w:jc w:val="center"/>
              <w:rPr>
                <w:rFonts w:ascii="Arial" w:hAnsi="Arial" w:cs="Arial"/>
              </w:rPr>
            </w:pPr>
            <w:r w:rsidRPr="002F10B3">
              <w:rPr>
                <w:rFonts w:ascii="Arial" w:hAnsi="Arial" w:cs="Arial"/>
              </w:rPr>
              <w:t>3 741,0</w:t>
            </w:r>
          </w:p>
        </w:tc>
        <w:tc>
          <w:tcPr>
            <w:tcW w:w="1417" w:type="dxa"/>
            <w:shd w:val="clear" w:color="auto" w:fill="auto"/>
          </w:tcPr>
          <w:p w14:paraId="7574AC32" w14:textId="77777777" w:rsidR="00D55950" w:rsidRPr="002F10B3" w:rsidRDefault="00D55950" w:rsidP="00C653D1">
            <w:pPr>
              <w:jc w:val="center"/>
              <w:rPr>
                <w:rFonts w:ascii="Arial" w:hAnsi="Arial" w:cs="Arial"/>
              </w:rPr>
            </w:pPr>
            <w:r w:rsidRPr="002F10B3">
              <w:rPr>
                <w:rFonts w:ascii="Arial" w:hAnsi="Arial" w:cs="Arial"/>
              </w:rPr>
              <w:t>3 733,8</w:t>
            </w:r>
          </w:p>
        </w:tc>
        <w:tc>
          <w:tcPr>
            <w:tcW w:w="1418" w:type="dxa"/>
            <w:shd w:val="clear" w:color="auto" w:fill="auto"/>
          </w:tcPr>
          <w:p w14:paraId="17FEE623" w14:textId="77777777" w:rsidR="00D55950" w:rsidRPr="002F10B3" w:rsidRDefault="00D55950" w:rsidP="00C653D1">
            <w:pPr>
              <w:jc w:val="center"/>
              <w:rPr>
                <w:rFonts w:ascii="Arial" w:hAnsi="Arial" w:cs="Arial"/>
                <w:i/>
              </w:rPr>
            </w:pPr>
            <w:r w:rsidRPr="002F10B3">
              <w:rPr>
                <w:rFonts w:ascii="Arial" w:hAnsi="Arial" w:cs="Arial"/>
                <w:i/>
              </w:rPr>
              <w:t>99,8</w:t>
            </w:r>
          </w:p>
        </w:tc>
      </w:tr>
      <w:tr w:rsidR="00D55950" w:rsidRPr="002F10B3" w14:paraId="227F74A1" w14:textId="77777777" w:rsidTr="009F1CE9">
        <w:trPr>
          <w:trHeight w:val="372"/>
        </w:trPr>
        <w:tc>
          <w:tcPr>
            <w:tcW w:w="5699" w:type="dxa"/>
            <w:shd w:val="clear" w:color="auto" w:fill="auto"/>
          </w:tcPr>
          <w:p w14:paraId="3FBFB812" w14:textId="77777777" w:rsidR="00D55950" w:rsidRPr="002F10B3" w:rsidRDefault="00D55950" w:rsidP="00C653D1">
            <w:pPr>
              <w:rPr>
                <w:rFonts w:ascii="Arial" w:eastAsia="Arial" w:hAnsi="Arial" w:cs="Arial"/>
              </w:rPr>
            </w:pPr>
            <w:r w:rsidRPr="002F10B3">
              <w:rPr>
                <w:rFonts w:ascii="Arial" w:eastAsia="Arial" w:hAnsi="Arial" w:cs="Arial"/>
              </w:rPr>
              <w:t>Програма безоплатного харчування дітей та учнів у закладах освіти Львівської міської територіальної громади</w:t>
            </w:r>
          </w:p>
        </w:tc>
        <w:tc>
          <w:tcPr>
            <w:tcW w:w="1418" w:type="dxa"/>
          </w:tcPr>
          <w:p w14:paraId="39056295" w14:textId="77777777" w:rsidR="00D55950" w:rsidRPr="002F10B3" w:rsidRDefault="00D55950" w:rsidP="00C653D1">
            <w:pPr>
              <w:jc w:val="center"/>
              <w:rPr>
                <w:rFonts w:ascii="Arial" w:hAnsi="Arial" w:cs="Arial"/>
              </w:rPr>
            </w:pPr>
            <w:r w:rsidRPr="002F10B3">
              <w:rPr>
                <w:rFonts w:ascii="Arial" w:hAnsi="Arial" w:cs="Arial"/>
              </w:rPr>
              <w:t>234 943,6</w:t>
            </w:r>
          </w:p>
        </w:tc>
        <w:tc>
          <w:tcPr>
            <w:tcW w:w="1417" w:type="dxa"/>
            <w:shd w:val="clear" w:color="auto" w:fill="auto"/>
          </w:tcPr>
          <w:p w14:paraId="1EA3B204" w14:textId="77777777" w:rsidR="00D55950" w:rsidRPr="002F10B3" w:rsidRDefault="00D55950" w:rsidP="00C653D1">
            <w:pPr>
              <w:jc w:val="center"/>
              <w:rPr>
                <w:rFonts w:ascii="Arial" w:hAnsi="Arial" w:cs="Arial"/>
              </w:rPr>
            </w:pPr>
            <w:r w:rsidRPr="002F10B3">
              <w:rPr>
                <w:rFonts w:ascii="Arial" w:hAnsi="Arial" w:cs="Arial"/>
              </w:rPr>
              <w:t>234 094,4</w:t>
            </w:r>
          </w:p>
        </w:tc>
        <w:tc>
          <w:tcPr>
            <w:tcW w:w="1418" w:type="dxa"/>
            <w:shd w:val="clear" w:color="auto" w:fill="auto"/>
          </w:tcPr>
          <w:p w14:paraId="08F10CA9" w14:textId="77777777" w:rsidR="00D55950" w:rsidRPr="002F10B3" w:rsidRDefault="00D55950" w:rsidP="00C653D1">
            <w:pPr>
              <w:jc w:val="center"/>
              <w:rPr>
                <w:rFonts w:ascii="Arial" w:hAnsi="Arial" w:cs="Arial"/>
                <w:i/>
              </w:rPr>
            </w:pPr>
            <w:r w:rsidRPr="002F10B3">
              <w:rPr>
                <w:rFonts w:ascii="Arial" w:hAnsi="Arial" w:cs="Arial"/>
                <w:i/>
              </w:rPr>
              <w:t>99,6</w:t>
            </w:r>
          </w:p>
        </w:tc>
      </w:tr>
      <w:tr w:rsidR="00D55950" w:rsidRPr="002F10B3" w14:paraId="33243248" w14:textId="77777777" w:rsidTr="009F1CE9">
        <w:trPr>
          <w:trHeight w:val="372"/>
        </w:trPr>
        <w:tc>
          <w:tcPr>
            <w:tcW w:w="5699" w:type="dxa"/>
            <w:shd w:val="clear" w:color="auto" w:fill="auto"/>
          </w:tcPr>
          <w:p w14:paraId="0EAA1809" w14:textId="77777777" w:rsidR="00D55950" w:rsidRPr="002F10B3" w:rsidRDefault="00D55950" w:rsidP="00C653D1">
            <w:pPr>
              <w:rPr>
                <w:rFonts w:ascii="Arial" w:eastAsia="Arial" w:hAnsi="Arial" w:cs="Arial"/>
              </w:rPr>
            </w:pPr>
            <w:r w:rsidRPr="002F10B3">
              <w:rPr>
                <w:rFonts w:ascii="Arial" w:hAnsi="Arial" w:cs="Arial"/>
              </w:rPr>
              <w:t>Інші заходи в галузі освіти</w:t>
            </w:r>
          </w:p>
        </w:tc>
        <w:tc>
          <w:tcPr>
            <w:tcW w:w="1418" w:type="dxa"/>
          </w:tcPr>
          <w:p w14:paraId="2E68D90D" w14:textId="77777777" w:rsidR="00D55950" w:rsidRPr="002F10B3" w:rsidRDefault="00D55950" w:rsidP="00C653D1">
            <w:pPr>
              <w:jc w:val="center"/>
              <w:rPr>
                <w:rFonts w:ascii="Arial" w:hAnsi="Arial" w:cs="Arial"/>
              </w:rPr>
            </w:pPr>
            <w:r w:rsidRPr="002F10B3">
              <w:rPr>
                <w:rFonts w:ascii="Arial" w:hAnsi="Arial" w:cs="Arial"/>
              </w:rPr>
              <w:t>1 254,0</w:t>
            </w:r>
          </w:p>
        </w:tc>
        <w:tc>
          <w:tcPr>
            <w:tcW w:w="1417" w:type="dxa"/>
            <w:shd w:val="clear" w:color="auto" w:fill="auto"/>
          </w:tcPr>
          <w:p w14:paraId="075BA204" w14:textId="77777777" w:rsidR="00D55950" w:rsidRPr="002F10B3" w:rsidRDefault="00D55950" w:rsidP="00C653D1">
            <w:pPr>
              <w:jc w:val="center"/>
              <w:rPr>
                <w:rFonts w:ascii="Arial" w:hAnsi="Arial" w:cs="Arial"/>
              </w:rPr>
            </w:pPr>
            <w:r w:rsidRPr="002F10B3">
              <w:rPr>
                <w:rFonts w:ascii="Arial" w:hAnsi="Arial" w:cs="Arial"/>
              </w:rPr>
              <w:t>1 165,6</w:t>
            </w:r>
          </w:p>
        </w:tc>
        <w:tc>
          <w:tcPr>
            <w:tcW w:w="1418" w:type="dxa"/>
            <w:shd w:val="clear" w:color="auto" w:fill="auto"/>
          </w:tcPr>
          <w:p w14:paraId="61632235" w14:textId="0C4F5E8A" w:rsidR="00D55950" w:rsidRPr="002F10B3" w:rsidRDefault="00C473A2" w:rsidP="00C653D1">
            <w:pPr>
              <w:jc w:val="center"/>
              <w:rPr>
                <w:rFonts w:ascii="Arial" w:hAnsi="Arial" w:cs="Arial"/>
                <w:i/>
              </w:rPr>
            </w:pPr>
            <w:r w:rsidRPr="002F10B3">
              <w:rPr>
                <w:rFonts w:ascii="Arial" w:hAnsi="Arial" w:cs="Arial"/>
                <w:i/>
              </w:rPr>
              <w:t>93,0</w:t>
            </w:r>
          </w:p>
        </w:tc>
      </w:tr>
      <w:tr w:rsidR="00D55950" w:rsidRPr="002F10B3" w14:paraId="55ADEBC2" w14:textId="77777777" w:rsidTr="009F1CE9">
        <w:trPr>
          <w:trHeight w:val="372"/>
        </w:trPr>
        <w:tc>
          <w:tcPr>
            <w:tcW w:w="5699" w:type="dxa"/>
            <w:shd w:val="clear" w:color="auto" w:fill="auto"/>
          </w:tcPr>
          <w:p w14:paraId="0EA9C4A2" w14:textId="77777777" w:rsidR="00D55950" w:rsidRPr="002F10B3" w:rsidRDefault="00D55950" w:rsidP="00C653D1">
            <w:pPr>
              <w:rPr>
                <w:rFonts w:ascii="Arial" w:hAnsi="Arial" w:cs="Arial"/>
              </w:rPr>
            </w:pPr>
            <w:r w:rsidRPr="002F10B3">
              <w:rPr>
                <w:rFonts w:ascii="Arial" w:hAnsi="Arial" w:cs="Arial"/>
                <w:b/>
                <w:bCs/>
              </w:rPr>
              <w:t>ВСЬОГО</w:t>
            </w:r>
          </w:p>
        </w:tc>
        <w:tc>
          <w:tcPr>
            <w:tcW w:w="1418" w:type="dxa"/>
          </w:tcPr>
          <w:p w14:paraId="21E9317A" w14:textId="77777777" w:rsidR="00D55950" w:rsidRPr="002F10B3" w:rsidRDefault="00D55950" w:rsidP="00C653D1">
            <w:pPr>
              <w:jc w:val="center"/>
              <w:rPr>
                <w:rFonts w:ascii="Arial" w:hAnsi="Arial" w:cs="Arial"/>
              </w:rPr>
            </w:pPr>
            <w:r w:rsidRPr="002F10B3">
              <w:rPr>
                <w:rFonts w:ascii="Arial" w:hAnsi="Arial" w:cs="Arial"/>
                <w:b/>
                <w:bCs/>
              </w:rPr>
              <w:t>276 301,6</w:t>
            </w:r>
          </w:p>
        </w:tc>
        <w:tc>
          <w:tcPr>
            <w:tcW w:w="1417" w:type="dxa"/>
            <w:shd w:val="clear" w:color="auto" w:fill="auto"/>
          </w:tcPr>
          <w:p w14:paraId="0A1BD8C2" w14:textId="77777777" w:rsidR="00D55950" w:rsidRPr="002F10B3" w:rsidRDefault="00D55950" w:rsidP="00C653D1">
            <w:pPr>
              <w:jc w:val="center"/>
              <w:rPr>
                <w:rFonts w:ascii="Arial" w:hAnsi="Arial" w:cs="Arial"/>
                <w:b/>
                <w:bCs/>
              </w:rPr>
            </w:pPr>
            <w:r w:rsidRPr="002F10B3">
              <w:rPr>
                <w:rFonts w:ascii="Arial" w:hAnsi="Arial" w:cs="Arial"/>
                <w:b/>
                <w:bCs/>
              </w:rPr>
              <w:t>273 117,7</w:t>
            </w:r>
          </w:p>
        </w:tc>
        <w:tc>
          <w:tcPr>
            <w:tcW w:w="1418" w:type="dxa"/>
            <w:shd w:val="clear" w:color="auto" w:fill="auto"/>
          </w:tcPr>
          <w:p w14:paraId="6957503C" w14:textId="17EC3013" w:rsidR="00D55950" w:rsidRPr="002F10B3" w:rsidRDefault="00D55950" w:rsidP="00C653D1">
            <w:pPr>
              <w:jc w:val="center"/>
              <w:rPr>
                <w:rFonts w:ascii="Arial" w:hAnsi="Arial" w:cs="Arial"/>
                <w:b/>
                <w:bCs/>
                <w:i/>
              </w:rPr>
            </w:pPr>
            <w:r w:rsidRPr="002F10B3">
              <w:rPr>
                <w:rFonts w:ascii="Arial" w:hAnsi="Arial" w:cs="Arial"/>
                <w:b/>
                <w:bCs/>
                <w:i/>
              </w:rPr>
              <w:t>98,</w:t>
            </w:r>
            <w:r w:rsidR="00C473A2" w:rsidRPr="002F10B3">
              <w:rPr>
                <w:rFonts w:ascii="Arial" w:hAnsi="Arial" w:cs="Arial"/>
                <w:b/>
                <w:bCs/>
                <w:i/>
              </w:rPr>
              <w:t>9</w:t>
            </w:r>
          </w:p>
        </w:tc>
      </w:tr>
    </w:tbl>
    <w:p w14:paraId="0C3A42C7" w14:textId="77777777" w:rsidR="00D55950" w:rsidRPr="00244D96" w:rsidRDefault="00D55950" w:rsidP="00D55950">
      <w:pPr>
        <w:ind w:firstLine="709"/>
        <w:jc w:val="both"/>
        <w:rPr>
          <w:rFonts w:ascii="Arial" w:hAnsi="Arial" w:cs="Arial"/>
          <w:color w:val="FF0000"/>
          <w:sz w:val="26"/>
          <w:szCs w:val="26"/>
        </w:rPr>
      </w:pPr>
    </w:p>
    <w:p w14:paraId="6BD3566C" w14:textId="77777777" w:rsidR="00A329AA" w:rsidRPr="00EC3E52" w:rsidRDefault="00A329AA" w:rsidP="00A329AA">
      <w:pPr>
        <w:ind w:firstLine="766"/>
        <w:jc w:val="both"/>
        <w:rPr>
          <w:rFonts w:ascii="Arial" w:hAnsi="Arial" w:cs="Arial"/>
          <w:sz w:val="26"/>
          <w:szCs w:val="26"/>
        </w:rPr>
      </w:pPr>
      <w:r w:rsidRPr="00EC3E52">
        <w:rPr>
          <w:rFonts w:ascii="Arial" w:hAnsi="Arial" w:cs="Arial"/>
          <w:sz w:val="26"/>
          <w:szCs w:val="26"/>
        </w:rPr>
        <w:lastRenderedPageBreak/>
        <w:t xml:space="preserve">Обсяг видатків загального фонду бюджету Львівської міської територіальної </w:t>
      </w:r>
      <w:r w:rsidRPr="00320329">
        <w:rPr>
          <w:rFonts w:ascii="Arial" w:hAnsi="Arial" w:cs="Arial"/>
          <w:sz w:val="26"/>
          <w:szCs w:val="26"/>
        </w:rPr>
        <w:t xml:space="preserve">громади на </w:t>
      </w:r>
      <w:r w:rsidRPr="00320329">
        <w:rPr>
          <w:rFonts w:ascii="Arial" w:hAnsi="Arial" w:cs="Arial"/>
          <w:b/>
          <w:bCs/>
          <w:sz w:val="26"/>
          <w:szCs w:val="26"/>
        </w:rPr>
        <w:t xml:space="preserve">охорону здоров’я </w:t>
      </w:r>
      <w:r w:rsidRPr="00320329">
        <w:rPr>
          <w:rFonts w:ascii="Arial" w:hAnsi="Arial" w:cs="Arial"/>
          <w:sz w:val="26"/>
          <w:szCs w:val="26"/>
        </w:rPr>
        <w:t>на 2024 рік складає 328,6 млн грн, з них виконано</w:t>
      </w:r>
      <w:r w:rsidRPr="00EC3E52">
        <w:rPr>
          <w:rFonts w:ascii="Arial" w:hAnsi="Arial" w:cs="Arial"/>
          <w:sz w:val="26"/>
          <w:szCs w:val="26"/>
        </w:rPr>
        <w:t xml:space="preserve"> 318,3 млн грн або 96,9 відсотка до плану на рік.  </w:t>
      </w:r>
    </w:p>
    <w:p w14:paraId="25A76CC4" w14:textId="34A58062" w:rsidR="00A329AA" w:rsidRPr="00EC3E52" w:rsidRDefault="00A329AA" w:rsidP="00A329AA">
      <w:pPr>
        <w:ind w:firstLine="766"/>
        <w:jc w:val="both"/>
        <w:rPr>
          <w:rFonts w:ascii="Arial" w:hAnsi="Arial" w:cs="Arial"/>
          <w:sz w:val="26"/>
          <w:szCs w:val="26"/>
        </w:rPr>
      </w:pPr>
      <w:r w:rsidRPr="00EC3E52">
        <w:rPr>
          <w:rFonts w:ascii="Arial" w:hAnsi="Arial" w:cs="Arial"/>
          <w:sz w:val="26"/>
          <w:szCs w:val="26"/>
        </w:rPr>
        <w:t>За рахунок субвенції в рамках Комплексної програми підтримки охорони здоров’я Львівської області на 2021-2025 роки у бюджеті Львівської міської територіальної громади на 2024 рік заплановано 575,0 тис. грн, виконано 528,0 тис. грн</w:t>
      </w:r>
      <w:r w:rsidR="00C473A2">
        <w:rPr>
          <w:rFonts w:ascii="Arial" w:hAnsi="Arial" w:cs="Arial"/>
          <w:sz w:val="26"/>
          <w:szCs w:val="26"/>
        </w:rPr>
        <w:t xml:space="preserve"> або 91,8 відсотка.</w:t>
      </w:r>
    </w:p>
    <w:p w14:paraId="230454AD" w14:textId="560E30EF" w:rsidR="00A329AA" w:rsidRPr="00EC3E52" w:rsidRDefault="00A329AA" w:rsidP="00A329AA">
      <w:pPr>
        <w:ind w:firstLine="766"/>
        <w:jc w:val="both"/>
        <w:rPr>
          <w:rFonts w:ascii="Arial" w:hAnsi="Arial" w:cs="Arial"/>
          <w:sz w:val="26"/>
          <w:szCs w:val="26"/>
        </w:rPr>
      </w:pPr>
      <w:r w:rsidRPr="00EC3E52">
        <w:rPr>
          <w:rFonts w:ascii="Arial" w:hAnsi="Arial" w:cs="Arial"/>
          <w:sz w:val="26"/>
          <w:szCs w:val="26"/>
        </w:rPr>
        <w:t>На виконання міських програм охорони здоров’я заплановано 145,3 млн грн, виконано 143,0 млн грн</w:t>
      </w:r>
      <w:r w:rsidR="00C473A2">
        <w:rPr>
          <w:rFonts w:ascii="Arial" w:hAnsi="Arial" w:cs="Arial"/>
          <w:sz w:val="26"/>
          <w:szCs w:val="26"/>
        </w:rPr>
        <w:t>, або 98,4 відсотка до уточненого плану</w:t>
      </w:r>
      <w:r w:rsidRPr="00EC3E52">
        <w:rPr>
          <w:rFonts w:ascii="Arial" w:hAnsi="Arial" w:cs="Arial"/>
          <w:sz w:val="26"/>
          <w:szCs w:val="26"/>
        </w:rPr>
        <w:t>, з них по програмах:   </w:t>
      </w:r>
    </w:p>
    <w:p w14:paraId="5D81F0BA" w14:textId="77777777" w:rsidR="00776FF6" w:rsidRPr="00EC3E52" w:rsidRDefault="00776FF6" w:rsidP="00776FF6">
      <w:pPr>
        <w:ind w:firstLine="766"/>
        <w:jc w:val="right"/>
        <w:rPr>
          <w:rFonts w:ascii="Arial" w:hAnsi="Arial" w:cs="Arial"/>
          <w:sz w:val="26"/>
          <w:szCs w:val="26"/>
        </w:rPr>
      </w:pPr>
      <w:r w:rsidRPr="00EC3E52">
        <w:rPr>
          <w:rFonts w:ascii="Arial" w:hAnsi="Arial" w:cs="Arial"/>
          <w:sz w:val="26"/>
          <w:szCs w:val="26"/>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18"/>
        <w:gridCol w:w="1336"/>
        <w:gridCol w:w="1380"/>
      </w:tblGrid>
      <w:tr w:rsidR="00EC3E52" w:rsidRPr="00EC3E52" w14:paraId="5AC10B4A" w14:textId="77777777" w:rsidTr="006579CE">
        <w:trPr>
          <w:trHeight w:val="511"/>
        </w:trPr>
        <w:tc>
          <w:tcPr>
            <w:tcW w:w="5807" w:type="dxa"/>
            <w:shd w:val="clear" w:color="auto" w:fill="auto"/>
          </w:tcPr>
          <w:p w14:paraId="5CFCE942" w14:textId="77777777" w:rsidR="00776FF6" w:rsidRPr="00EC3E52" w:rsidRDefault="00776FF6" w:rsidP="00776FF6">
            <w:pPr>
              <w:jc w:val="center"/>
              <w:rPr>
                <w:rFonts w:ascii="Arial" w:hAnsi="Arial" w:cs="Arial"/>
              </w:rPr>
            </w:pPr>
          </w:p>
          <w:p w14:paraId="6D8D7313" w14:textId="77777777" w:rsidR="00776FF6" w:rsidRPr="00EC3E52" w:rsidRDefault="00776FF6" w:rsidP="00776FF6">
            <w:pPr>
              <w:jc w:val="center"/>
              <w:rPr>
                <w:rFonts w:ascii="Arial" w:hAnsi="Arial" w:cs="Arial"/>
              </w:rPr>
            </w:pPr>
            <w:r w:rsidRPr="00EC3E52">
              <w:rPr>
                <w:rFonts w:ascii="Arial" w:hAnsi="Arial" w:cs="Arial"/>
              </w:rPr>
              <w:t>Назва програми</w:t>
            </w:r>
          </w:p>
        </w:tc>
        <w:tc>
          <w:tcPr>
            <w:tcW w:w="1418" w:type="dxa"/>
            <w:shd w:val="clear" w:color="auto" w:fill="auto"/>
          </w:tcPr>
          <w:p w14:paraId="66848188" w14:textId="743F61FC" w:rsidR="00776FF6" w:rsidRPr="00EC3E52" w:rsidRDefault="00776FF6" w:rsidP="00776FF6">
            <w:pPr>
              <w:jc w:val="center"/>
              <w:rPr>
                <w:rFonts w:ascii="Arial" w:hAnsi="Arial" w:cs="Arial"/>
              </w:rPr>
            </w:pPr>
            <w:r w:rsidRPr="00EC3E52">
              <w:rPr>
                <w:rFonts w:ascii="Arial" w:hAnsi="Arial" w:cs="Arial"/>
              </w:rPr>
              <w:t>Уточнений план на 202</w:t>
            </w:r>
            <w:r w:rsidR="00A329AA" w:rsidRPr="00EC3E52">
              <w:rPr>
                <w:rFonts w:ascii="Arial" w:hAnsi="Arial" w:cs="Arial"/>
              </w:rPr>
              <w:t>4</w:t>
            </w:r>
            <w:r w:rsidRPr="00EC3E52">
              <w:rPr>
                <w:rFonts w:ascii="Arial" w:hAnsi="Arial" w:cs="Arial"/>
              </w:rPr>
              <w:t xml:space="preserve"> рік</w:t>
            </w:r>
          </w:p>
        </w:tc>
        <w:tc>
          <w:tcPr>
            <w:tcW w:w="1336" w:type="dxa"/>
            <w:shd w:val="clear" w:color="auto" w:fill="auto"/>
          </w:tcPr>
          <w:p w14:paraId="046A3253" w14:textId="72F2AE41" w:rsidR="00776FF6" w:rsidRPr="00EC3E52" w:rsidRDefault="00776FF6" w:rsidP="00776FF6">
            <w:pPr>
              <w:jc w:val="center"/>
              <w:rPr>
                <w:rFonts w:ascii="Arial" w:hAnsi="Arial" w:cs="Arial"/>
              </w:rPr>
            </w:pPr>
            <w:r w:rsidRPr="00EC3E52">
              <w:rPr>
                <w:rFonts w:ascii="Arial" w:hAnsi="Arial" w:cs="Arial"/>
              </w:rPr>
              <w:t>Виконано за 202</w:t>
            </w:r>
            <w:r w:rsidR="00A329AA" w:rsidRPr="00EC3E52">
              <w:rPr>
                <w:rFonts w:ascii="Arial" w:hAnsi="Arial" w:cs="Arial"/>
              </w:rPr>
              <w:t>4</w:t>
            </w:r>
            <w:r w:rsidRPr="00EC3E52">
              <w:rPr>
                <w:rFonts w:ascii="Arial" w:hAnsi="Arial" w:cs="Arial"/>
              </w:rPr>
              <w:t xml:space="preserve"> рік</w:t>
            </w:r>
          </w:p>
        </w:tc>
        <w:tc>
          <w:tcPr>
            <w:tcW w:w="1380" w:type="dxa"/>
            <w:shd w:val="clear" w:color="auto" w:fill="auto"/>
          </w:tcPr>
          <w:p w14:paraId="79194D8D" w14:textId="77777777" w:rsidR="00776FF6" w:rsidRPr="00EC3E52" w:rsidRDefault="00776FF6" w:rsidP="00776FF6">
            <w:pPr>
              <w:jc w:val="center"/>
              <w:rPr>
                <w:rFonts w:ascii="Arial" w:hAnsi="Arial" w:cs="Arial"/>
                <w:i/>
              </w:rPr>
            </w:pPr>
            <w:r w:rsidRPr="00EC3E52">
              <w:rPr>
                <w:rFonts w:ascii="Arial" w:hAnsi="Arial" w:cs="Arial"/>
                <w:i/>
              </w:rPr>
              <w:t xml:space="preserve">Відсоток виконання </w:t>
            </w:r>
          </w:p>
        </w:tc>
      </w:tr>
      <w:tr w:rsidR="00EC3E52" w:rsidRPr="00EC3E52" w14:paraId="3A92640E" w14:textId="77777777" w:rsidTr="006579CE">
        <w:tc>
          <w:tcPr>
            <w:tcW w:w="5807" w:type="dxa"/>
            <w:shd w:val="clear" w:color="auto" w:fill="auto"/>
          </w:tcPr>
          <w:p w14:paraId="3ADAF378" w14:textId="77777777" w:rsidR="00776FF6" w:rsidRPr="00EC3E52" w:rsidRDefault="00776FF6" w:rsidP="00776FF6">
            <w:pPr>
              <w:jc w:val="center"/>
              <w:rPr>
                <w:rFonts w:ascii="Arial" w:hAnsi="Arial" w:cs="Arial"/>
                <w:sz w:val="26"/>
                <w:szCs w:val="26"/>
              </w:rPr>
            </w:pPr>
            <w:r w:rsidRPr="00EC3E52">
              <w:rPr>
                <w:rFonts w:ascii="Arial" w:hAnsi="Arial" w:cs="Arial"/>
                <w:sz w:val="26"/>
                <w:szCs w:val="26"/>
              </w:rPr>
              <w:t>1</w:t>
            </w:r>
          </w:p>
        </w:tc>
        <w:tc>
          <w:tcPr>
            <w:tcW w:w="1418" w:type="dxa"/>
            <w:shd w:val="clear" w:color="auto" w:fill="auto"/>
          </w:tcPr>
          <w:p w14:paraId="7CBB1769" w14:textId="77777777" w:rsidR="00776FF6" w:rsidRPr="00EC3E52" w:rsidRDefault="00776FF6" w:rsidP="00776FF6">
            <w:pPr>
              <w:jc w:val="center"/>
              <w:rPr>
                <w:rFonts w:ascii="Arial" w:hAnsi="Arial" w:cs="Arial"/>
                <w:sz w:val="26"/>
                <w:szCs w:val="26"/>
              </w:rPr>
            </w:pPr>
            <w:r w:rsidRPr="00EC3E52">
              <w:rPr>
                <w:rFonts w:ascii="Arial" w:hAnsi="Arial" w:cs="Arial"/>
                <w:sz w:val="26"/>
                <w:szCs w:val="26"/>
              </w:rPr>
              <w:t>2</w:t>
            </w:r>
          </w:p>
        </w:tc>
        <w:tc>
          <w:tcPr>
            <w:tcW w:w="1336" w:type="dxa"/>
            <w:shd w:val="clear" w:color="auto" w:fill="auto"/>
          </w:tcPr>
          <w:p w14:paraId="307E08AA" w14:textId="77777777" w:rsidR="00776FF6" w:rsidRPr="00EC3E52" w:rsidRDefault="00776FF6" w:rsidP="00776FF6">
            <w:pPr>
              <w:jc w:val="center"/>
              <w:rPr>
                <w:rFonts w:ascii="Arial" w:hAnsi="Arial" w:cs="Arial"/>
                <w:sz w:val="26"/>
                <w:szCs w:val="26"/>
              </w:rPr>
            </w:pPr>
            <w:r w:rsidRPr="00EC3E52">
              <w:rPr>
                <w:rFonts w:ascii="Arial" w:hAnsi="Arial" w:cs="Arial"/>
                <w:sz w:val="26"/>
                <w:szCs w:val="26"/>
              </w:rPr>
              <w:t>3</w:t>
            </w:r>
          </w:p>
        </w:tc>
        <w:tc>
          <w:tcPr>
            <w:tcW w:w="1380" w:type="dxa"/>
            <w:shd w:val="clear" w:color="auto" w:fill="auto"/>
          </w:tcPr>
          <w:p w14:paraId="6E1F1C6D" w14:textId="77777777" w:rsidR="00776FF6" w:rsidRPr="00EC3E52" w:rsidRDefault="00776FF6" w:rsidP="00776FF6">
            <w:pPr>
              <w:jc w:val="center"/>
              <w:rPr>
                <w:rFonts w:ascii="Arial" w:hAnsi="Arial" w:cs="Arial"/>
                <w:i/>
                <w:sz w:val="26"/>
                <w:szCs w:val="26"/>
              </w:rPr>
            </w:pPr>
            <w:r w:rsidRPr="00EC3E52">
              <w:rPr>
                <w:rFonts w:ascii="Arial" w:hAnsi="Arial" w:cs="Arial"/>
                <w:i/>
                <w:sz w:val="26"/>
                <w:szCs w:val="26"/>
              </w:rPr>
              <w:t>4</w:t>
            </w:r>
          </w:p>
        </w:tc>
      </w:tr>
      <w:tr w:rsidR="00EC3E52" w:rsidRPr="00EC3E52" w14:paraId="3B5298AC" w14:textId="77777777" w:rsidTr="006579CE">
        <w:trPr>
          <w:trHeight w:val="446"/>
        </w:trPr>
        <w:tc>
          <w:tcPr>
            <w:tcW w:w="5807" w:type="dxa"/>
            <w:shd w:val="clear" w:color="auto" w:fill="auto"/>
          </w:tcPr>
          <w:p w14:paraId="1D153AA4" w14:textId="77777777" w:rsidR="00776FF6" w:rsidRPr="00EC3E52" w:rsidRDefault="00776FF6" w:rsidP="00776FF6">
            <w:pPr>
              <w:rPr>
                <w:rFonts w:ascii="Arial" w:hAnsi="Arial" w:cs="Arial"/>
              </w:rPr>
            </w:pPr>
            <w:r w:rsidRPr="00EC3E52">
              <w:rPr>
                <w:rFonts w:ascii="Arial" w:hAnsi="Arial" w:cs="Arial"/>
              </w:rPr>
              <w:t xml:space="preserve">Міська програма запобігання та лікування серцево-судинних та судинно-мозкових захворювань </w:t>
            </w:r>
          </w:p>
        </w:tc>
        <w:tc>
          <w:tcPr>
            <w:tcW w:w="1418" w:type="dxa"/>
            <w:shd w:val="clear" w:color="auto" w:fill="auto"/>
          </w:tcPr>
          <w:p w14:paraId="527758FA" w14:textId="48B5F05F" w:rsidR="00776FF6" w:rsidRPr="00EC3E52" w:rsidRDefault="007A0351" w:rsidP="00776FF6">
            <w:pPr>
              <w:jc w:val="center"/>
              <w:rPr>
                <w:rFonts w:ascii="Arial" w:hAnsi="Arial" w:cs="Arial"/>
              </w:rPr>
            </w:pPr>
            <w:r w:rsidRPr="00EC3E52">
              <w:rPr>
                <w:rFonts w:ascii="Arial" w:hAnsi="Arial" w:cs="Arial"/>
              </w:rPr>
              <w:t>35</w:t>
            </w:r>
            <w:r w:rsidR="00701281" w:rsidRPr="00EC3E52">
              <w:rPr>
                <w:rFonts w:ascii="Arial" w:hAnsi="Arial" w:cs="Arial"/>
              </w:rPr>
              <w:t xml:space="preserve"> </w:t>
            </w:r>
            <w:r w:rsidRPr="00EC3E52">
              <w:rPr>
                <w:rFonts w:ascii="Arial" w:hAnsi="Arial" w:cs="Arial"/>
              </w:rPr>
              <w:t>185,8</w:t>
            </w:r>
          </w:p>
        </w:tc>
        <w:tc>
          <w:tcPr>
            <w:tcW w:w="1336" w:type="dxa"/>
            <w:shd w:val="clear" w:color="auto" w:fill="auto"/>
          </w:tcPr>
          <w:p w14:paraId="479D5FE3" w14:textId="06D34FF2" w:rsidR="00776FF6" w:rsidRPr="00EC3E52" w:rsidRDefault="007A0351" w:rsidP="00776FF6">
            <w:pPr>
              <w:jc w:val="center"/>
              <w:rPr>
                <w:rFonts w:ascii="Arial" w:hAnsi="Arial" w:cs="Arial"/>
              </w:rPr>
            </w:pPr>
            <w:r w:rsidRPr="00EC3E52">
              <w:rPr>
                <w:rFonts w:ascii="Arial" w:hAnsi="Arial" w:cs="Arial"/>
              </w:rPr>
              <w:t>34</w:t>
            </w:r>
            <w:r w:rsidR="00701281" w:rsidRPr="00EC3E52">
              <w:rPr>
                <w:rFonts w:ascii="Arial" w:hAnsi="Arial" w:cs="Arial"/>
              </w:rPr>
              <w:t xml:space="preserve"> </w:t>
            </w:r>
            <w:r w:rsidRPr="00EC3E52">
              <w:rPr>
                <w:rFonts w:ascii="Arial" w:hAnsi="Arial" w:cs="Arial"/>
              </w:rPr>
              <w:t>253,4</w:t>
            </w:r>
          </w:p>
        </w:tc>
        <w:tc>
          <w:tcPr>
            <w:tcW w:w="1380" w:type="dxa"/>
            <w:shd w:val="clear" w:color="auto" w:fill="auto"/>
          </w:tcPr>
          <w:p w14:paraId="7B7464F9" w14:textId="6EDD345A" w:rsidR="00776FF6" w:rsidRPr="00EC3E52" w:rsidRDefault="007A0351" w:rsidP="00776FF6">
            <w:pPr>
              <w:jc w:val="center"/>
              <w:rPr>
                <w:rFonts w:ascii="Arial" w:hAnsi="Arial" w:cs="Arial"/>
                <w:i/>
              </w:rPr>
            </w:pPr>
            <w:r w:rsidRPr="00EC3E52">
              <w:rPr>
                <w:rFonts w:ascii="Arial" w:hAnsi="Arial" w:cs="Arial"/>
                <w:i/>
              </w:rPr>
              <w:t>97,3</w:t>
            </w:r>
          </w:p>
        </w:tc>
      </w:tr>
      <w:tr w:rsidR="00EC3E52" w:rsidRPr="00EC3E52" w14:paraId="145F87CE" w14:textId="77777777" w:rsidTr="006579CE">
        <w:tc>
          <w:tcPr>
            <w:tcW w:w="5807" w:type="dxa"/>
            <w:shd w:val="clear" w:color="auto" w:fill="auto"/>
          </w:tcPr>
          <w:p w14:paraId="6AB7CDD5" w14:textId="77777777" w:rsidR="00776FF6" w:rsidRPr="00EC3E52" w:rsidRDefault="00776FF6" w:rsidP="00776FF6">
            <w:pPr>
              <w:rPr>
                <w:rFonts w:ascii="Arial" w:hAnsi="Arial" w:cs="Arial"/>
              </w:rPr>
            </w:pPr>
            <w:r w:rsidRPr="00EC3E52">
              <w:rPr>
                <w:rFonts w:ascii="Arial" w:hAnsi="Arial" w:cs="Arial"/>
              </w:rPr>
              <w:t>Програма забезпечення лікарськими засобами у разі амбулаторного лікування окремих категорій населення</w:t>
            </w:r>
          </w:p>
        </w:tc>
        <w:tc>
          <w:tcPr>
            <w:tcW w:w="1418" w:type="dxa"/>
            <w:shd w:val="clear" w:color="auto" w:fill="auto"/>
          </w:tcPr>
          <w:p w14:paraId="28604BEE" w14:textId="73AEABD0" w:rsidR="00776FF6" w:rsidRPr="00EC3E52" w:rsidRDefault="007A0351" w:rsidP="00701281">
            <w:pPr>
              <w:tabs>
                <w:tab w:val="center" w:pos="614"/>
              </w:tabs>
              <w:jc w:val="center"/>
              <w:rPr>
                <w:rFonts w:ascii="Arial" w:hAnsi="Arial" w:cs="Arial"/>
              </w:rPr>
            </w:pPr>
            <w:r w:rsidRPr="00EC3E52">
              <w:rPr>
                <w:rFonts w:ascii="Arial" w:hAnsi="Arial" w:cs="Arial"/>
              </w:rPr>
              <w:t>55</w:t>
            </w:r>
            <w:r w:rsidR="00701281" w:rsidRPr="00EC3E52">
              <w:rPr>
                <w:rFonts w:ascii="Arial" w:hAnsi="Arial" w:cs="Arial"/>
              </w:rPr>
              <w:t xml:space="preserve"> </w:t>
            </w:r>
            <w:r w:rsidRPr="00EC3E52">
              <w:rPr>
                <w:rFonts w:ascii="Arial" w:hAnsi="Arial" w:cs="Arial"/>
              </w:rPr>
              <w:t>939,0</w:t>
            </w:r>
          </w:p>
        </w:tc>
        <w:tc>
          <w:tcPr>
            <w:tcW w:w="1336" w:type="dxa"/>
            <w:shd w:val="clear" w:color="auto" w:fill="auto"/>
          </w:tcPr>
          <w:p w14:paraId="114DC45A" w14:textId="0F022D8C" w:rsidR="00776FF6" w:rsidRPr="00EC3E52" w:rsidRDefault="007A0351" w:rsidP="00776FF6">
            <w:pPr>
              <w:jc w:val="center"/>
              <w:rPr>
                <w:rFonts w:ascii="Arial" w:hAnsi="Arial" w:cs="Arial"/>
              </w:rPr>
            </w:pPr>
            <w:r w:rsidRPr="00EC3E52">
              <w:rPr>
                <w:rFonts w:ascii="Arial" w:hAnsi="Arial" w:cs="Arial"/>
              </w:rPr>
              <w:t>55</w:t>
            </w:r>
            <w:r w:rsidR="00701281" w:rsidRPr="00EC3E52">
              <w:rPr>
                <w:rFonts w:ascii="Arial" w:hAnsi="Arial" w:cs="Arial"/>
              </w:rPr>
              <w:t xml:space="preserve"> </w:t>
            </w:r>
            <w:r w:rsidRPr="00EC3E52">
              <w:rPr>
                <w:rFonts w:ascii="Arial" w:hAnsi="Arial" w:cs="Arial"/>
              </w:rPr>
              <w:t>242,9</w:t>
            </w:r>
          </w:p>
        </w:tc>
        <w:tc>
          <w:tcPr>
            <w:tcW w:w="1380" w:type="dxa"/>
            <w:shd w:val="clear" w:color="auto" w:fill="auto"/>
          </w:tcPr>
          <w:p w14:paraId="6F7270D5" w14:textId="1BF0AF73" w:rsidR="00776FF6" w:rsidRPr="00EC3E52" w:rsidRDefault="007A0351" w:rsidP="00776FF6">
            <w:pPr>
              <w:jc w:val="center"/>
              <w:rPr>
                <w:rFonts w:ascii="Arial" w:hAnsi="Arial" w:cs="Arial"/>
                <w:i/>
              </w:rPr>
            </w:pPr>
            <w:r w:rsidRPr="00EC3E52">
              <w:rPr>
                <w:rFonts w:ascii="Arial" w:hAnsi="Arial" w:cs="Arial"/>
                <w:i/>
              </w:rPr>
              <w:t>98,7</w:t>
            </w:r>
          </w:p>
        </w:tc>
      </w:tr>
      <w:tr w:rsidR="00EC3E52" w:rsidRPr="00EC3E52" w14:paraId="61924203" w14:textId="77777777" w:rsidTr="006579CE">
        <w:tc>
          <w:tcPr>
            <w:tcW w:w="5807" w:type="dxa"/>
            <w:shd w:val="clear" w:color="auto" w:fill="auto"/>
          </w:tcPr>
          <w:p w14:paraId="2FE99705" w14:textId="77777777" w:rsidR="00776FF6" w:rsidRPr="00EC3E52" w:rsidRDefault="00776FF6" w:rsidP="00776FF6">
            <w:pPr>
              <w:rPr>
                <w:rFonts w:ascii="Arial" w:hAnsi="Arial" w:cs="Arial"/>
              </w:rPr>
            </w:pPr>
            <w:r w:rsidRPr="00EC3E52">
              <w:rPr>
                <w:rFonts w:ascii="Arial" w:hAnsi="Arial" w:cs="Arial"/>
              </w:rPr>
              <w:t>Програма забезпечення медичного огляду окремих категорій військовозобов’язаних мешканців</w:t>
            </w:r>
          </w:p>
        </w:tc>
        <w:tc>
          <w:tcPr>
            <w:tcW w:w="1418" w:type="dxa"/>
            <w:shd w:val="clear" w:color="auto" w:fill="auto"/>
          </w:tcPr>
          <w:p w14:paraId="2F536299" w14:textId="619A0563" w:rsidR="00776FF6" w:rsidRPr="00EC3E52" w:rsidRDefault="007A0351" w:rsidP="00776FF6">
            <w:pPr>
              <w:jc w:val="center"/>
              <w:rPr>
                <w:rFonts w:ascii="Arial" w:hAnsi="Arial" w:cs="Arial"/>
              </w:rPr>
            </w:pPr>
            <w:r w:rsidRPr="00EC3E52">
              <w:rPr>
                <w:rFonts w:ascii="Arial" w:hAnsi="Arial" w:cs="Arial"/>
              </w:rPr>
              <w:t>5</w:t>
            </w:r>
            <w:r w:rsidR="00701281" w:rsidRPr="00EC3E52">
              <w:rPr>
                <w:rFonts w:ascii="Arial" w:hAnsi="Arial" w:cs="Arial"/>
              </w:rPr>
              <w:t xml:space="preserve"> </w:t>
            </w:r>
            <w:r w:rsidRPr="00EC3E52">
              <w:rPr>
                <w:rFonts w:ascii="Arial" w:hAnsi="Arial" w:cs="Arial"/>
              </w:rPr>
              <w:t>466,9</w:t>
            </w:r>
          </w:p>
        </w:tc>
        <w:tc>
          <w:tcPr>
            <w:tcW w:w="1336" w:type="dxa"/>
            <w:shd w:val="clear" w:color="auto" w:fill="auto"/>
          </w:tcPr>
          <w:p w14:paraId="2CFA61DF" w14:textId="6CCD8346" w:rsidR="00776FF6" w:rsidRPr="00EC3E52" w:rsidRDefault="007A0351" w:rsidP="00776FF6">
            <w:pPr>
              <w:jc w:val="center"/>
              <w:rPr>
                <w:rFonts w:ascii="Arial" w:hAnsi="Arial" w:cs="Arial"/>
              </w:rPr>
            </w:pPr>
            <w:r w:rsidRPr="00EC3E52">
              <w:rPr>
                <w:rFonts w:ascii="Arial" w:hAnsi="Arial" w:cs="Arial"/>
              </w:rPr>
              <w:t>5</w:t>
            </w:r>
            <w:r w:rsidR="00701281" w:rsidRPr="00EC3E52">
              <w:rPr>
                <w:rFonts w:ascii="Arial" w:hAnsi="Arial" w:cs="Arial"/>
              </w:rPr>
              <w:t xml:space="preserve"> </w:t>
            </w:r>
            <w:r w:rsidRPr="00EC3E52">
              <w:rPr>
                <w:rFonts w:ascii="Arial" w:hAnsi="Arial" w:cs="Arial"/>
              </w:rPr>
              <w:t>382,0</w:t>
            </w:r>
          </w:p>
        </w:tc>
        <w:tc>
          <w:tcPr>
            <w:tcW w:w="1380" w:type="dxa"/>
            <w:shd w:val="clear" w:color="auto" w:fill="auto"/>
          </w:tcPr>
          <w:p w14:paraId="1C897D22" w14:textId="1C49162A" w:rsidR="00776FF6" w:rsidRPr="00EC3E52" w:rsidRDefault="007A0351" w:rsidP="00776FF6">
            <w:pPr>
              <w:jc w:val="center"/>
              <w:rPr>
                <w:rFonts w:ascii="Arial" w:hAnsi="Arial" w:cs="Arial"/>
                <w:i/>
              </w:rPr>
            </w:pPr>
            <w:r w:rsidRPr="00EC3E52">
              <w:rPr>
                <w:rFonts w:ascii="Arial" w:hAnsi="Arial" w:cs="Arial"/>
                <w:i/>
              </w:rPr>
              <w:t>98,4</w:t>
            </w:r>
          </w:p>
        </w:tc>
      </w:tr>
      <w:tr w:rsidR="00EC3E52" w:rsidRPr="00EC3E52" w14:paraId="611893F0" w14:textId="77777777" w:rsidTr="006579CE">
        <w:tc>
          <w:tcPr>
            <w:tcW w:w="5807" w:type="dxa"/>
            <w:shd w:val="clear" w:color="auto" w:fill="auto"/>
          </w:tcPr>
          <w:p w14:paraId="42FB63ED" w14:textId="77777777" w:rsidR="00776FF6" w:rsidRPr="00EC3E52" w:rsidRDefault="00776FF6" w:rsidP="00776FF6">
            <w:pPr>
              <w:rPr>
                <w:rFonts w:ascii="Arial" w:hAnsi="Arial" w:cs="Arial"/>
                <w:highlight w:val="yellow"/>
              </w:rPr>
            </w:pPr>
            <w:r w:rsidRPr="00EC3E52">
              <w:rPr>
                <w:rFonts w:ascii="Arial" w:hAnsi="Arial" w:cs="Arial"/>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418" w:type="dxa"/>
            <w:shd w:val="clear" w:color="auto" w:fill="auto"/>
          </w:tcPr>
          <w:p w14:paraId="41355815" w14:textId="23320C3E" w:rsidR="00776FF6" w:rsidRPr="00EC3E52" w:rsidRDefault="007A0351" w:rsidP="00776FF6">
            <w:pPr>
              <w:jc w:val="center"/>
              <w:rPr>
                <w:rFonts w:ascii="Arial" w:hAnsi="Arial" w:cs="Arial"/>
              </w:rPr>
            </w:pPr>
            <w:r w:rsidRPr="00EC3E52">
              <w:rPr>
                <w:rFonts w:ascii="Arial" w:hAnsi="Arial" w:cs="Arial"/>
              </w:rPr>
              <w:t>1</w:t>
            </w:r>
            <w:r w:rsidR="00701281" w:rsidRPr="00EC3E52">
              <w:rPr>
                <w:rFonts w:ascii="Arial" w:hAnsi="Arial" w:cs="Arial"/>
              </w:rPr>
              <w:t xml:space="preserve"> </w:t>
            </w:r>
            <w:r w:rsidRPr="00EC3E52">
              <w:rPr>
                <w:rFonts w:ascii="Arial" w:hAnsi="Arial" w:cs="Arial"/>
              </w:rPr>
              <w:t>000,0</w:t>
            </w:r>
          </w:p>
        </w:tc>
        <w:tc>
          <w:tcPr>
            <w:tcW w:w="1336" w:type="dxa"/>
            <w:shd w:val="clear" w:color="auto" w:fill="auto"/>
          </w:tcPr>
          <w:p w14:paraId="0F06CCB9" w14:textId="520C6B15" w:rsidR="00776FF6" w:rsidRPr="00EC3E52" w:rsidRDefault="007A0351" w:rsidP="00776FF6">
            <w:pPr>
              <w:jc w:val="center"/>
              <w:rPr>
                <w:rFonts w:ascii="Arial" w:hAnsi="Arial" w:cs="Arial"/>
              </w:rPr>
            </w:pPr>
            <w:r w:rsidRPr="00EC3E52">
              <w:rPr>
                <w:rFonts w:ascii="Arial" w:hAnsi="Arial" w:cs="Arial"/>
              </w:rPr>
              <w:t>1</w:t>
            </w:r>
            <w:r w:rsidR="00701281" w:rsidRPr="00EC3E52">
              <w:rPr>
                <w:rFonts w:ascii="Arial" w:hAnsi="Arial" w:cs="Arial"/>
              </w:rPr>
              <w:t xml:space="preserve"> </w:t>
            </w:r>
            <w:r w:rsidRPr="00EC3E52">
              <w:rPr>
                <w:rFonts w:ascii="Arial" w:hAnsi="Arial" w:cs="Arial"/>
              </w:rPr>
              <w:t>000,0</w:t>
            </w:r>
          </w:p>
        </w:tc>
        <w:tc>
          <w:tcPr>
            <w:tcW w:w="1380" w:type="dxa"/>
            <w:shd w:val="clear" w:color="auto" w:fill="auto"/>
          </w:tcPr>
          <w:p w14:paraId="7122DA2B" w14:textId="5DE334BA" w:rsidR="007A0351" w:rsidRPr="00EC3E52" w:rsidRDefault="007A0351" w:rsidP="00701281">
            <w:pPr>
              <w:tabs>
                <w:tab w:val="left" w:pos="930"/>
              </w:tabs>
              <w:jc w:val="center"/>
              <w:rPr>
                <w:rFonts w:ascii="Arial" w:hAnsi="Arial" w:cs="Arial"/>
                <w:i/>
                <w:iCs/>
              </w:rPr>
            </w:pPr>
            <w:r w:rsidRPr="00EC3E52">
              <w:rPr>
                <w:rFonts w:ascii="Arial" w:hAnsi="Arial" w:cs="Arial"/>
                <w:i/>
                <w:iCs/>
              </w:rPr>
              <w:t>100,0</w:t>
            </w:r>
          </w:p>
        </w:tc>
      </w:tr>
      <w:tr w:rsidR="00EC3E52" w:rsidRPr="00EC3E52" w14:paraId="57D6028C" w14:textId="77777777" w:rsidTr="006579CE">
        <w:tc>
          <w:tcPr>
            <w:tcW w:w="5807" w:type="dxa"/>
            <w:shd w:val="clear" w:color="auto" w:fill="auto"/>
          </w:tcPr>
          <w:p w14:paraId="06F042D2" w14:textId="77777777" w:rsidR="00776FF6" w:rsidRPr="00EC3E52" w:rsidRDefault="00776FF6" w:rsidP="00776FF6">
            <w:pPr>
              <w:rPr>
                <w:rFonts w:ascii="Arial" w:hAnsi="Arial" w:cs="Arial"/>
              </w:rPr>
            </w:pPr>
            <w:r w:rsidRPr="00EC3E52">
              <w:rPr>
                <w:rFonts w:ascii="Arial" w:hAnsi="Arial" w:cs="Arial"/>
                <w:bCs/>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418" w:type="dxa"/>
            <w:shd w:val="clear" w:color="auto" w:fill="auto"/>
          </w:tcPr>
          <w:p w14:paraId="4A402397" w14:textId="4174E630" w:rsidR="00776FF6" w:rsidRPr="00EC3E52" w:rsidRDefault="007A0351" w:rsidP="00776FF6">
            <w:pPr>
              <w:jc w:val="center"/>
              <w:rPr>
                <w:rFonts w:ascii="Arial" w:hAnsi="Arial" w:cs="Arial"/>
              </w:rPr>
            </w:pPr>
            <w:r w:rsidRPr="00EC3E52">
              <w:rPr>
                <w:rFonts w:ascii="Arial" w:hAnsi="Arial" w:cs="Arial"/>
              </w:rPr>
              <w:t>7</w:t>
            </w:r>
            <w:r w:rsidR="00701281" w:rsidRPr="00EC3E52">
              <w:rPr>
                <w:rFonts w:ascii="Arial" w:hAnsi="Arial" w:cs="Arial"/>
              </w:rPr>
              <w:t xml:space="preserve"> </w:t>
            </w:r>
            <w:r w:rsidRPr="00EC3E52">
              <w:rPr>
                <w:rFonts w:ascii="Arial" w:hAnsi="Arial" w:cs="Arial"/>
              </w:rPr>
              <w:t>741,3</w:t>
            </w:r>
          </w:p>
        </w:tc>
        <w:tc>
          <w:tcPr>
            <w:tcW w:w="1336" w:type="dxa"/>
            <w:shd w:val="clear" w:color="auto" w:fill="auto"/>
          </w:tcPr>
          <w:p w14:paraId="19A245A1" w14:textId="3CAF85F2" w:rsidR="00776FF6" w:rsidRPr="00EC3E52" w:rsidRDefault="007A0351" w:rsidP="00776FF6">
            <w:pPr>
              <w:jc w:val="center"/>
              <w:rPr>
                <w:rFonts w:ascii="Arial" w:hAnsi="Arial" w:cs="Arial"/>
              </w:rPr>
            </w:pPr>
            <w:r w:rsidRPr="00EC3E52">
              <w:rPr>
                <w:rFonts w:ascii="Arial" w:hAnsi="Arial" w:cs="Arial"/>
              </w:rPr>
              <w:t>7</w:t>
            </w:r>
            <w:r w:rsidR="00701281" w:rsidRPr="00EC3E52">
              <w:rPr>
                <w:rFonts w:ascii="Arial" w:hAnsi="Arial" w:cs="Arial"/>
              </w:rPr>
              <w:t xml:space="preserve"> </w:t>
            </w:r>
            <w:r w:rsidRPr="00EC3E52">
              <w:rPr>
                <w:rFonts w:ascii="Arial" w:hAnsi="Arial" w:cs="Arial"/>
              </w:rPr>
              <w:t>741,3</w:t>
            </w:r>
          </w:p>
        </w:tc>
        <w:tc>
          <w:tcPr>
            <w:tcW w:w="1380" w:type="dxa"/>
            <w:shd w:val="clear" w:color="auto" w:fill="auto"/>
          </w:tcPr>
          <w:p w14:paraId="0155E8F0" w14:textId="182F1C96" w:rsidR="00776FF6" w:rsidRPr="00EC3E52" w:rsidRDefault="007A0351" w:rsidP="00776FF6">
            <w:pPr>
              <w:jc w:val="center"/>
              <w:rPr>
                <w:rFonts w:ascii="Arial" w:hAnsi="Arial" w:cs="Arial"/>
                <w:i/>
              </w:rPr>
            </w:pPr>
            <w:r w:rsidRPr="00EC3E52">
              <w:rPr>
                <w:rFonts w:ascii="Arial" w:hAnsi="Arial" w:cs="Arial"/>
                <w:i/>
              </w:rPr>
              <w:t>100,0</w:t>
            </w:r>
          </w:p>
        </w:tc>
      </w:tr>
      <w:tr w:rsidR="00EC3E52" w:rsidRPr="00EC3E52" w14:paraId="537CAB72" w14:textId="77777777" w:rsidTr="006579CE">
        <w:tc>
          <w:tcPr>
            <w:tcW w:w="5807" w:type="dxa"/>
            <w:shd w:val="clear" w:color="auto" w:fill="auto"/>
          </w:tcPr>
          <w:p w14:paraId="482C9A03" w14:textId="77777777" w:rsidR="00776FF6" w:rsidRPr="00EC3E52" w:rsidRDefault="00776FF6" w:rsidP="00776FF6">
            <w:pPr>
              <w:rPr>
                <w:rFonts w:ascii="Arial" w:hAnsi="Arial" w:cs="Arial"/>
                <w:highlight w:val="yellow"/>
              </w:rPr>
            </w:pPr>
            <w:r w:rsidRPr="00EC3E52">
              <w:rPr>
                <w:rFonts w:ascii="Arial" w:hAnsi="Arial" w:cs="Arial"/>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w:t>
            </w:r>
          </w:p>
        </w:tc>
        <w:tc>
          <w:tcPr>
            <w:tcW w:w="1418" w:type="dxa"/>
            <w:shd w:val="clear" w:color="auto" w:fill="auto"/>
          </w:tcPr>
          <w:p w14:paraId="721D52A2" w14:textId="34B26BD5" w:rsidR="00776FF6" w:rsidRPr="00EC3E52" w:rsidRDefault="007A0351" w:rsidP="00776FF6">
            <w:pPr>
              <w:jc w:val="center"/>
              <w:rPr>
                <w:rFonts w:ascii="Arial" w:hAnsi="Arial" w:cs="Arial"/>
              </w:rPr>
            </w:pPr>
            <w:r w:rsidRPr="00EC3E52">
              <w:rPr>
                <w:rFonts w:ascii="Arial" w:hAnsi="Arial" w:cs="Arial"/>
              </w:rPr>
              <w:t>3</w:t>
            </w:r>
            <w:r w:rsidR="00701281" w:rsidRPr="00EC3E52">
              <w:rPr>
                <w:rFonts w:ascii="Arial" w:hAnsi="Arial" w:cs="Arial"/>
              </w:rPr>
              <w:t xml:space="preserve"> </w:t>
            </w:r>
            <w:r w:rsidRPr="00EC3E52">
              <w:rPr>
                <w:rFonts w:ascii="Arial" w:hAnsi="Arial" w:cs="Arial"/>
              </w:rPr>
              <w:t>493,1</w:t>
            </w:r>
          </w:p>
        </w:tc>
        <w:tc>
          <w:tcPr>
            <w:tcW w:w="1336" w:type="dxa"/>
            <w:shd w:val="clear" w:color="auto" w:fill="auto"/>
          </w:tcPr>
          <w:p w14:paraId="69F8001E" w14:textId="3BDF98D4" w:rsidR="00776FF6" w:rsidRPr="00EC3E52" w:rsidRDefault="007A0351" w:rsidP="00776FF6">
            <w:pPr>
              <w:jc w:val="center"/>
              <w:rPr>
                <w:rFonts w:ascii="Arial" w:hAnsi="Arial" w:cs="Arial"/>
              </w:rPr>
            </w:pPr>
            <w:r w:rsidRPr="00EC3E52">
              <w:rPr>
                <w:rFonts w:ascii="Arial" w:hAnsi="Arial" w:cs="Arial"/>
              </w:rPr>
              <w:t>3</w:t>
            </w:r>
            <w:r w:rsidR="00701281" w:rsidRPr="00EC3E52">
              <w:rPr>
                <w:rFonts w:ascii="Arial" w:hAnsi="Arial" w:cs="Arial"/>
              </w:rPr>
              <w:t xml:space="preserve"> </w:t>
            </w:r>
            <w:r w:rsidRPr="00EC3E52">
              <w:rPr>
                <w:rFonts w:ascii="Arial" w:hAnsi="Arial" w:cs="Arial"/>
              </w:rPr>
              <w:t>479,2</w:t>
            </w:r>
          </w:p>
        </w:tc>
        <w:tc>
          <w:tcPr>
            <w:tcW w:w="1380" w:type="dxa"/>
            <w:shd w:val="clear" w:color="auto" w:fill="auto"/>
          </w:tcPr>
          <w:p w14:paraId="0BD699C4" w14:textId="77777777" w:rsidR="00776FF6" w:rsidRPr="00EC3E52" w:rsidRDefault="007A0351" w:rsidP="00776FF6">
            <w:pPr>
              <w:jc w:val="center"/>
              <w:rPr>
                <w:rFonts w:ascii="Arial" w:hAnsi="Arial" w:cs="Arial"/>
                <w:i/>
              </w:rPr>
            </w:pPr>
            <w:r w:rsidRPr="00EC3E52">
              <w:rPr>
                <w:rFonts w:ascii="Arial" w:hAnsi="Arial" w:cs="Arial"/>
                <w:i/>
              </w:rPr>
              <w:t>99,6</w:t>
            </w:r>
          </w:p>
          <w:p w14:paraId="6A29750F" w14:textId="3B03D4AD" w:rsidR="007A0351" w:rsidRPr="00EC3E52" w:rsidRDefault="007A0351" w:rsidP="00776FF6">
            <w:pPr>
              <w:jc w:val="center"/>
              <w:rPr>
                <w:rFonts w:ascii="Arial" w:hAnsi="Arial" w:cs="Arial"/>
                <w:i/>
              </w:rPr>
            </w:pPr>
          </w:p>
        </w:tc>
      </w:tr>
      <w:tr w:rsidR="00EC3E52" w:rsidRPr="00EC3E52" w14:paraId="7157D0DE" w14:textId="77777777" w:rsidTr="006579CE">
        <w:trPr>
          <w:trHeight w:val="334"/>
        </w:trPr>
        <w:tc>
          <w:tcPr>
            <w:tcW w:w="5807" w:type="dxa"/>
            <w:shd w:val="clear" w:color="auto" w:fill="auto"/>
          </w:tcPr>
          <w:p w14:paraId="70CA1CF0" w14:textId="61586311" w:rsidR="00776FF6" w:rsidRPr="00EC3E52" w:rsidRDefault="00776FF6" w:rsidP="00776FF6">
            <w:pPr>
              <w:rPr>
                <w:rFonts w:ascii="Arial" w:hAnsi="Arial" w:cs="Arial"/>
              </w:rPr>
            </w:pPr>
            <w:r w:rsidRPr="00EC3E52">
              <w:rPr>
                <w:rFonts w:ascii="Arial" w:hAnsi="Arial" w:cs="Arial"/>
              </w:rPr>
              <w:t xml:space="preserve">Міська програма проведення обов’язкових профілактичних медичних оглядів працівникам закладів освіти Львівської </w:t>
            </w:r>
            <w:r w:rsidR="00701281" w:rsidRPr="00EC3E52">
              <w:rPr>
                <w:rFonts w:ascii="Arial" w:hAnsi="Arial" w:cs="Arial"/>
                <w:bCs/>
              </w:rPr>
              <w:t>міської територіальної громади</w:t>
            </w:r>
            <w:r w:rsidRPr="00EC3E52">
              <w:rPr>
                <w:rFonts w:ascii="Arial" w:hAnsi="Arial" w:cs="Arial"/>
              </w:rPr>
              <w:t xml:space="preserve"> </w:t>
            </w:r>
          </w:p>
        </w:tc>
        <w:tc>
          <w:tcPr>
            <w:tcW w:w="1418" w:type="dxa"/>
            <w:shd w:val="clear" w:color="auto" w:fill="auto"/>
          </w:tcPr>
          <w:p w14:paraId="14C50BF1" w14:textId="0BF6DDAD" w:rsidR="00776FF6" w:rsidRPr="00EC3E52" w:rsidRDefault="007A0351" w:rsidP="00776FF6">
            <w:pPr>
              <w:jc w:val="center"/>
              <w:rPr>
                <w:rFonts w:ascii="Arial" w:hAnsi="Arial" w:cs="Arial"/>
              </w:rPr>
            </w:pPr>
            <w:r w:rsidRPr="00EC3E52">
              <w:rPr>
                <w:rFonts w:ascii="Arial" w:hAnsi="Arial" w:cs="Arial"/>
              </w:rPr>
              <w:t>1</w:t>
            </w:r>
            <w:r w:rsidR="00701281" w:rsidRPr="00EC3E52">
              <w:rPr>
                <w:rFonts w:ascii="Arial" w:hAnsi="Arial" w:cs="Arial"/>
              </w:rPr>
              <w:t xml:space="preserve"> </w:t>
            </w:r>
            <w:r w:rsidRPr="00EC3E52">
              <w:rPr>
                <w:rFonts w:ascii="Arial" w:hAnsi="Arial" w:cs="Arial"/>
              </w:rPr>
              <w:t>500,0</w:t>
            </w:r>
          </w:p>
        </w:tc>
        <w:tc>
          <w:tcPr>
            <w:tcW w:w="1336" w:type="dxa"/>
            <w:shd w:val="clear" w:color="auto" w:fill="auto"/>
          </w:tcPr>
          <w:p w14:paraId="6667CDA0" w14:textId="18A2F577" w:rsidR="00776FF6" w:rsidRPr="00EC3E52" w:rsidRDefault="007A0351" w:rsidP="00776FF6">
            <w:pPr>
              <w:jc w:val="center"/>
              <w:rPr>
                <w:rFonts w:ascii="Arial" w:hAnsi="Arial" w:cs="Arial"/>
              </w:rPr>
            </w:pPr>
            <w:r w:rsidRPr="00EC3E52">
              <w:rPr>
                <w:rFonts w:ascii="Arial" w:hAnsi="Arial" w:cs="Arial"/>
              </w:rPr>
              <w:t>1</w:t>
            </w:r>
            <w:r w:rsidR="00701281" w:rsidRPr="00EC3E52">
              <w:rPr>
                <w:rFonts w:ascii="Arial" w:hAnsi="Arial" w:cs="Arial"/>
              </w:rPr>
              <w:t xml:space="preserve"> </w:t>
            </w:r>
            <w:r w:rsidRPr="00EC3E52">
              <w:rPr>
                <w:rFonts w:ascii="Arial" w:hAnsi="Arial" w:cs="Arial"/>
              </w:rPr>
              <w:t>009,0</w:t>
            </w:r>
          </w:p>
        </w:tc>
        <w:tc>
          <w:tcPr>
            <w:tcW w:w="1380" w:type="dxa"/>
            <w:shd w:val="clear" w:color="auto" w:fill="auto"/>
          </w:tcPr>
          <w:p w14:paraId="3748725B" w14:textId="6CD47025" w:rsidR="00776FF6" w:rsidRPr="00EC3E52" w:rsidRDefault="007A0351" w:rsidP="00776FF6">
            <w:pPr>
              <w:jc w:val="center"/>
              <w:rPr>
                <w:rFonts w:ascii="Arial" w:hAnsi="Arial" w:cs="Arial"/>
                <w:i/>
              </w:rPr>
            </w:pPr>
            <w:r w:rsidRPr="00EC3E52">
              <w:rPr>
                <w:rFonts w:ascii="Arial" w:hAnsi="Arial" w:cs="Arial"/>
                <w:i/>
              </w:rPr>
              <w:t>67,3</w:t>
            </w:r>
          </w:p>
        </w:tc>
      </w:tr>
      <w:tr w:rsidR="00EC3E52" w:rsidRPr="00EC3E52" w14:paraId="0A30C972" w14:textId="77777777" w:rsidTr="006579CE">
        <w:trPr>
          <w:trHeight w:val="566"/>
        </w:trPr>
        <w:tc>
          <w:tcPr>
            <w:tcW w:w="5807" w:type="dxa"/>
            <w:shd w:val="clear" w:color="auto" w:fill="auto"/>
          </w:tcPr>
          <w:p w14:paraId="50F4BD3F" w14:textId="6424C653" w:rsidR="00776FF6" w:rsidRPr="00EC3E52" w:rsidRDefault="00776FF6" w:rsidP="00776FF6">
            <w:pPr>
              <w:rPr>
                <w:rFonts w:ascii="Arial" w:hAnsi="Arial" w:cs="Arial"/>
              </w:rPr>
            </w:pPr>
            <w:r w:rsidRPr="00EC3E52">
              <w:rPr>
                <w:rFonts w:ascii="Arial" w:hAnsi="Arial" w:cs="Arial"/>
              </w:rPr>
              <w:t xml:space="preserve">Міська програма забезпечення </w:t>
            </w:r>
            <w:r w:rsidR="007A0351" w:rsidRPr="00EC3E52">
              <w:rPr>
                <w:rFonts w:ascii="Arial" w:hAnsi="Arial" w:cs="Arial"/>
              </w:rPr>
              <w:t>лікарськими засобами дітей та дорослих із спінальною м</w:t>
            </w:r>
            <w:r w:rsidR="007A0351" w:rsidRPr="00EC3E52">
              <w:rPr>
                <w:rFonts w:ascii="Arial" w:hAnsi="Arial" w:cs="Arial"/>
                <w:lang w:val="en-US"/>
              </w:rPr>
              <w:t>’</w:t>
            </w:r>
            <w:proofErr w:type="spellStart"/>
            <w:r w:rsidR="007A0351" w:rsidRPr="00EC3E52">
              <w:rPr>
                <w:rFonts w:ascii="Arial" w:hAnsi="Arial" w:cs="Arial"/>
              </w:rPr>
              <w:t>язовою</w:t>
            </w:r>
            <w:proofErr w:type="spellEnd"/>
            <w:r w:rsidR="007A0351" w:rsidRPr="00EC3E52">
              <w:rPr>
                <w:rFonts w:ascii="Arial" w:hAnsi="Arial" w:cs="Arial"/>
              </w:rPr>
              <w:t xml:space="preserve"> атрофією (СМА)</w:t>
            </w:r>
          </w:p>
        </w:tc>
        <w:tc>
          <w:tcPr>
            <w:tcW w:w="1418" w:type="dxa"/>
            <w:shd w:val="clear" w:color="auto" w:fill="auto"/>
          </w:tcPr>
          <w:p w14:paraId="580D099B" w14:textId="16DD7A64" w:rsidR="00776FF6" w:rsidRPr="00EC3E52" w:rsidRDefault="007A0351" w:rsidP="00776FF6">
            <w:pPr>
              <w:jc w:val="center"/>
              <w:rPr>
                <w:rFonts w:ascii="Arial" w:hAnsi="Arial" w:cs="Arial"/>
              </w:rPr>
            </w:pPr>
            <w:r w:rsidRPr="00EC3E52">
              <w:rPr>
                <w:rFonts w:ascii="Arial" w:hAnsi="Arial" w:cs="Arial"/>
              </w:rPr>
              <w:t>10</w:t>
            </w:r>
            <w:r w:rsidR="00701281" w:rsidRPr="00EC3E52">
              <w:rPr>
                <w:rFonts w:ascii="Arial" w:hAnsi="Arial" w:cs="Arial"/>
              </w:rPr>
              <w:t xml:space="preserve"> </w:t>
            </w:r>
            <w:r w:rsidRPr="00EC3E52">
              <w:rPr>
                <w:rFonts w:ascii="Arial" w:hAnsi="Arial" w:cs="Arial"/>
              </w:rPr>
              <w:t>358,0</w:t>
            </w:r>
          </w:p>
        </w:tc>
        <w:tc>
          <w:tcPr>
            <w:tcW w:w="1336" w:type="dxa"/>
            <w:shd w:val="clear" w:color="auto" w:fill="auto"/>
          </w:tcPr>
          <w:p w14:paraId="0736527C" w14:textId="49AD016E" w:rsidR="00776FF6" w:rsidRPr="00EC3E52" w:rsidRDefault="007A0351" w:rsidP="00776FF6">
            <w:pPr>
              <w:jc w:val="center"/>
              <w:rPr>
                <w:rFonts w:ascii="Arial" w:hAnsi="Arial" w:cs="Arial"/>
              </w:rPr>
            </w:pPr>
            <w:r w:rsidRPr="00EC3E52">
              <w:rPr>
                <w:rFonts w:ascii="Arial" w:hAnsi="Arial" w:cs="Arial"/>
              </w:rPr>
              <w:t>10</w:t>
            </w:r>
            <w:r w:rsidR="00701281" w:rsidRPr="00EC3E52">
              <w:rPr>
                <w:rFonts w:ascii="Arial" w:hAnsi="Arial" w:cs="Arial"/>
              </w:rPr>
              <w:t xml:space="preserve"> </w:t>
            </w:r>
            <w:r w:rsidRPr="00EC3E52">
              <w:rPr>
                <w:rFonts w:ascii="Arial" w:hAnsi="Arial" w:cs="Arial"/>
              </w:rPr>
              <w:t>358,0</w:t>
            </w:r>
          </w:p>
        </w:tc>
        <w:tc>
          <w:tcPr>
            <w:tcW w:w="1380" w:type="dxa"/>
            <w:shd w:val="clear" w:color="auto" w:fill="auto"/>
          </w:tcPr>
          <w:p w14:paraId="4A0703FC" w14:textId="55C9D345" w:rsidR="00776FF6" w:rsidRPr="00EC3E52" w:rsidRDefault="007A0351" w:rsidP="00776FF6">
            <w:pPr>
              <w:jc w:val="center"/>
              <w:rPr>
                <w:rFonts w:ascii="Arial" w:hAnsi="Arial" w:cs="Arial"/>
                <w:i/>
                <w:iCs/>
              </w:rPr>
            </w:pPr>
            <w:r w:rsidRPr="00EC3E52">
              <w:rPr>
                <w:rFonts w:ascii="Arial" w:hAnsi="Arial" w:cs="Arial"/>
                <w:i/>
                <w:iCs/>
              </w:rPr>
              <w:t>100,0</w:t>
            </w:r>
          </w:p>
        </w:tc>
      </w:tr>
      <w:tr w:rsidR="00EC3E52" w:rsidRPr="00EC3E52" w14:paraId="23388453" w14:textId="77777777" w:rsidTr="006579CE">
        <w:trPr>
          <w:trHeight w:val="838"/>
        </w:trPr>
        <w:tc>
          <w:tcPr>
            <w:tcW w:w="5807" w:type="dxa"/>
            <w:shd w:val="clear" w:color="auto" w:fill="auto"/>
          </w:tcPr>
          <w:p w14:paraId="2B6D9404" w14:textId="77777777" w:rsidR="007A0351" w:rsidRPr="00EC3E52" w:rsidRDefault="007A0351" w:rsidP="00FD06B7">
            <w:pPr>
              <w:rPr>
                <w:rFonts w:ascii="Arial" w:hAnsi="Arial" w:cs="Arial"/>
                <w:bCs/>
              </w:rPr>
            </w:pPr>
            <w:r w:rsidRPr="00EC3E52">
              <w:rPr>
                <w:rFonts w:ascii="Arial" w:hAnsi="Arial" w:cs="Arial"/>
                <w:bCs/>
              </w:rPr>
              <w:t>Міська програма зубопротезування та лікувально-хірургічної підготовки до нього пільгових категорій жителів Львівської МТГ</w:t>
            </w:r>
          </w:p>
        </w:tc>
        <w:tc>
          <w:tcPr>
            <w:tcW w:w="1418" w:type="dxa"/>
            <w:shd w:val="clear" w:color="auto" w:fill="auto"/>
          </w:tcPr>
          <w:p w14:paraId="25D41859" w14:textId="0D1CAE28" w:rsidR="007A0351" w:rsidRPr="00EC3E52" w:rsidRDefault="007A0351" w:rsidP="00FD06B7">
            <w:pPr>
              <w:jc w:val="center"/>
              <w:rPr>
                <w:rFonts w:ascii="Arial" w:hAnsi="Arial" w:cs="Arial"/>
              </w:rPr>
            </w:pPr>
            <w:r w:rsidRPr="00EC3E52">
              <w:rPr>
                <w:rFonts w:ascii="Arial" w:hAnsi="Arial" w:cs="Arial"/>
              </w:rPr>
              <w:t>9</w:t>
            </w:r>
            <w:r w:rsidR="00701281" w:rsidRPr="00EC3E52">
              <w:rPr>
                <w:rFonts w:ascii="Arial" w:hAnsi="Arial" w:cs="Arial"/>
              </w:rPr>
              <w:t xml:space="preserve"> </w:t>
            </w:r>
            <w:r w:rsidRPr="00EC3E52">
              <w:rPr>
                <w:rFonts w:ascii="Arial" w:hAnsi="Arial" w:cs="Arial"/>
              </w:rPr>
              <w:t>769,7</w:t>
            </w:r>
          </w:p>
        </w:tc>
        <w:tc>
          <w:tcPr>
            <w:tcW w:w="1336" w:type="dxa"/>
            <w:shd w:val="clear" w:color="auto" w:fill="auto"/>
          </w:tcPr>
          <w:p w14:paraId="54B6DF54" w14:textId="2051FC2A" w:rsidR="007A0351" w:rsidRPr="00EC3E52" w:rsidRDefault="007A0351" w:rsidP="00FD06B7">
            <w:pPr>
              <w:jc w:val="center"/>
              <w:rPr>
                <w:rFonts w:ascii="Arial" w:hAnsi="Arial" w:cs="Arial"/>
              </w:rPr>
            </w:pPr>
            <w:r w:rsidRPr="00EC3E52">
              <w:rPr>
                <w:rFonts w:ascii="Arial" w:hAnsi="Arial" w:cs="Arial"/>
              </w:rPr>
              <w:t>9</w:t>
            </w:r>
            <w:r w:rsidR="00701281" w:rsidRPr="00EC3E52">
              <w:rPr>
                <w:rFonts w:ascii="Arial" w:hAnsi="Arial" w:cs="Arial"/>
              </w:rPr>
              <w:t xml:space="preserve"> </w:t>
            </w:r>
            <w:r w:rsidRPr="00EC3E52">
              <w:rPr>
                <w:rFonts w:ascii="Arial" w:hAnsi="Arial" w:cs="Arial"/>
              </w:rPr>
              <w:t>769,5</w:t>
            </w:r>
          </w:p>
        </w:tc>
        <w:tc>
          <w:tcPr>
            <w:tcW w:w="1380" w:type="dxa"/>
            <w:shd w:val="clear" w:color="auto" w:fill="auto"/>
          </w:tcPr>
          <w:p w14:paraId="06A280EC" w14:textId="77777777" w:rsidR="007A0351" w:rsidRPr="00EC3E52" w:rsidRDefault="007A0351" w:rsidP="00FD06B7">
            <w:pPr>
              <w:jc w:val="center"/>
              <w:rPr>
                <w:rFonts w:ascii="Arial" w:hAnsi="Arial" w:cs="Arial"/>
                <w:i/>
              </w:rPr>
            </w:pPr>
            <w:r w:rsidRPr="00EC3E52">
              <w:rPr>
                <w:rFonts w:ascii="Arial" w:hAnsi="Arial" w:cs="Arial"/>
                <w:i/>
              </w:rPr>
              <w:t>100,0</w:t>
            </w:r>
          </w:p>
        </w:tc>
      </w:tr>
      <w:tr w:rsidR="00EC3E52" w:rsidRPr="00EC3E52" w14:paraId="5BF8E103" w14:textId="77777777" w:rsidTr="006579CE">
        <w:trPr>
          <w:trHeight w:val="566"/>
        </w:trPr>
        <w:tc>
          <w:tcPr>
            <w:tcW w:w="5807" w:type="dxa"/>
            <w:shd w:val="clear" w:color="auto" w:fill="auto"/>
          </w:tcPr>
          <w:p w14:paraId="284E55EC" w14:textId="77777777" w:rsidR="00776FF6" w:rsidRPr="00EC3E52" w:rsidRDefault="00776FF6" w:rsidP="00776FF6">
            <w:pPr>
              <w:rPr>
                <w:rFonts w:ascii="Arial" w:hAnsi="Arial" w:cs="Arial"/>
              </w:rPr>
            </w:pPr>
            <w:r w:rsidRPr="00EC3E52">
              <w:rPr>
                <w:rFonts w:ascii="Arial" w:hAnsi="Arial" w:cs="Arial"/>
              </w:rPr>
              <w:lastRenderedPageBreak/>
              <w:t>Міська програма скринінгу, профілактики та ранньої діагностики захворювань «</w:t>
            </w:r>
            <w:proofErr w:type="spellStart"/>
            <w:r w:rsidRPr="00EC3E52">
              <w:rPr>
                <w:rFonts w:ascii="Arial" w:hAnsi="Arial" w:cs="Arial"/>
              </w:rPr>
              <w:t>Здоров</w:t>
            </w:r>
            <w:proofErr w:type="spellEnd"/>
            <w:r w:rsidRPr="00EC3E52">
              <w:rPr>
                <w:rFonts w:ascii="Arial" w:hAnsi="Arial" w:cs="Arial"/>
                <w:lang w:val="ru-RU"/>
              </w:rPr>
              <w:t>’</w:t>
            </w:r>
            <w:r w:rsidRPr="00EC3E52">
              <w:rPr>
                <w:rFonts w:ascii="Arial" w:hAnsi="Arial" w:cs="Arial"/>
              </w:rPr>
              <w:t xml:space="preserve">я </w:t>
            </w:r>
            <w:proofErr w:type="spellStart"/>
            <w:r w:rsidRPr="00EC3E52">
              <w:rPr>
                <w:rFonts w:ascii="Arial" w:hAnsi="Arial" w:cs="Arial"/>
              </w:rPr>
              <w:t>львів</w:t>
            </w:r>
            <w:proofErr w:type="spellEnd"/>
            <w:r w:rsidRPr="00EC3E52">
              <w:rPr>
                <w:rFonts w:ascii="Arial" w:hAnsi="Arial" w:cs="Arial"/>
                <w:lang w:val="ru-RU"/>
              </w:rPr>
              <w:t>’</w:t>
            </w:r>
            <w:proofErr w:type="spellStart"/>
            <w:r w:rsidRPr="00EC3E52">
              <w:rPr>
                <w:rFonts w:ascii="Arial" w:hAnsi="Arial" w:cs="Arial"/>
              </w:rPr>
              <w:t>ян</w:t>
            </w:r>
            <w:proofErr w:type="spellEnd"/>
            <w:r w:rsidRPr="00EC3E52">
              <w:rPr>
                <w:rFonts w:ascii="Arial" w:hAnsi="Arial" w:cs="Arial"/>
              </w:rPr>
              <w:t>»</w:t>
            </w:r>
          </w:p>
        </w:tc>
        <w:tc>
          <w:tcPr>
            <w:tcW w:w="1418" w:type="dxa"/>
            <w:shd w:val="clear" w:color="auto" w:fill="auto"/>
          </w:tcPr>
          <w:p w14:paraId="6042FBF3" w14:textId="35EE89DB" w:rsidR="00776FF6" w:rsidRPr="00EC3E52" w:rsidRDefault="007A0351" w:rsidP="00776FF6">
            <w:pPr>
              <w:jc w:val="center"/>
              <w:rPr>
                <w:rFonts w:ascii="Arial" w:hAnsi="Arial" w:cs="Arial"/>
                <w:lang w:val="ru-RU"/>
              </w:rPr>
            </w:pPr>
            <w:r w:rsidRPr="00EC3E52">
              <w:rPr>
                <w:rFonts w:ascii="Arial" w:hAnsi="Arial" w:cs="Arial"/>
                <w:lang w:val="ru-RU"/>
              </w:rPr>
              <w:t>1</w:t>
            </w:r>
            <w:r w:rsidR="0099533E" w:rsidRPr="00EC3E52">
              <w:rPr>
                <w:rFonts w:ascii="Arial" w:hAnsi="Arial" w:cs="Arial"/>
                <w:lang w:val="ru-RU"/>
              </w:rPr>
              <w:t xml:space="preserve"> </w:t>
            </w:r>
            <w:r w:rsidRPr="00EC3E52">
              <w:rPr>
                <w:rFonts w:ascii="Arial" w:hAnsi="Arial" w:cs="Arial"/>
                <w:lang w:val="ru-RU"/>
              </w:rPr>
              <w:t>000,0</w:t>
            </w:r>
          </w:p>
        </w:tc>
        <w:tc>
          <w:tcPr>
            <w:tcW w:w="1336" w:type="dxa"/>
            <w:shd w:val="clear" w:color="auto" w:fill="auto"/>
          </w:tcPr>
          <w:p w14:paraId="04C8827B" w14:textId="1B2B7233" w:rsidR="00776FF6" w:rsidRPr="00EC3E52" w:rsidRDefault="007A0351" w:rsidP="00776FF6">
            <w:pPr>
              <w:jc w:val="center"/>
              <w:rPr>
                <w:rFonts w:ascii="Arial" w:hAnsi="Arial" w:cs="Arial"/>
              </w:rPr>
            </w:pPr>
            <w:r w:rsidRPr="00EC3E52">
              <w:rPr>
                <w:rFonts w:ascii="Arial" w:hAnsi="Arial" w:cs="Arial"/>
              </w:rPr>
              <w:t>1</w:t>
            </w:r>
            <w:r w:rsidR="0099533E" w:rsidRPr="00EC3E52">
              <w:rPr>
                <w:rFonts w:ascii="Arial" w:hAnsi="Arial" w:cs="Arial"/>
              </w:rPr>
              <w:t xml:space="preserve"> </w:t>
            </w:r>
            <w:r w:rsidRPr="00EC3E52">
              <w:rPr>
                <w:rFonts w:ascii="Arial" w:hAnsi="Arial" w:cs="Arial"/>
              </w:rPr>
              <w:t>000,0</w:t>
            </w:r>
          </w:p>
        </w:tc>
        <w:tc>
          <w:tcPr>
            <w:tcW w:w="1380" w:type="dxa"/>
            <w:shd w:val="clear" w:color="auto" w:fill="auto"/>
          </w:tcPr>
          <w:p w14:paraId="1B425D10" w14:textId="718D9A47" w:rsidR="00776FF6" w:rsidRPr="00EC3E52" w:rsidRDefault="007A0351" w:rsidP="00776FF6">
            <w:pPr>
              <w:jc w:val="center"/>
              <w:rPr>
                <w:rFonts w:ascii="Arial" w:hAnsi="Arial" w:cs="Arial"/>
                <w:i/>
                <w:iCs/>
              </w:rPr>
            </w:pPr>
            <w:r w:rsidRPr="00EC3E52">
              <w:rPr>
                <w:rFonts w:ascii="Arial" w:hAnsi="Arial" w:cs="Arial"/>
                <w:i/>
                <w:iCs/>
              </w:rPr>
              <w:t>100,0</w:t>
            </w:r>
          </w:p>
        </w:tc>
      </w:tr>
      <w:tr w:rsidR="00EC3E52" w:rsidRPr="00EC3E52" w14:paraId="12755A1B" w14:textId="77777777" w:rsidTr="006579CE">
        <w:trPr>
          <w:trHeight w:val="823"/>
        </w:trPr>
        <w:tc>
          <w:tcPr>
            <w:tcW w:w="5807" w:type="dxa"/>
            <w:shd w:val="clear" w:color="auto" w:fill="auto"/>
          </w:tcPr>
          <w:p w14:paraId="75DD24C0" w14:textId="3C1583B1" w:rsidR="00776FF6" w:rsidRPr="00EC3E52" w:rsidRDefault="00776FF6" w:rsidP="00776FF6">
            <w:pPr>
              <w:rPr>
                <w:rFonts w:ascii="Arial" w:hAnsi="Arial" w:cs="Arial"/>
              </w:rPr>
            </w:pPr>
            <w:r w:rsidRPr="00EC3E52">
              <w:rPr>
                <w:rFonts w:ascii="Arial" w:hAnsi="Arial" w:cs="Arial"/>
                <w:bCs/>
              </w:rPr>
              <w:t xml:space="preserve">Міська програма </w:t>
            </w:r>
            <w:r w:rsidR="007A0351" w:rsidRPr="00EC3E52">
              <w:rPr>
                <w:rFonts w:ascii="Arial" w:hAnsi="Arial" w:cs="Arial"/>
                <w:bCs/>
              </w:rPr>
              <w:t>забезпечення інсуліновими помпами та витратними матеріалами до них дітей, хворих на цукровий діабет</w:t>
            </w:r>
            <w:r w:rsidR="003846ED" w:rsidRPr="00EC3E52">
              <w:rPr>
                <w:rFonts w:ascii="Arial" w:hAnsi="Arial" w:cs="Arial"/>
                <w:bCs/>
              </w:rPr>
              <w:t xml:space="preserve"> І типу</w:t>
            </w:r>
          </w:p>
        </w:tc>
        <w:tc>
          <w:tcPr>
            <w:tcW w:w="1418" w:type="dxa"/>
            <w:shd w:val="clear" w:color="auto" w:fill="auto"/>
          </w:tcPr>
          <w:p w14:paraId="3FD7D2D6" w14:textId="6CC8C79F" w:rsidR="00776FF6" w:rsidRPr="00EC3E52" w:rsidRDefault="003846ED" w:rsidP="00776FF6">
            <w:pPr>
              <w:jc w:val="center"/>
              <w:rPr>
                <w:rFonts w:ascii="Arial" w:hAnsi="Arial" w:cs="Arial"/>
              </w:rPr>
            </w:pPr>
            <w:r w:rsidRPr="00EC3E52">
              <w:rPr>
                <w:rFonts w:ascii="Arial" w:hAnsi="Arial" w:cs="Arial"/>
              </w:rPr>
              <w:t>1</w:t>
            </w:r>
            <w:r w:rsidR="0099533E" w:rsidRPr="00EC3E52">
              <w:rPr>
                <w:rFonts w:ascii="Arial" w:hAnsi="Arial" w:cs="Arial"/>
              </w:rPr>
              <w:t xml:space="preserve"> </w:t>
            </w:r>
            <w:r w:rsidRPr="00EC3E52">
              <w:rPr>
                <w:rFonts w:ascii="Arial" w:hAnsi="Arial" w:cs="Arial"/>
              </w:rPr>
              <w:t>338,7</w:t>
            </w:r>
          </w:p>
        </w:tc>
        <w:tc>
          <w:tcPr>
            <w:tcW w:w="1336" w:type="dxa"/>
            <w:shd w:val="clear" w:color="auto" w:fill="auto"/>
          </w:tcPr>
          <w:p w14:paraId="55C02399" w14:textId="37DB2CC6" w:rsidR="00776FF6" w:rsidRPr="00EC3E52" w:rsidRDefault="003846ED" w:rsidP="00776FF6">
            <w:pPr>
              <w:jc w:val="center"/>
              <w:rPr>
                <w:rFonts w:ascii="Arial" w:hAnsi="Arial" w:cs="Arial"/>
              </w:rPr>
            </w:pPr>
            <w:r w:rsidRPr="00EC3E52">
              <w:rPr>
                <w:rFonts w:ascii="Arial" w:hAnsi="Arial" w:cs="Arial"/>
              </w:rPr>
              <w:t>1</w:t>
            </w:r>
            <w:r w:rsidR="0099533E" w:rsidRPr="00EC3E52">
              <w:rPr>
                <w:rFonts w:ascii="Arial" w:hAnsi="Arial" w:cs="Arial"/>
              </w:rPr>
              <w:t xml:space="preserve"> </w:t>
            </w:r>
            <w:r w:rsidRPr="00EC3E52">
              <w:rPr>
                <w:rFonts w:ascii="Arial" w:hAnsi="Arial" w:cs="Arial"/>
              </w:rPr>
              <w:t>338,</w:t>
            </w:r>
            <w:r w:rsidR="0099533E" w:rsidRPr="00EC3E52">
              <w:rPr>
                <w:rFonts w:ascii="Arial" w:hAnsi="Arial" w:cs="Arial"/>
              </w:rPr>
              <w:t>6</w:t>
            </w:r>
          </w:p>
        </w:tc>
        <w:tc>
          <w:tcPr>
            <w:tcW w:w="1380" w:type="dxa"/>
            <w:shd w:val="clear" w:color="auto" w:fill="auto"/>
          </w:tcPr>
          <w:p w14:paraId="472285D7" w14:textId="4502C5D1" w:rsidR="00776FF6" w:rsidRPr="00EC3E52" w:rsidRDefault="003846ED" w:rsidP="00776FF6">
            <w:pPr>
              <w:jc w:val="center"/>
              <w:rPr>
                <w:rFonts w:ascii="Arial" w:hAnsi="Arial" w:cs="Arial"/>
                <w:i/>
              </w:rPr>
            </w:pPr>
            <w:r w:rsidRPr="00EC3E52">
              <w:rPr>
                <w:rFonts w:ascii="Arial" w:hAnsi="Arial" w:cs="Arial"/>
                <w:i/>
              </w:rPr>
              <w:t>100,0</w:t>
            </w:r>
          </w:p>
        </w:tc>
      </w:tr>
      <w:tr w:rsidR="00EC3E52" w:rsidRPr="00EC3E52" w14:paraId="0B05DF93" w14:textId="77777777" w:rsidTr="006579CE">
        <w:trPr>
          <w:trHeight w:val="835"/>
        </w:trPr>
        <w:tc>
          <w:tcPr>
            <w:tcW w:w="5807" w:type="dxa"/>
            <w:shd w:val="clear" w:color="auto" w:fill="auto"/>
          </w:tcPr>
          <w:p w14:paraId="5DD7BFA7" w14:textId="0582CAE5" w:rsidR="00776FF6" w:rsidRPr="00EC3E52" w:rsidRDefault="00701281" w:rsidP="00776FF6">
            <w:pPr>
              <w:rPr>
                <w:rFonts w:ascii="Arial" w:hAnsi="Arial" w:cs="Arial"/>
                <w:bCs/>
              </w:rPr>
            </w:pPr>
            <w:r w:rsidRPr="00EC3E52">
              <w:rPr>
                <w:rFonts w:ascii="Arial" w:hAnsi="Arial" w:cs="Arial"/>
                <w:bCs/>
              </w:rPr>
              <w:t xml:space="preserve">Міська програма реалізації комплексних заходів із забезпечення безперебійної роботи закладів охорони </w:t>
            </w:r>
            <w:proofErr w:type="spellStart"/>
            <w:r w:rsidRPr="00EC3E52">
              <w:rPr>
                <w:rFonts w:ascii="Arial" w:hAnsi="Arial" w:cs="Arial"/>
                <w:bCs/>
              </w:rPr>
              <w:t>здоров</w:t>
            </w:r>
            <w:proofErr w:type="spellEnd"/>
            <w:r w:rsidRPr="00EC3E52">
              <w:rPr>
                <w:rFonts w:ascii="Arial" w:hAnsi="Arial" w:cs="Arial"/>
                <w:bCs/>
                <w:lang w:val="en-US"/>
              </w:rPr>
              <w:t>’</w:t>
            </w:r>
            <w:r w:rsidRPr="00EC3E52">
              <w:rPr>
                <w:rFonts w:ascii="Arial" w:hAnsi="Arial" w:cs="Arial"/>
                <w:bCs/>
              </w:rPr>
              <w:t>я</w:t>
            </w:r>
          </w:p>
        </w:tc>
        <w:tc>
          <w:tcPr>
            <w:tcW w:w="1418" w:type="dxa"/>
            <w:shd w:val="clear" w:color="auto" w:fill="auto"/>
          </w:tcPr>
          <w:p w14:paraId="38E04468" w14:textId="6E517AF3" w:rsidR="00776FF6" w:rsidRPr="00EC3E52" w:rsidRDefault="00701281" w:rsidP="00776FF6">
            <w:pPr>
              <w:jc w:val="center"/>
              <w:rPr>
                <w:rFonts w:ascii="Arial" w:hAnsi="Arial" w:cs="Arial"/>
                <w:lang w:val="en-US"/>
              </w:rPr>
            </w:pPr>
            <w:r w:rsidRPr="00EC3E52">
              <w:rPr>
                <w:rFonts w:ascii="Arial" w:hAnsi="Arial" w:cs="Arial"/>
                <w:lang w:val="en-US"/>
              </w:rPr>
              <w:t>10</w:t>
            </w:r>
            <w:r w:rsidR="0099533E" w:rsidRPr="00EC3E52">
              <w:rPr>
                <w:rFonts w:ascii="Arial" w:hAnsi="Arial" w:cs="Arial"/>
              </w:rPr>
              <w:t xml:space="preserve"> </w:t>
            </w:r>
            <w:r w:rsidRPr="00EC3E52">
              <w:rPr>
                <w:rFonts w:ascii="Arial" w:hAnsi="Arial" w:cs="Arial"/>
                <w:lang w:val="en-US"/>
              </w:rPr>
              <w:t>930</w:t>
            </w:r>
            <w:r w:rsidRPr="00EC3E52">
              <w:rPr>
                <w:rFonts w:ascii="Arial" w:hAnsi="Arial" w:cs="Arial"/>
              </w:rPr>
              <w:t>,</w:t>
            </w:r>
            <w:r w:rsidRPr="00EC3E52">
              <w:rPr>
                <w:rFonts w:ascii="Arial" w:hAnsi="Arial" w:cs="Arial"/>
                <w:lang w:val="en-US"/>
              </w:rPr>
              <w:t>4</w:t>
            </w:r>
          </w:p>
        </w:tc>
        <w:tc>
          <w:tcPr>
            <w:tcW w:w="1336" w:type="dxa"/>
            <w:shd w:val="clear" w:color="auto" w:fill="auto"/>
          </w:tcPr>
          <w:p w14:paraId="0EAD225A" w14:textId="46E6A002" w:rsidR="00776FF6" w:rsidRPr="00EC3E52" w:rsidRDefault="00701281" w:rsidP="00776FF6">
            <w:pPr>
              <w:jc w:val="center"/>
              <w:rPr>
                <w:rFonts w:ascii="Arial" w:hAnsi="Arial" w:cs="Arial"/>
                <w:lang w:val="en-US"/>
              </w:rPr>
            </w:pPr>
            <w:r w:rsidRPr="00EC3E52">
              <w:rPr>
                <w:rFonts w:ascii="Arial" w:hAnsi="Arial" w:cs="Arial"/>
                <w:lang w:val="en-US"/>
              </w:rPr>
              <w:t>10</w:t>
            </w:r>
            <w:r w:rsidR="0099533E" w:rsidRPr="00EC3E52">
              <w:rPr>
                <w:rFonts w:ascii="Arial" w:hAnsi="Arial" w:cs="Arial"/>
              </w:rPr>
              <w:t xml:space="preserve"> </w:t>
            </w:r>
            <w:r w:rsidRPr="00EC3E52">
              <w:rPr>
                <w:rFonts w:ascii="Arial" w:hAnsi="Arial" w:cs="Arial"/>
                <w:lang w:val="en-US"/>
              </w:rPr>
              <w:t>930</w:t>
            </w:r>
            <w:r w:rsidRPr="00EC3E52">
              <w:rPr>
                <w:rFonts w:ascii="Arial" w:hAnsi="Arial" w:cs="Arial"/>
              </w:rPr>
              <w:t>,</w:t>
            </w:r>
            <w:r w:rsidRPr="00EC3E52">
              <w:rPr>
                <w:rFonts w:ascii="Arial" w:hAnsi="Arial" w:cs="Arial"/>
                <w:lang w:val="en-US"/>
              </w:rPr>
              <w:t>4</w:t>
            </w:r>
          </w:p>
        </w:tc>
        <w:tc>
          <w:tcPr>
            <w:tcW w:w="1380" w:type="dxa"/>
            <w:shd w:val="clear" w:color="auto" w:fill="auto"/>
          </w:tcPr>
          <w:p w14:paraId="230B7EA2" w14:textId="5FDDEF2B" w:rsidR="00776FF6" w:rsidRPr="00EC3E52" w:rsidRDefault="00701281" w:rsidP="00776FF6">
            <w:pPr>
              <w:jc w:val="center"/>
              <w:rPr>
                <w:rFonts w:ascii="Arial" w:hAnsi="Arial" w:cs="Arial"/>
                <w:i/>
                <w:lang w:val="en-US"/>
              </w:rPr>
            </w:pPr>
            <w:r w:rsidRPr="00EC3E52">
              <w:rPr>
                <w:rFonts w:ascii="Arial" w:hAnsi="Arial" w:cs="Arial"/>
                <w:i/>
                <w:lang w:val="en-US"/>
              </w:rPr>
              <w:t>100.0</w:t>
            </w:r>
          </w:p>
        </w:tc>
      </w:tr>
      <w:tr w:rsidR="00EC3E52" w:rsidRPr="00EC3E52" w14:paraId="23276269" w14:textId="77777777" w:rsidTr="006579CE">
        <w:trPr>
          <w:trHeight w:val="835"/>
        </w:trPr>
        <w:tc>
          <w:tcPr>
            <w:tcW w:w="5807" w:type="dxa"/>
            <w:shd w:val="clear" w:color="auto" w:fill="auto"/>
          </w:tcPr>
          <w:p w14:paraId="7B5ED241" w14:textId="78E56E46" w:rsidR="00776FF6" w:rsidRPr="00EC3E52" w:rsidRDefault="00701281" w:rsidP="00776FF6">
            <w:pPr>
              <w:rPr>
                <w:rFonts w:ascii="Arial" w:hAnsi="Arial" w:cs="Arial"/>
                <w:bCs/>
              </w:rPr>
            </w:pPr>
            <w:r w:rsidRPr="00EC3E52">
              <w:rPr>
                <w:rFonts w:ascii="Arial" w:hAnsi="Arial" w:cs="Arial"/>
                <w:bCs/>
              </w:rPr>
              <w:t xml:space="preserve">Міська програма фінансової підтримки закладів охорони </w:t>
            </w:r>
            <w:proofErr w:type="spellStart"/>
            <w:r w:rsidRPr="00EC3E52">
              <w:rPr>
                <w:rFonts w:ascii="Arial" w:hAnsi="Arial" w:cs="Arial"/>
                <w:bCs/>
              </w:rPr>
              <w:t>здоров</w:t>
            </w:r>
            <w:proofErr w:type="spellEnd"/>
            <w:r w:rsidRPr="00EC3E52">
              <w:rPr>
                <w:rFonts w:ascii="Arial" w:hAnsi="Arial" w:cs="Arial"/>
                <w:bCs/>
                <w:lang w:val="en-US"/>
              </w:rPr>
              <w:t>’</w:t>
            </w:r>
            <w:r w:rsidRPr="00EC3E52">
              <w:rPr>
                <w:rFonts w:ascii="Arial" w:hAnsi="Arial" w:cs="Arial"/>
                <w:bCs/>
              </w:rPr>
              <w:t>я, які надають психіатричну допомогу особам, що пережили полон та тортури, і родинам осіб, які потрапили в полон або зникли безвісті</w:t>
            </w:r>
          </w:p>
        </w:tc>
        <w:tc>
          <w:tcPr>
            <w:tcW w:w="1418" w:type="dxa"/>
            <w:shd w:val="clear" w:color="auto" w:fill="auto"/>
          </w:tcPr>
          <w:p w14:paraId="7FB50F3B" w14:textId="7AA11258" w:rsidR="00776FF6" w:rsidRPr="00EC3E52" w:rsidRDefault="00701281" w:rsidP="00776FF6">
            <w:pPr>
              <w:jc w:val="center"/>
              <w:rPr>
                <w:rFonts w:ascii="Arial" w:hAnsi="Arial" w:cs="Arial"/>
              </w:rPr>
            </w:pPr>
            <w:r w:rsidRPr="00EC3E52">
              <w:rPr>
                <w:rFonts w:ascii="Arial" w:hAnsi="Arial" w:cs="Arial"/>
              </w:rPr>
              <w:t>524,3</w:t>
            </w:r>
          </w:p>
        </w:tc>
        <w:tc>
          <w:tcPr>
            <w:tcW w:w="1336" w:type="dxa"/>
            <w:shd w:val="clear" w:color="auto" w:fill="auto"/>
          </w:tcPr>
          <w:p w14:paraId="601641F1" w14:textId="4CB8BBE1" w:rsidR="00776FF6" w:rsidRPr="00EC3E52" w:rsidRDefault="00701281" w:rsidP="00776FF6">
            <w:pPr>
              <w:jc w:val="center"/>
              <w:rPr>
                <w:rFonts w:ascii="Arial" w:hAnsi="Arial" w:cs="Arial"/>
              </w:rPr>
            </w:pPr>
            <w:r w:rsidRPr="00EC3E52">
              <w:rPr>
                <w:rFonts w:ascii="Arial" w:hAnsi="Arial" w:cs="Arial"/>
              </w:rPr>
              <w:t>493,8</w:t>
            </w:r>
          </w:p>
        </w:tc>
        <w:tc>
          <w:tcPr>
            <w:tcW w:w="1380" w:type="dxa"/>
            <w:shd w:val="clear" w:color="auto" w:fill="auto"/>
          </w:tcPr>
          <w:p w14:paraId="38619113" w14:textId="3D55EBB3" w:rsidR="00776FF6" w:rsidRPr="00EC3E52" w:rsidRDefault="00701281" w:rsidP="00776FF6">
            <w:pPr>
              <w:jc w:val="center"/>
              <w:rPr>
                <w:rFonts w:ascii="Arial" w:hAnsi="Arial" w:cs="Arial"/>
                <w:i/>
              </w:rPr>
            </w:pPr>
            <w:r w:rsidRPr="00EC3E52">
              <w:rPr>
                <w:rFonts w:ascii="Arial" w:hAnsi="Arial" w:cs="Arial"/>
                <w:i/>
              </w:rPr>
              <w:t>94,2</w:t>
            </w:r>
          </w:p>
          <w:p w14:paraId="50ECAFF6" w14:textId="50C2738A" w:rsidR="00701281" w:rsidRPr="00EC3E52" w:rsidRDefault="00701281" w:rsidP="00776FF6">
            <w:pPr>
              <w:jc w:val="center"/>
              <w:rPr>
                <w:rFonts w:ascii="Arial" w:hAnsi="Arial" w:cs="Arial"/>
                <w:i/>
              </w:rPr>
            </w:pPr>
          </w:p>
        </w:tc>
      </w:tr>
      <w:tr w:rsidR="0099533E" w:rsidRPr="00EC3E52" w14:paraId="0149DEBA" w14:textId="77777777" w:rsidTr="006579CE">
        <w:trPr>
          <w:trHeight w:val="920"/>
        </w:trPr>
        <w:tc>
          <w:tcPr>
            <w:tcW w:w="5807" w:type="dxa"/>
            <w:shd w:val="clear" w:color="auto" w:fill="auto"/>
          </w:tcPr>
          <w:p w14:paraId="38F71B27" w14:textId="79279203" w:rsidR="00776FF6" w:rsidRPr="00EC3E52" w:rsidRDefault="00701281" w:rsidP="00776FF6">
            <w:pPr>
              <w:rPr>
                <w:rFonts w:ascii="Arial" w:hAnsi="Arial" w:cs="Arial"/>
                <w:bCs/>
              </w:rPr>
            </w:pPr>
            <w:r w:rsidRPr="00EC3E52">
              <w:rPr>
                <w:rFonts w:ascii="Arial" w:hAnsi="Arial" w:cs="Arial"/>
                <w:bCs/>
              </w:rPr>
              <w:t>Міська програма фінансової підтримки комунального некомерційного підприємства «Студентська поліклініка»</w:t>
            </w:r>
          </w:p>
        </w:tc>
        <w:tc>
          <w:tcPr>
            <w:tcW w:w="1418" w:type="dxa"/>
            <w:shd w:val="clear" w:color="auto" w:fill="auto"/>
          </w:tcPr>
          <w:p w14:paraId="7AD98C2B" w14:textId="18953D94" w:rsidR="00776FF6" w:rsidRPr="00EC3E52" w:rsidRDefault="00701281" w:rsidP="00776FF6">
            <w:pPr>
              <w:jc w:val="center"/>
              <w:rPr>
                <w:rFonts w:ascii="Arial" w:hAnsi="Arial" w:cs="Arial"/>
              </w:rPr>
            </w:pPr>
            <w:r w:rsidRPr="00EC3E52">
              <w:rPr>
                <w:rFonts w:ascii="Arial" w:hAnsi="Arial" w:cs="Arial"/>
              </w:rPr>
              <w:t>1</w:t>
            </w:r>
            <w:r w:rsidR="0099533E" w:rsidRPr="00EC3E52">
              <w:rPr>
                <w:rFonts w:ascii="Arial" w:hAnsi="Arial" w:cs="Arial"/>
              </w:rPr>
              <w:t xml:space="preserve"> </w:t>
            </w:r>
            <w:r w:rsidRPr="00EC3E52">
              <w:rPr>
                <w:rFonts w:ascii="Arial" w:hAnsi="Arial" w:cs="Arial"/>
              </w:rPr>
              <w:t>014,7</w:t>
            </w:r>
          </w:p>
        </w:tc>
        <w:tc>
          <w:tcPr>
            <w:tcW w:w="1336" w:type="dxa"/>
            <w:shd w:val="clear" w:color="auto" w:fill="auto"/>
          </w:tcPr>
          <w:p w14:paraId="06E34822" w14:textId="306809DE" w:rsidR="00776FF6" w:rsidRPr="00EC3E52" w:rsidRDefault="00701281" w:rsidP="00776FF6">
            <w:pPr>
              <w:jc w:val="center"/>
              <w:rPr>
                <w:rFonts w:ascii="Arial" w:hAnsi="Arial" w:cs="Arial"/>
              </w:rPr>
            </w:pPr>
            <w:r w:rsidRPr="00EC3E52">
              <w:rPr>
                <w:rFonts w:ascii="Arial" w:hAnsi="Arial" w:cs="Arial"/>
              </w:rPr>
              <w:t>1</w:t>
            </w:r>
            <w:r w:rsidR="0099533E" w:rsidRPr="00EC3E52">
              <w:rPr>
                <w:rFonts w:ascii="Arial" w:hAnsi="Arial" w:cs="Arial"/>
              </w:rPr>
              <w:t xml:space="preserve"> </w:t>
            </w:r>
            <w:r w:rsidRPr="00EC3E52">
              <w:rPr>
                <w:rFonts w:ascii="Arial" w:hAnsi="Arial" w:cs="Arial"/>
              </w:rPr>
              <w:t>014,7</w:t>
            </w:r>
          </w:p>
        </w:tc>
        <w:tc>
          <w:tcPr>
            <w:tcW w:w="1380" w:type="dxa"/>
            <w:shd w:val="clear" w:color="auto" w:fill="auto"/>
          </w:tcPr>
          <w:p w14:paraId="5852F33A" w14:textId="5DE0A5AC" w:rsidR="00776FF6" w:rsidRPr="00EC3E52" w:rsidRDefault="00701281" w:rsidP="00776FF6">
            <w:pPr>
              <w:jc w:val="center"/>
              <w:rPr>
                <w:rFonts w:ascii="Arial" w:hAnsi="Arial" w:cs="Arial"/>
                <w:i/>
              </w:rPr>
            </w:pPr>
            <w:r w:rsidRPr="00EC3E52">
              <w:rPr>
                <w:rFonts w:ascii="Arial" w:hAnsi="Arial" w:cs="Arial"/>
                <w:i/>
              </w:rPr>
              <w:t>100,0</w:t>
            </w:r>
          </w:p>
        </w:tc>
      </w:tr>
    </w:tbl>
    <w:p w14:paraId="09F23335" w14:textId="77777777" w:rsidR="00652389" w:rsidRPr="00EC3E52" w:rsidRDefault="00652389" w:rsidP="00D717E8">
      <w:pPr>
        <w:ind w:firstLine="709"/>
        <w:jc w:val="both"/>
        <w:rPr>
          <w:rFonts w:ascii="Arial" w:hAnsi="Arial" w:cs="Arial"/>
          <w:sz w:val="26"/>
          <w:szCs w:val="26"/>
        </w:rPr>
      </w:pPr>
    </w:p>
    <w:p w14:paraId="3E53D50C" w14:textId="57DD270D" w:rsidR="00493C33" w:rsidRPr="00EC3E52" w:rsidRDefault="00493C33" w:rsidP="00A67513">
      <w:pPr>
        <w:ind w:right="-3" w:firstLine="709"/>
        <w:jc w:val="both"/>
        <w:rPr>
          <w:rFonts w:ascii="Arial" w:hAnsi="Arial" w:cs="Arial"/>
          <w:bCs/>
          <w:spacing w:val="-1"/>
          <w:w w:val="101"/>
          <w:sz w:val="26"/>
          <w:szCs w:val="26"/>
        </w:rPr>
      </w:pPr>
      <w:r w:rsidRPr="00320329">
        <w:rPr>
          <w:rFonts w:ascii="Arial" w:hAnsi="Arial" w:cs="Arial"/>
          <w:bCs/>
          <w:spacing w:val="-1"/>
          <w:w w:val="101"/>
          <w:sz w:val="26"/>
          <w:szCs w:val="26"/>
        </w:rPr>
        <w:t xml:space="preserve">Видатки на </w:t>
      </w:r>
      <w:r w:rsidRPr="00320329">
        <w:rPr>
          <w:rFonts w:ascii="Arial" w:hAnsi="Arial" w:cs="Arial"/>
          <w:b/>
          <w:bCs/>
          <w:spacing w:val="-1"/>
          <w:w w:val="101"/>
          <w:sz w:val="26"/>
          <w:szCs w:val="26"/>
        </w:rPr>
        <w:t xml:space="preserve">соціальний захист та соціальне забезпечення </w:t>
      </w:r>
      <w:r w:rsidRPr="00320329">
        <w:rPr>
          <w:rFonts w:ascii="Arial" w:hAnsi="Arial" w:cs="Arial"/>
          <w:bCs/>
          <w:spacing w:val="-1"/>
          <w:w w:val="101"/>
          <w:sz w:val="26"/>
          <w:szCs w:val="26"/>
        </w:rPr>
        <w:t>за 2024 рік із</w:t>
      </w:r>
      <w:r w:rsidRPr="00EC3E52">
        <w:rPr>
          <w:rFonts w:ascii="Arial" w:hAnsi="Arial" w:cs="Arial"/>
          <w:bCs/>
          <w:spacing w:val="-1"/>
          <w:w w:val="101"/>
          <w:sz w:val="26"/>
          <w:szCs w:val="26"/>
        </w:rPr>
        <w:t xml:space="preserve"> загального фонду бюджету проведені в сумі 1 284,7 млн грн, що становить 96,7 відсотка до уточнених призначень (1 328,3 млн грн). </w:t>
      </w:r>
    </w:p>
    <w:p w14:paraId="3121010E" w14:textId="77777777" w:rsidR="00493C33" w:rsidRPr="00EC3E52" w:rsidRDefault="00493C33" w:rsidP="00493C33">
      <w:pPr>
        <w:ind w:right="-3" w:firstLine="709"/>
        <w:jc w:val="both"/>
        <w:rPr>
          <w:rFonts w:ascii="Arial" w:hAnsi="Arial" w:cs="Arial"/>
          <w:bCs/>
          <w:spacing w:val="-1"/>
          <w:w w:val="101"/>
          <w:sz w:val="26"/>
          <w:szCs w:val="26"/>
        </w:rPr>
      </w:pPr>
      <w:r w:rsidRPr="00EC3E52">
        <w:rPr>
          <w:rFonts w:ascii="Arial" w:hAnsi="Arial" w:cs="Arial"/>
          <w:bCs/>
          <w:spacing w:val="-1"/>
          <w:w w:val="101"/>
          <w:sz w:val="26"/>
          <w:szCs w:val="26"/>
        </w:rPr>
        <w:t>Зокрема, на утримання установ соціального захисту та соціального забезпечення спрямовано 408,1 млн грн, на покращення матеріального стану окремих верств населення – 70,8 млн грн.  </w:t>
      </w:r>
    </w:p>
    <w:p w14:paraId="5A324BCD" w14:textId="318B0EBE" w:rsidR="00493C33" w:rsidRPr="00EC3E52" w:rsidRDefault="00493C33" w:rsidP="00493C33">
      <w:pPr>
        <w:ind w:right="-3" w:firstLine="709"/>
        <w:jc w:val="both"/>
        <w:rPr>
          <w:rFonts w:ascii="Arial" w:hAnsi="Arial" w:cs="Arial"/>
          <w:bCs/>
          <w:spacing w:val="-1"/>
          <w:w w:val="101"/>
          <w:sz w:val="26"/>
          <w:szCs w:val="26"/>
        </w:rPr>
      </w:pPr>
      <w:r w:rsidRPr="00EC3E52">
        <w:rPr>
          <w:rFonts w:ascii="Arial" w:hAnsi="Arial" w:cs="Arial"/>
          <w:bCs/>
          <w:spacing w:val="-1"/>
          <w:w w:val="101"/>
          <w:sz w:val="26"/>
          <w:szCs w:val="26"/>
        </w:rPr>
        <w:t xml:space="preserve">Крім цього, була надана одноразова матеріальна допомога </w:t>
      </w:r>
      <w:proofErr w:type="spellStart"/>
      <w:r w:rsidRPr="00EC3E52">
        <w:rPr>
          <w:rFonts w:ascii="Arial" w:hAnsi="Arial" w:cs="Arial"/>
          <w:bCs/>
          <w:spacing w:val="-1"/>
          <w:w w:val="101"/>
          <w:sz w:val="26"/>
          <w:szCs w:val="26"/>
        </w:rPr>
        <w:t>малозабез</w:t>
      </w:r>
      <w:proofErr w:type="spellEnd"/>
      <w:r w:rsidR="00316558">
        <w:rPr>
          <w:rFonts w:ascii="Arial" w:hAnsi="Arial" w:cs="Arial"/>
          <w:bCs/>
          <w:spacing w:val="-1"/>
          <w:w w:val="101"/>
          <w:sz w:val="26"/>
          <w:szCs w:val="26"/>
        </w:rPr>
        <w:t>-</w:t>
      </w:r>
      <w:r w:rsidRPr="00EC3E52">
        <w:rPr>
          <w:rFonts w:ascii="Arial" w:hAnsi="Arial" w:cs="Arial"/>
          <w:bCs/>
          <w:spacing w:val="-1"/>
          <w:w w:val="101"/>
          <w:sz w:val="26"/>
          <w:szCs w:val="26"/>
        </w:rPr>
        <w:t>печеним громадянам Львівської міської територіальної громади в сумі 63,6 млн грн, у тому числі за рахунок коштів, запланованих у бюджеті на виконання депутатських повноважень</w:t>
      </w:r>
      <w:r w:rsidR="000A052F">
        <w:rPr>
          <w:rFonts w:ascii="Arial" w:hAnsi="Arial" w:cs="Arial"/>
          <w:bCs/>
          <w:spacing w:val="-1"/>
          <w:w w:val="101"/>
          <w:sz w:val="26"/>
          <w:szCs w:val="26"/>
        </w:rPr>
        <w:t xml:space="preserve">, </w:t>
      </w:r>
      <w:r w:rsidR="000A052F" w:rsidRPr="00B84127">
        <w:rPr>
          <w:rFonts w:ascii="Arial" w:hAnsi="Arial" w:cs="Arial"/>
          <w:bCs/>
          <w:spacing w:val="-1"/>
          <w:w w:val="101"/>
          <w:sz w:val="26"/>
          <w:szCs w:val="26"/>
        </w:rPr>
        <w:t>надано допомогу</w:t>
      </w:r>
      <w:r w:rsidR="000A052F">
        <w:rPr>
          <w:rFonts w:ascii="Arial" w:hAnsi="Arial" w:cs="Arial"/>
          <w:bCs/>
          <w:spacing w:val="-1"/>
          <w:w w:val="101"/>
          <w:sz w:val="26"/>
          <w:szCs w:val="26"/>
        </w:rPr>
        <w:t xml:space="preserve"> </w:t>
      </w:r>
      <w:r w:rsidR="002D4343" w:rsidRPr="00EC3E52">
        <w:rPr>
          <w:rFonts w:ascii="Arial" w:hAnsi="Arial" w:cs="Arial"/>
          <w:bCs/>
          <w:spacing w:val="-1"/>
          <w:w w:val="101"/>
          <w:sz w:val="26"/>
          <w:szCs w:val="26"/>
          <w:lang w:val="ru-RU"/>
        </w:rPr>
        <w:t xml:space="preserve">5116 </w:t>
      </w:r>
      <w:r w:rsidR="002D4343" w:rsidRPr="00EC3E52">
        <w:rPr>
          <w:rFonts w:ascii="Arial" w:hAnsi="Arial" w:cs="Arial"/>
          <w:bCs/>
          <w:spacing w:val="-1"/>
          <w:w w:val="101"/>
          <w:sz w:val="26"/>
          <w:szCs w:val="26"/>
        </w:rPr>
        <w:t>особам</w:t>
      </w:r>
      <w:r w:rsidRPr="00EC3E52">
        <w:rPr>
          <w:rFonts w:ascii="Arial" w:hAnsi="Arial" w:cs="Arial"/>
          <w:bCs/>
          <w:spacing w:val="-1"/>
          <w:w w:val="101"/>
          <w:sz w:val="26"/>
          <w:szCs w:val="26"/>
        </w:rPr>
        <w:t>.  </w:t>
      </w:r>
    </w:p>
    <w:p w14:paraId="15BF94EF" w14:textId="7DEEB60C" w:rsidR="005F61E7" w:rsidRPr="00EC3E52" w:rsidRDefault="005F61E7" w:rsidP="005F61E7">
      <w:pPr>
        <w:ind w:left="8496" w:right="-3"/>
        <w:jc w:val="both"/>
        <w:rPr>
          <w:rFonts w:ascii="Arial" w:hAnsi="Arial" w:cs="Arial"/>
          <w:sz w:val="26"/>
          <w:szCs w:val="26"/>
        </w:rPr>
      </w:pPr>
      <w:r w:rsidRPr="00EC3E52">
        <w:rPr>
          <w:rFonts w:ascii="Arial" w:hAnsi="Arial" w:cs="Arial"/>
          <w:sz w:val="26"/>
          <w:szCs w:val="26"/>
        </w:rPr>
        <w:t xml:space="preserve">  </w:t>
      </w:r>
      <w:r w:rsidR="00F33C76" w:rsidRPr="00EC3E52">
        <w:rPr>
          <w:rFonts w:ascii="Arial" w:hAnsi="Arial" w:cs="Arial"/>
          <w:sz w:val="26"/>
          <w:szCs w:val="26"/>
        </w:rPr>
        <w:t>(т</w:t>
      </w:r>
      <w:r w:rsidRPr="00EC3E52">
        <w:rPr>
          <w:rFonts w:ascii="Arial" w:hAnsi="Arial" w:cs="Arial"/>
          <w:sz w:val="26"/>
          <w:szCs w:val="26"/>
        </w:rPr>
        <w:t>ис</w:t>
      </w:r>
      <w:r w:rsidR="00F33C76" w:rsidRPr="00EC3E52">
        <w:rPr>
          <w:rFonts w:ascii="Arial" w:hAnsi="Arial" w:cs="Arial"/>
          <w:sz w:val="26"/>
          <w:szCs w:val="26"/>
        </w:rPr>
        <w:t>.</w:t>
      </w:r>
      <w:r w:rsidRPr="00EC3E52">
        <w:rPr>
          <w:rFonts w:ascii="Arial" w:hAnsi="Arial" w:cs="Arial"/>
          <w:sz w:val="26"/>
          <w:szCs w:val="26"/>
        </w:rPr>
        <w:t xml:space="preserve"> грн</w:t>
      </w:r>
      <w:r w:rsidR="00F33C76" w:rsidRPr="00EC3E52">
        <w:rPr>
          <w:rFonts w:ascii="Arial" w:hAnsi="Arial" w:cs="Arial"/>
          <w:sz w:val="26"/>
          <w:szCs w:val="26"/>
        </w:rPr>
        <w:t>)</w:t>
      </w:r>
    </w:p>
    <w:tbl>
      <w:tblPr>
        <w:tblW w:w="9918" w:type="dxa"/>
        <w:tblLook w:val="04A0" w:firstRow="1" w:lastRow="0" w:firstColumn="1" w:lastColumn="0" w:noHBand="0" w:noVBand="1"/>
      </w:tblPr>
      <w:tblGrid>
        <w:gridCol w:w="5524"/>
        <w:gridCol w:w="1559"/>
        <w:gridCol w:w="1417"/>
        <w:gridCol w:w="1418"/>
      </w:tblGrid>
      <w:tr w:rsidR="00EC3E52" w:rsidRPr="00EC3E52" w14:paraId="0A4C07BA" w14:textId="77777777" w:rsidTr="005256E8">
        <w:trPr>
          <w:trHeight w:val="927"/>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14992" w14:textId="77777777" w:rsidR="00F33C76" w:rsidRPr="00EC3E52" w:rsidRDefault="00F33C76" w:rsidP="00F33C76">
            <w:pPr>
              <w:suppressAutoHyphens w:val="0"/>
              <w:jc w:val="center"/>
              <w:rPr>
                <w:rFonts w:ascii="Arial" w:hAnsi="Arial" w:cs="Arial"/>
                <w:lang w:eastAsia="uk-UA"/>
              </w:rPr>
            </w:pPr>
            <w:r w:rsidRPr="00EC3E52">
              <w:rPr>
                <w:rFonts w:ascii="Arial" w:hAnsi="Arial" w:cs="Arial"/>
                <w:lang w:eastAsia="uk-UA"/>
              </w:rPr>
              <w:t>Види допомог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306173" w14:textId="65FE39E5" w:rsidR="00F33C76" w:rsidRPr="00EC3E52" w:rsidRDefault="00F33C76" w:rsidP="00F33C76">
            <w:pPr>
              <w:suppressAutoHyphens w:val="0"/>
              <w:jc w:val="center"/>
              <w:rPr>
                <w:rFonts w:ascii="Arial" w:hAnsi="Arial" w:cs="Arial"/>
                <w:lang w:eastAsia="uk-UA"/>
              </w:rPr>
            </w:pPr>
            <w:r w:rsidRPr="00EC3E52">
              <w:rPr>
                <w:rFonts w:ascii="Arial" w:hAnsi="Arial" w:cs="Arial"/>
                <w:lang w:eastAsia="uk-UA"/>
              </w:rPr>
              <w:t>Уточнений план</w:t>
            </w:r>
            <w:r w:rsidR="007D526A">
              <w:rPr>
                <w:rFonts w:ascii="Arial" w:hAnsi="Arial" w:cs="Arial"/>
                <w:lang w:eastAsia="uk-UA"/>
              </w:rPr>
              <w:t xml:space="preserve"> </w:t>
            </w:r>
            <w:r w:rsidR="004F1408">
              <w:rPr>
                <w:rFonts w:ascii="Arial" w:hAnsi="Arial" w:cs="Arial"/>
                <w:lang w:eastAsia="uk-UA"/>
              </w:rPr>
              <w:t xml:space="preserve">на </w:t>
            </w:r>
            <w:r w:rsidR="007D526A">
              <w:rPr>
                <w:rFonts w:ascii="Arial" w:hAnsi="Arial" w:cs="Arial"/>
                <w:lang w:eastAsia="uk-UA"/>
              </w:rPr>
              <w:t>2024</w:t>
            </w:r>
            <w:r w:rsidRPr="00EC3E52">
              <w:rPr>
                <w:rFonts w:ascii="Arial" w:hAnsi="Arial" w:cs="Arial"/>
                <w:lang w:eastAsia="uk-UA"/>
              </w:rPr>
              <w:t xml:space="preserve">  рік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17328D" w14:textId="5BF17E2C" w:rsidR="00F33C76" w:rsidRPr="00EC3E52" w:rsidRDefault="00F33C76" w:rsidP="00F33C76">
            <w:pPr>
              <w:suppressAutoHyphens w:val="0"/>
              <w:jc w:val="center"/>
              <w:rPr>
                <w:rFonts w:ascii="Arial" w:hAnsi="Arial" w:cs="Arial"/>
                <w:lang w:eastAsia="uk-UA"/>
              </w:rPr>
            </w:pPr>
            <w:r w:rsidRPr="00EC3E52">
              <w:rPr>
                <w:rFonts w:ascii="Arial" w:hAnsi="Arial" w:cs="Arial"/>
                <w:lang w:eastAsia="uk-UA"/>
              </w:rPr>
              <w:t>Виконано за</w:t>
            </w:r>
            <w:r w:rsidR="004F1408">
              <w:rPr>
                <w:rFonts w:ascii="Arial" w:hAnsi="Arial" w:cs="Arial"/>
                <w:lang w:eastAsia="uk-UA"/>
              </w:rPr>
              <w:t xml:space="preserve"> 2024</w:t>
            </w:r>
            <w:r w:rsidRPr="00EC3E52">
              <w:rPr>
                <w:rFonts w:ascii="Arial" w:hAnsi="Arial" w:cs="Arial"/>
                <w:lang w:eastAsia="uk-UA"/>
              </w:rPr>
              <w:t xml:space="preserve"> рік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FB006B" w14:textId="77777777" w:rsidR="00F33C76" w:rsidRPr="00EC3E52" w:rsidRDefault="00F33C76" w:rsidP="00F33C76">
            <w:pPr>
              <w:suppressAutoHyphens w:val="0"/>
              <w:jc w:val="center"/>
              <w:rPr>
                <w:rFonts w:ascii="Arial" w:hAnsi="Arial" w:cs="Arial"/>
                <w:lang w:eastAsia="uk-UA"/>
              </w:rPr>
            </w:pPr>
            <w:r w:rsidRPr="00EC3E52">
              <w:rPr>
                <w:rFonts w:ascii="Arial" w:hAnsi="Arial" w:cs="Arial"/>
                <w:i/>
              </w:rPr>
              <w:t>Відсоток виконання</w:t>
            </w:r>
          </w:p>
        </w:tc>
      </w:tr>
      <w:tr w:rsidR="00EC3E52" w:rsidRPr="00EC3E52" w14:paraId="29C75286" w14:textId="77777777" w:rsidTr="005256E8">
        <w:trPr>
          <w:trHeight w:val="544"/>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21D131FB" w14:textId="1425C308" w:rsidR="00493C33" w:rsidRPr="00EC3E52" w:rsidRDefault="00493C33" w:rsidP="00493C33">
            <w:pPr>
              <w:suppressAutoHyphens w:val="0"/>
              <w:rPr>
                <w:rFonts w:ascii="Arial" w:hAnsi="Arial" w:cs="Arial"/>
                <w:lang w:eastAsia="uk-UA"/>
              </w:rPr>
            </w:pPr>
            <w:r w:rsidRPr="00EC3E52">
              <w:rPr>
                <w:rStyle w:val="normaltextrun"/>
                <w:rFonts w:ascii="Arial" w:hAnsi="Arial" w:cs="Arial"/>
              </w:rPr>
              <w:t>Одноразова матеріальна допомога з нагоди відзначення національних та релігійних свят</w:t>
            </w:r>
            <w:r w:rsidRPr="00EC3E52">
              <w:rPr>
                <w:rStyle w:val="eop"/>
                <w:rFonts w:ascii="Arial" w:hAnsi="Arial" w:cs="Arial"/>
              </w:rPr>
              <w:t> </w:t>
            </w:r>
          </w:p>
        </w:tc>
        <w:tc>
          <w:tcPr>
            <w:tcW w:w="1559" w:type="dxa"/>
            <w:tcBorders>
              <w:top w:val="nil"/>
              <w:left w:val="nil"/>
              <w:bottom w:val="single" w:sz="4" w:space="0" w:color="auto"/>
              <w:right w:val="single" w:sz="4" w:space="0" w:color="auto"/>
            </w:tcBorders>
            <w:shd w:val="clear" w:color="auto" w:fill="auto"/>
            <w:vAlign w:val="bottom"/>
            <w:hideMark/>
          </w:tcPr>
          <w:p w14:paraId="717721A1" w14:textId="33541729"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20 468,7</w:t>
            </w:r>
            <w:r w:rsidRPr="00EC3E52">
              <w:rPr>
                <w:rStyle w:val="eop"/>
                <w:rFonts w:ascii="Arial" w:hAnsi="Arial" w:cs="Arial"/>
              </w:rPr>
              <w:t> </w:t>
            </w:r>
          </w:p>
        </w:tc>
        <w:tc>
          <w:tcPr>
            <w:tcW w:w="1417" w:type="dxa"/>
            <w:tcBorders>
              <w:top w:val="nil"/>
              <w:left w:val="nil"/>
              <w:bottom w:val="single" w:sz="4" w:space="0" w:color="auto"/>
              <w:right w:val="single" w:sz="4" w:space="0" w:color="auto"/>
            </w:tcBorders>
            <w:shd w:val="clear" w:color="auto" w:fill="auto"/>
            <w:vAlign w:val="bottom"/>
            <w:hideMark/>
          </w:tcPr>
          <w:p w14:paraId="02520737" w14:textId="4D3D390C"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20 430,5</w:t>
            </w:r>
            <w:r w:rsidRPr="00EC3E52">
              <w:rPr>
                <w:rStyle w:val="eop"/>
                <w:rFonts w:ascii="Arial" w:hAnsi="Arial" w:cs="Arial"/>
              </w:rPr>
              <w:t> </w:t>
            </w:r>
          </w:p>
        </w:tc>
        <w:tc>
          <w:tcPr>
            <w:tcW w:w="1418" w:type="dxa"/>
            <w:tcBorders>
              <w:top w:val="nil"/>
              <w:left w:val="nil"/>
              <w:bottom w:val="single" w:sz="4" w:space="0" w:color="auto"/>
              <w:right w:val="single" w:sz="4" w:space="0" w:color="auto"/>
            </w:tcBorders>
            <w:shd w:val="clear" w:color="auto" w:fill="auto"/>
            <w:vAlign w:val="bottom"/>
            <w:hideMark/>
          </w:tcPr>
          <w:p w14:paraId="1FEB87D9" w14:textId="7B6822BD" w:rsidR="00493C33" w:rsidRPr="00EC3E52" w:rsidRDefault="00493C33" w:rsidP="00493C33">
            <w:pPr>
              <w:suppressAutoHyphens w:val="0"/>
              <w:jc w:val="center"/>
              <w:rPr>
                <w:rFonts w:ascii="Arial" w:hAnsi="Arial" w:cs="Arial"/>
                <w:i/>
                <w:iCs/>
                <w:lang w:eastAsia="uk-UA"/>
              </w:rPr>
            </w:pPr>
            <w:r w:rsidRPr="00EC3E52">
              <w:rPr>
                <w:rStyle w:val="normaltextrun"/>
                <w:rFonts w:ascii="Arial" w:hAnsi="Arial" w:cs="Arial"/>
                <w:i/>
                <w:iCs/>
              </w:rPr>
              <w:t>99,8</w:t>
            </w:r>
            <w:r w:rsidRPr="00EC3E52">
              <w:rPr>
                <w:rStyle w:val="eop"/>
                <w:rFonts w:ascii="Arial" w:hAnsi="Arial" w:cs="Arial"/>
                <w:i/>
                <w:iCs/>
              </w:rPr>
              <w:t> </w:t>
            </w:r>
          </w:p>
        </w:tc>
      </w:tr>
      <w:tr w:rsidR="00EC3E52" w:rsidRPr="00EC3E52" w14:paraId="0AF45D2D" w14:textId="77777777" w:rsidTr="00F33C76">
        <w:trPr>
          <w:trHeight w:val="550"/>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5EB59C1F" w14:textId="2F4DC5C0" w:rsidR="00493C33" w:rsidRPr="00EC3E52" w:rsidRDefault="00493C33" w:rsidP="00493C33">
            <w:pPr>
              <w:suppressAutoHyphens w:val="0"/>
              <w:rPr>
                <w:rFonts w:ascii="Arial" w:hAnsi="Arial" w:cs="Arial"/>
                <w:lang w:eastAsia="uk-UA"/>
              </w:rPr>
            </w:pPr>
            <w:r w:rsidRPr="00EC3E52">
              <w:rPr>
                <w:rStyle w:val="normaltextrun"/>
                <w:rFonts w:ascii="Arial" w:hAnsi="Arial" w:cs="Arial"/>
              </w:rPr>
              <w:t xml:space="preserve">Щомісячна адресна соціальна виплата дітям, які хворіють на рідкісні </w:t>
            </w:r>
            <w:proofErr w:type="spellStart"/>
            <w:r w:rsidRPr="00EC3E52">
              <w:rPr>
                <w:rStyle w:val="normaltextrun"/>
                <w:rFonts w:ascii="Arial" w:hAnsi="Arial" w:cs="Arial"/>
              </w:rPr>
              <w:t>орфанні</w:t>
            </w:r>
            <w:proofErr w:type="spellEnd"/>
            <w:r w:rsidRPr="00EC3E52">
              <w:rPr>
                <w:rStyle w:val="normaltextrun"/>
                <w:rFonts w:ascii="Arial" w:hAnsi="Arial" w:cs="Arial"/>
              </w:rPr>
              <w:t xml:space="preserve"> захворювання </w:t>
            </w:r>
            <w:r w:rsidRPr="00EC3E52">
              <w:rPr>
                <w:rStyle w:val="eop"/>
                <w:rFonts w:ascii="Arial" w:hAnsi="Arial" w:cs="Arial"/>
              </w:rPr>
              <w:t> </w:t>
            </w:r>
          </w:p>
        </w:tc>
        <w:tc>
          <w:tcPr>
            <w:tcW w:w="1559" w:type="dxa"/>
            <w:tcBorders>
              <w:top w:val="nil"/>
              <w:left w:val="nil"/>
              <w:bottom w:val="single" w:sz="4" w:space="0" w:color="auto"/>
              <w:right w:val="single" w:sz="4" w:space="0" w:color="auto"/>
            </w:tcBorders>
            <w:shd w:val="clear" w:color="auto" w:fill="auto"/>
            <w:vAlign w:val="bottom"/>
            <w:hideMark/>
          </w:tcPr>
          <w:p w14:paraId="78332900" w14:textId="3EEBCF73"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7 070,0</w:t>
            </w:r>
            <w:r w:rsidRPr="00EC3E52">
              <w:rPr>
                <w:rStyle w:val="eop"/>
                <w:rFonts w:ascii="Arial" w:hAnsi="Arial" w:cs="Arial"/>
              </w:rPr>
              <w:t> </w:t>
            </w:r>
          </w:p>
        </w:tc>
        <w:tc>
          <w:tcPr>
            <w:tcW w:w="1417" w:type="dxa"/>
            <w:tcBorders>
              <w:top w:val="nil"/>
              <w:left w:val="nil"/>
              <w:bottom w:val="single" w:sz="4" w:space="0" w:color="auto"/>
              <w:right w:val="single" w:sz="4" w:space="0" w:color="auto"/>
            </w:tcBorders>
            <w:shd w:val="clear" w:color="auto" w:fill="auto"/>
            <w:vAlign w:val="bottom"/>
            <w:hideMark/>
          </w:tcPr>
          <w:p w14:paraId="5DB8D9BD" w14:textId="5B84CE71"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7 070,0</w:t>
            </w:r>
            <w:r w:rsidRPr="00EC3E52">
              <w:rPr>
                <w:rStyle w:val="eop"/>
                <w:rFonts w:ascii="Arial" w:hAnsi="Arial" w:cs="Arial"/>
              </w:rPr>
              <w:t> </w:t>
            </w:r>
          </w:p>
        </w:tc>
        <w:tc>
          <w:tcPr>
            <w:tcW w:w="1418" w:type="dxa"/>
            <w:tcBorders>
              <w:top w:val="nil"/>
              <w:left w:val="nil"/>
              <w:bottom w:val="single" w:sz="4" w:space="0" w:color="auto"/>
              <w:right w:val="single" w:sz="4" w:space="0" w:color="auto"/>
            </w:tcBorders>
            <w:shd w:val="clear" w:color="auto" w:fill="auto"/>
            <w:vAlign w:val="bottom"/>
            <w:hideMark/>
          </w:tcPr>
          <w:p w14:paraId="17860181" w14:textId="7AB31AFF" w:rsidR="00493C33" w:rsidRPr="00EC3E52" w:rsidRDefault="00493C33" w:rsidP="00493C33">
            <w:pPr>
              <w:suppressAutoHyphens w:val="0"/>
              <w:jc w:val="center"/>
              <w:rPr>
                <w:rFonts w:ascii="Arial" w:hAnsi="Arial" w:cs="Arial"/>
                <w:i/>
                <w:iCs/>
                <w:lang w:eastAsia="uk-UA"/>
              </w:rPr>
            </w:pPr>
            <w:r w:rsidRPr="00EC3E52">
              <w:rPr>
                <w:rStyle w:val="normaltextrun"/>
                <w:rFonts w:ascii="Arial" w:hAnsi="Arial" w:cs="Arial"/>
                <w:i/>
                <w:iCs/>
              </w:rPr>
              <w:t>100,0</w:t>
            </w:r>
            <w:r w:rsidRPr="00EC3E52">
              <w:rPr>
                <w:rStyle w:val="eop"/>
                <w:rFonts w:ascii="Arial" w:hAnsi="Arial" w:cs="Arial"/>
                <w:i/>
                <w:iCs/>
              </w:rPr>
              <w:t> </w:t>
            </w:r>
          </w:p>
        </w:tc>
      </w:tr>
      <w:tr w:rsidR="00EC3E52" w:rsidRPr="00EC3E52" w14:paraId="20A12DBF" w14:textId="77777777" w:rsidTr="00F33C76">
        <w:trPr>
          <w:trHeight w:val="817"/>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5BA73A5F" w14:textId="2BED759D" w:rsidR="00493C33" w:rsidRPr="00EC3E52" w:rsidRDefault="00493C33" w:rsidP="00493C33">
            <w:pPr>
              <w:suppressAutoHyphens w:val="0"/>
              <w:rPr>
                <w:rFonts w:ascii="Arial" w:hAnsi="Arial" w:cs="Arial"/>
                <w:lang w:eastAsia="uk-UA"/>
              </w:rPr>
            </w:pPr>
            <w:r w:rsidRPr="00EC3E52">
              <w:rPr>
                <w:rStyle w:val="normaltextrun"/>
                <w:rFonts w:ascii="Arial" w:hAnsi="Arial" w:cs="Arial"/>
              </w:rPr>
              <w:t>Одноразова матеріальна допомога до Дня Матері та Дня Батька батькам осіб, які загинули або померли внаслідок поранення, контузії чи каліцтва, одержаних під час безпосередньої участі в бойових діях</w:t>
            </w:r>
            <w:r w:rsidRPr="00EC3E52">
              <w:rPr>
                <w:rStyle w:val="eop"/>
                <w:rFonts w:ascii="Arial" w:hAnsi="Arial" w:cs="Arial"/>
              </w:rPr>
              <w:t> </w:t>
            </w:r>
          </w:p>
        </w:tc>
        <w:tc>
          <w:tcPr>
            <w:tcW w:w="1559" w:type="dxa"/>
            <w:tcBorders>
              <w:top w:val="nil"/>
              <w:left w:val="nil"/>
              <w:bottom w:val="single" w:sz="4" w:space="0" w:color="auto"/>
              <w:right w:val="single" w:sz="4" w:space="0" w:color="auto"/>
            </w:tcBorders>
            <w:shd w:val="clear" w:color="auto" w:fill="auto"/>
            <w:vAlign w:val="bottom"/>
            <w:hideMark/>
          </w:tcPr>
          <w:p w14:paraId="3977431A" w14:textId="0C38A1E4"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6 050,0</w:t>
            </w:r>
            <w:r w:rsidRPr="00EC3E52">
              <w:rPr>
                <w:rStyle w:val="eop"/>
                <w:rFonts w:ascii="Arial" w:hAnsi="Arial" w:cs="Arial"/>
              </w:rPr>
              <w:t> </w:t>
            </w:r>
          </w:p>
        </w:tc>
        <w:tc>
          <w:tcPr>
            <w:tcW w:w="1417" w:type="dxa"/>
            <w:tcBorders>
              <w:top w:val="nil"/>
              <w:left w:val="nil"/>
              <w:bottom w:val="single" w:sz="4" w:space="0" w:color="auto"/>
              <w:right w:val="single" w:sz="4" w:space="0" w:color="auto"/>
            </w:tcBorders>
            <w:shd w:val="clear" w:color="auto" w:fill="auto"/>
            <w:vAlign w:val="bottom"/>
            <w:hideMark/>
          </w:tcPr>
          <w:p w14:paraId="2F560833" w14:textId="7938108B"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6 050,0</w:t>
            </w:r>
            <w:r w:rsidRPr="00EC3E52">
              <w:rPr>
                <w:rStyle w:val="eop"/>
                <w:rFonts w:ascii="Arial" w:hAnsi="Arial" w:cs="Arial"/>
              </w:rPr>
              <w:t> </w:t>
            </w:r>
          </w:p>
        </w:tc>
        <w:tc>
          <w:tcPr>
            <w:tcW w:w="1418" w:type="dxa"/>
            <w:tcBorders>
              <w:top w:val="nil"/>
              <w:left w:val="nil"/>
              <w:bottom w:val="single" w:sz="4" w:space="0" w:color="auto"/>
              <w:right w:val="single" w:sz="4" w:space="0" w:color="auto"/>
            </w:tcBorders>
            <w:shd w:val="clear" w:color="auto" w:fill="auto"/>
            <w:vAlign w:val="bottom"/>
            <w:hideMark/>
          </w:tcPr>
          <w:p w14:paraId="12855882" w14:textId="7CE676F6" w:rsidR="00493C33" w:rsidRPr="00EC3E52" w:rsidRDefault="00493C33" w:rsidP="00493C33">
            <w:pPr>
              <w:suppressAutoHyphens w:val="0"/>
              <w:jc w:val="center"/>
              <w:rPr>
                <w:rFonts w:ascii="Arial" w:hAnsi="Arial" w:cs="Arial"/>
                <w:i/>
                <w:iCs/>
                <w:lang w:eastAsia="uk-UA"/>
              </w:rPr>
            </w:pPr>
            <w:r w:rsidRPr="00EC3E52">
              <w:rPr>
                <w:rStyle w:val="normaltextrun"/>
                <w:rFonts w:ascii="Arial" w:hAnsi="Arial" w:cs="Arial"/>
                <w:i/>
                <w:iCs/>
              </w:rPr>
              <w:t>100,0</w:t>
            </w:r>
            <w:r w:rsidRPr="00EC3E52">
              <w:rPr>
                <w:rStyle w:val="eop"/>
                <w:rFonts w:ascii="Arial" w:hAnsi="Arial" w:cs="Arial"/>
                <w:i/>
                <w:iCs/>
              </w:rPr>
              <w:t> </w:t>
            </w:r>
          </w:p>
        </w:tc>
      </w:tr>
      <w:tr w:rsidR="00EC3E52" w:rsidRPr="00EC3E52" w14:paraId="02DD8AEE" w14:textId="77777777" w:rsidTr="00F33C76">
        <w:trPr>
          <w:trHeight w:val="414"/>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6264CCE7" w14:textId="72216674" w:rsidR="00493C33" w:rsidRPr="00EC3E52" w:rsidRDefault="00493C33" w:rsidP="00493C33">
            <w:pPr>
              <w:suppressAutoHyphens w:val="0"/>
              <w:rPr>
                <w:rFonts w:ascii="Arial" w:hAnsi="Arial" w:cs="Arial"/>
                <w:lang w:eastAsia="uk-UA"/>
              </w:rPr>
            </w:pPr>
            <w:r w:rsidRPr="00EC3E52">
              <w:rPr>
                <w:rStyle w:val="normaltextrun"/>
                <w:rFonts w:ascii="Arial" w:hAnsi="Arial" w:cs="Arial"/>
              </w:rPr>
              <w:t>Одноразова матеріальна допомога багатодітним сім'ям, які мають на утриманні четверо і більше дітей</w:t>
            </w:r>
            <w:r w:rsidRPr="00EC3E52">
              <w:rPr>
                <w:rStyle w:val="eop"/>
                <w:rFonts w:ascii="Arial" w:hAnsi="Arial" w:cs="Arial"/>
              </w:rPr>
              <w:t> </w:t>
            </w:r>
          </w:p>
        </w:tc>
        <w:tc>
          <w:tcPr>
            <w:tcW w:w="1559" w:type="dxa"/>
            <w:tcBorders>
              <w:top w:val="nil"/>
              <w:left w:val="nil"/>
              <w:bottom w:val="single" w:sz="4" w:space="0" w:color="auto"/>
              <w:right w:val="single" w:sz="4" w:space="0" w:color="auto"/>
            </w:tcBorders>
            <w:shd w:val="clear" w:color="auto" w:fill="auto"/>
            <w:vAlign w:val="bottom"/>
            <w:hideMark/>
          </w:tcPr>
          <w:p w14:paraId="5015B5EC" w14:textId="2135F7C6"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2 145,0</w:t>
            </w:r>
            <w:r w:rsidRPr="00EC3E52">
              <w:rPr>
                <w:rStyle w:val="eop"/>
                <w:rFonts w:ascii="Arial" w:hAnsi="Arial" w:cs="Arial"/>
              </w:rPr>
              <w:t> </w:t>
            </w:r>
          </w:p>
        </w:tc>
        <w:tc>
          <w:tcPr>
            <w:tcW w:w="1417" w:type="dxa"/>
            <w:tcBorders>
              <w:top w:val="nil"/>
              <w:left w:val="nil"/>
              <w:bottom w:val="single" w:sz="4" w:space="0" w:color="auto"/>
              <w:right w:val="single" w:sz="4" w:space="0" w:color="auto"/>
            </w:tcBorders>
            <w:shd w:val="clear" w:color="auto" w:fill="auto"/>
            <w:vAlign w:val="bottom"/>
            <w:hideMark/>
          </w:tcPr>
          <w:p w14:paraId="6BF1102C" w14:textId="79D01CDE"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2 145,0</w:t>
            </w:r>
            <w:r w:rsidRPr="00EC3E52">
              <w:rPr>
                <w:rStyle w:val="eop"/>
                <w:rFonts w:ascii="Arial" w:hAnsi="Arial" w:cs="Arial"/>
              </w:rPr>
              <w:t> </w:t>
            </w:r>
          </w:p>
        </w:tc>
        <w:tc>
          <w:tcPr>
            <w:tcW w:w="1418" w:type="dxa"/>
            <w:tcBorders>
              <w:top w:val="nil"/>
              <w:left w:val="nil"/>
              <w:bottom w:val="single" w:sz="4" w:space="0" w:color="auto"/>
              <w:right w:val="single" w:sz="4" w:space="0" w:color="auto"/>
            </w:tcBorders>
            <w:shd w:val="clear" w:color="auto" w:fill="auto"/>
            <w:vAlign w:val="bottom"/>
            <w:hideMark/>
          </w:tcPr>
          <w:p w14:paraId="1A066857" w14:textId="07933C99" w:rsidR="00493C33" w:rsidRPr="00EC3E52" w:rsidRDefault="00493C33" w:rsidP="00493C33">
            <w:pPr>
              <w:suppressAutoHyphens w:val="0"/>
              <w:jc w:val="center"/>
              <w:rPr>
                <w:rFonts w:ascii="Arial" w:hAnsi="Arial" w:cs="Arial"/>
                <w:i/>
                <w:iCs/>
                <w:lang w:eastAsia="uk-UA"/>
              </w:rPr>
            </w:pPr>
            <w:r w:rsidRPr="00EC3E52">
              <w:rPr>
                <w:rStyle w:val="normaltextrun"/>
                <w:rFonts w:ascii="Arial" w:hAnsi="Arial" w:cs="Arial"/>
                <w:i/>
                <w:iCs/>
              </w:rPr>
              <w:t>100,0</w:t>
            </w:r>
            <w:r w:rsidRPr="00EC3E52">
              <w:rPr>
                <w:rStyle w:val="eop"/>
                <w:rFonts w:ascii="Arial" w:hAnsi="Arial" w:cs="Arial"/>
                <w:i/>
                <w:iCs/>
              </w:rPr>
              <w:t> </w:t>
            </w:r>
          </w:p>
        </w:tc>
      </w:tr>
      <w:tr w:rsidR="00EC3E52" w:rsidRPr="00EC3E52" w14:paraId="7B792309" w14:textId="77777777" w:rsidTr="00493C33">
        <w:trPr>
          <w:trHeight w:val="860"/>
        </w:trPr>
        <w:tc>
          <w:tcPr>
            <w:tcW w:w="5524" w:type="dxa"/>
            <w:tcBorders>
              <w:top w:val="nil"/>
              <w:left w:val="single" w:sz="4" w:space="0" w:color="auto"/>
              <w:bottom w:val="single" w:sz="4" w:space="0" w:color="auto"/>
              <w:right w:val="single" w:sz="4" w:space="0" w:color="auto"/>
            </w:tcBorders>
            <w:shd w:val="clear" w:color="auto" w:fill="auto"/>
            <w:vAlign w:val="bottom"/>
          </w:tcPr>
          <w:p w14:paraId="501B5453" w14:textId="06646C3A" w:rsidR="00493C33" w:rsidRPr="00EC3E52" w:rsidRDefault="00493C33" w:rsidP="00493C33">
            <w:pPr>
              <w:suppressAutoHyphens w:val="0"/>
              <w:rPr>
                <w:rFonts w:ascii="Arial" w:hAnsi="Arial" w:cs="Arial"/>
                <w:lang w:eastAsia="uk-UA"/>
              </w:rPr>
            </w:pPr>
            <w:r w:rsidRPr="00EC3E52">
              <w:rPr>
                <w:rStyle w:val="normaltextrun"/>
                <w:rFonts w:ascii="Arial" w:hAnsi="Arial" w:cs="Arial"/>
              </w:rPr>
              <w:t>Одноразова матеріальна допомога для мешканців Львівської МТГ за розпорядженнями міського голови</w:t>
            </w:r>
            <w:r w:rsidRPr="00EC3E52">
              <w:rPr>
                <w:rStyle w:val="eop"/>
                <w:rFonts w:ascii="Arial" w:hAnsi="Arial" w:cs="Arial"/>
              </w:rPr>
              <w:t> </w:t>
            </w:r>
          </w:p>
        </w:tc>
        <w:tc>
          <w:tcPr>
            <w:tcW w:w="1559" w:type="dxa"/>
            <w:tcBorders>
              <w:top w:val="nil"/>
              <w:left w:val="nil"/>
              <w:bottom w:val="single" w:sz="4" w:space="0" w:color="auto"/>
              <w:right w:val="single" w:sz="4" w:space="0" w:color="auto"/>
            </w:tcBorders>
            <w:shd w:val="clear" w:color="auto" w:fill="auto"/>
            <w:vAlign w:val="bottom"/>
          </w:tcPr>
          <w:p w14:paraId="437EC899" w14:textId="368861E5"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4 436,4</w:t>
            </w:r>
            <w:r w:rsidRPr="00EC3E52">
              <w:rPr>
                <w:rStyle w:val="eop"/>
                <w:rFonts w:ascii="Arial" w:hAnsi="Arial" w:cs="Arial"/>
              </w:rPr>
              <w:t> </w:t>
            </w:r>
          </w:p>
        </w:tc>
        <w:tc>
          <w:tcPr>
            <w:tcW w:w="1417" w:type="dxa"/>
            <w:tcBorders>
              <w:top w:val="nil"/>
              <w:left w:val="nil"/>
              <w:bottom w:val="single" w:sz="4" w:space="0" w:color="auto"/>
              <w:right w:val="single" w:sz="4" w:space="0" w:color="auto"/>
            </w:tcBorders>
            <w:shd w:val="clear" w:color="auto" w:fill="auto"/>
            <w:vAlign w:val="bottom"/>
          </w:tcPr>
          <w:p w14:paraId="71E26441" w14:textId="29205D64"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4 363,2</w:t>
            </w:r>
            <w:r w:rsidRPr="00EC3E52">
              <w:rPr>
                <w:rStyle w:val="eop"/>
                <w:rFonts w:ascii="Arial" w:hAnsi="Arial" w:cs="Arial"/>
              </w:rPr>
              <w:t> </w:t>
            </w:r>
          </w:p>
        </w:tc>
        <w:tc>
          <w:tcPr>
            <w:tcW w:w="1418" w:type="dxa"/>
            <w:tcBorders>
              <w:top w:val="nil"/>
              <w:left w:val="nil"/>
              <w:bottom w:val="single" w:sz="4" w:space="0" w:color="auto"/>
              <w:right w:val="single" w:sz="4" w:space="0" w:color="auto"/>
            </w:tcBorders>
            <w:shd w:val="clear" w:color="auto" w:fill="auto"/>
            <w:vAlign w:val="bottom"/>
          </w:tcPr>
          <w:p w14:paraId="152D072E" w14:textId="59AB9EF1" w:rsidR="00493C33" w:rsidRPr="00EC3E52" w:rsidRDefault="00493C33" w:rsidP="00493C33">
            <w:pPr>
              <w:suppressAutoHyphens w:val="0"/>
              <w:jc w:val="center"/>
              <w:rPr>
                <w:rFonts w:ascii="Arial" w:hAnsi="Arial" w:cs="Arial"/>
                <w:i/>
                <w:iCs/>
                <w:lang w:eastAsia="uk-UA"/>
              </w:rPr>
            </w:pPr>
            <w:r w:rsidRPr="00EC3E52">
              <w:rPr>
                <w:rStyle w:val="normaltextrun"/>
                <w:rFonts w:ascii="Arial" w:hAnsi="Arial" w:cs="Arial"/>
                <w:i/>
                <w:iCs/>
              </w:rPr>
              <w:t>98,4</w:t>
            </w:r>
            <w:r w:rsidRPr="00EC3E52">
              <w:rPr>
                <w:rStyle w:val="eop"/>
                <w:rFonts w:ascii="Arial" w:hAnsi="Arial" w:cs="Arial"/>
                <w:i/>
                <w:iCs/>
              </w:rPr>
              <w:t> </w:t>
            </w:r>
          </w:p>
        </w:tc>
      </w:tr>
      <w:tr w:rsidR="00493C33" w:rsidRPr="00EC3E52" w14:paraId="3B43F344" w14:textId="77777777" w:rsidTr="00493C33">
        <w:trPr>
          <w:trHeight w:val="546"/>
        </w:trPr>
        <w:tc>
          <w:tcPr>
            <w:tcW w:w="5524" w:type="dxa"/>
            <w:tcBorders>
              <w:top w:val="nil"/>
              <w:left w:val="single" w:sz="4" w:space="0" w:color="auto"/>
              <w:bottom w:val="single" w:sz="4" w:space="0" w:color="auto"/>
              <w:right w:val="single" w:sz="4" w:space="0" w:color="auto"/>
            </w:tcBorders>
            <w:shd w:val="clear" w:color="auto" w:fill="auto"/>
            <w:vAlign w:val="bottom"/>
            <w:hideMark/>
          </w:tcPr>
          <w:p w14:paraId="08277E38" w14:textId="1815471E" w:rsidR="00493C33" w:rsidRPr="00EC3E52" w:rsidRDefault="00493C33" w:rsidP="00493C33">
            <w:pPr>
              <w:suppressAutoHyphens w:val="0"/>
              <w:rPr>
                <w:rFonts w:ascii="Arial" w:hAnsi="Arial" w:cs="Arial"/>
                <w:lang w:eastAsia="uk-UA"/>
              </w:rPr>
            </w:pPr>
            <w:r w:rsidRPr="00EC3E52">
              <w:rPr>
                <w:rStyle w:val="normaltextrun"/>
                <w:rFonts w:ascii="Arial" w:hAnsi="Arial" w:cs="Arial"/>
              </w:rPr>
              <w:t>Щомісячна матеріальна допомога Почесним громадянам м. Львова</w:t>
            </w:r>
            <w:r w:rsidRPr="00EC3E52">
              <w:rPr>
                <w:rStyle w:val="eop"/>
                <w:rFonts w:ascii="Arial" w:hAnsi="Arial" w:cs="Arial"/>
              </w:rPr>
              <w:t> </w:t>
            </w:r>
          </w:p>
        </w:tc>
        <w:tc>
          <w:tcPr>
            <w:tcW w:w="1559" w:type="dxa"/>
            <w:tcBorders>
              <w:top w:val="nil"/>
              <w:left w:val="nil"/>
              <w:bottom w:val="single" w:sz="4" w:space="0" w:color="auto"/>
              <w:right w:val="single" w:sz="4" w:space="0" w:color="auto"/>
            </w:tcBorders>
            <w:shd w:val="clear" w:color="auto" w:fill="auto"/>
            <w:vAlign w:val="bottom"/>
            <w:hideMark/>
          </w:tcPr>
          <w:p w14:paraId="6E21CED5" w14:textId="3F5906F7"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945,0</w:t>
            </w:r>
            <w:r w:rsidRPr="00EC3E52">
              <w:rPr>
                <w:rStyle w:val="eop"/>
                <w:rFonts w:ascii="Arial" w:hAnsi="Arial" w:cs="Arial"/>
              </w:rPr>
              <w:t> </w:t>
            </w:r>
          </w:p>
        </w:tc>
        <w:tc>
          <w:tcPr>
            <w:tcW w:w="1417" w:type="dxa"/>
            <w:tcBorders>
              <w:top w:val="nil"/>
              <w:left w:val="nil"/>
              <w:bottom w:val="single" w:sz="4" w:space="0" w:color="auto"/>
              <w:right w:val="single" w:sz="4" w:space="0" w:color="auto"/>
            </w:tcBorders>
            <w:shd w:val="clear" w:color="auto" w:fill="auto"/>
            <w:vAlign w:val="bottom"/>
            <w:hideMark/>
          </w:tcPr>
          <w:p w14:paraId="2208C3D2" w14:textId="517907B2" w:rsidR="00493C33" w:rsidRPr="00EC3E52" w:rsidRDefault="00493C33" w:rsidP="00493C33">
            <w:pPr>
              <w:suppressAutoHyphens w:val="0"/>
              <w:jc w:val="center"/>
              <w:rPr>
                <w:rFonts w:ascii="Arial" w:hAnsi="Arial" w:cs="Arial"/>
                <w:lang w:eastAsia="uk-UA"/>
              </w:rPr>
            </w:pPr>
            <w:r w:rsidRPr="00EC3E52">
              <w:rPr>
                <w:rStyle w:val="normaltextrun"/>
                <w:rFonts w:ascii="Arial" w:hAnsi="Arial" w:cs="Arial"/>
              </w:rPr>
              <w:t>945,0</w:t>
            </w:r>
            <w:r w:rsidRPr="00EC3E52">
              <w:rPr>
                <w:rStyle w:val="eop"/>
                <w:rFonts w:ascii="Arial" w:hAnsi="Arial" w:cs="Arial"/>
              </w:rPr>
              <w:t> </w:t>
            </w:r>
          </w:p>
        </w:tc>
        <w:tc>
          <w:tcPr>
            <w:tcW w:w="1418" w:type="dxa"/>
            <w:tcBorders>
              <w:top w:val="nil"/>
              <w:left w:val="nil"/>
              <w:bottom w:val="single" w:sz="4" w:space="0" w:color="auto"/>
              <w:right w:val="single" w:sz="4" w:space="0" w:color="auto"/>
            </w:tcBorders>
            <w:shd w:val="clear" w:color="auto" w:fill="auto"/>
            <w:vAlign w:val="bottom"/>
            <w:hideMark/>
          </w:tcPr>
          <w:p w14:paraId="454D22FC" w14:textId="630142FB" w:rsidR="00493C33" w:rsidRPr="00EC3E52" w:rsidRDefault="00493C33" w:rsidP="00493C33">
            <w:pPr>
              <w:suppressAutoHyphens w:val="0"/>
              <w:jc w:val="center"/>
              <w:rPr>
                <w:rFonts w:ascii="Arial" w:hAnsi="Arial" w:cs="Arial"/>
                <w:i/>
                <w:iCs/>
                <w:lang w:eastAsia="uk-UA"/>
              </w:rPr>
            </w:pPr>
            <w:r w:rsidRPr="00EC3E52">
              <w:rPr>
                <w:rStyle w:val="normaltextrun"/>
                <w:rFonts w:ascii="Arial" w:hAnsi="Arial" w:cs="Arial"/>
                <w:i/>
                <w:iCs/>
              </w:rPr>
              <w:t>100,0</w:t>
            </w:r>
            <w:r w:rsidRPr="00EC3E52">
              <w:rPr>
                <w:rStyle w:val="eop"/>
                <w:rFonts w:ascii="Arial" w:hAnsi="Arial" w:cs="Arial"/>
                <w:i/>
                <w:iCs/>
              </w:rPr>
              <w:t> </w:t>
            </w:r>
          </w:p>
        </w:tc>
      </w:tr>
    </w:tbl>
    <w:p w14:paraId="38D849C0" w14:textId="77777777" w:rsidR="00F33C76" w:rsidRPr="00EC3E52" w:rsidRDefault="00F33C76" w:rsidP="005F61E7">
      <w:pPr>
        <w:ind w:left="8496" w:right="-3"/>
        <w:jc w:val="both"/>
        <w:rPr>
          <w:rFonts w:ascii="Arial" w:hAnsi="Arial" w:cs="Arial"/>
          <w:sz w:val="26"/>
          <w:szCs w:val="26"/>
        </w:rPr>
      </w:pPr>
    </w:p>
    <w:p w14:paraId="5C92209E" w14:textId="5B5DEA17" w:rsidR="00A16C2D" w:rsidRPr="00876752" w:rsidRDefault="005F61E7" w:rsidP="00A16C2D">
      <w:pPr>
        <w:ind w:right="-3" w:firstLine="708"/>
        <w:jc w:val="both"/>
        <w:rPr>
          <w:rFonts w:ascii="Arial" w:hAnsi="Arial" w:cs="Arial"/>
          <w:spacing w:val="-13"/>
          <w:w w:val="101"/>
          <w:sz w:val="26"/>
          <w:szCs w:val="26"/>
        </w:rPr>
      </w:pPr>
      <w:r w:rsidRPr="00876752">
        <w:rPr>
          <w:rFonts w:ascii="Arial" w:hAnsi="Arial" w:cs="Arial"/>
          <w:spacing w:val="-13"/>
          <w:w w:val="101"/>
          <w:sz w:val="26"/>
          <w:szCs w:val="26"/>
        </w:rPr>
        <w:t>На надання пільг з послуг зв`язку та інших передбачених законодавством пільг з бюджету</w:t>
      </w:r>
      <w:r w:rsidR="003C163D" w:rsidRPr="00876752">
        <w:rPr>
          <w:rFonts w:ascii="Arial" w:hAnsi="Arial" w:cs="Arial"/>
          <w:spacing w:val="-13"/>
          <w:w w:val="101"/>
          <w:sz w:val="26"/>
          <w:szCs w:val="26"/>
        </w:rPr>
        <w:t xml:space="preserve"> Львівської міської територіальної громади</w:t>
      </w:r>
      <w:r w:rsidRPr="00876752">
        <w:rPr>
          <w:rFonts w:ascii="Arial" w:hAnsi="Arial" w:cs="Arial"/>
          <w:spacing w:val="-13"/>
          <w:w w:val="101"/>
          <w:sz w:val="26"/>
          <w:szCs w:val="26"/>
        </w:rPr>
        <w:t xml:space="preserve"> використано </w:t>
      </w:r>
      <w:r w:rsidRPr="00876752">
        <w:rPr>
          <w:rFonts w:ascii="Arial" w:hAnsi="Arial" w:cs="Arial"/>
          <w:spacing w:val="-13"/>
          <w:w w:val="101"/>
          <w:sz w:val="26"/>
          <w:szCs w:val="26"/>
          <w:lang w:val="ru-RU"/>
        </w:rPr>
        <w:t>2,</w:t>
      </w:r>
      <w:r w:rsidR="00493C33" w:rsidRPr="00876752">
        <w:rPr>
          <w:rFonts w:ascii="Arial" w:hAnsi="Arial" w:cs="Arial"/>
          <w:spacing w:val="-13"/>
          <w:w w:val="101"/>
          <w:sz w:val="26"/>
          <w:szCs w:val="26"/>
          <w:lang w:val="ru-RU"/>
        </w:rPr>
        <w:t>8</w:t>
      </w:r>
      <w:r w:rsidRPr="00876752">
        <w:rPr>
          <w:rFonts w:ascii="Arial" w:hAnsi="Arial" w:cs="Arial"/>
          <w:spacing w:val="-13"/>
          <w:w w:val="101"/>
          <w:sz w:val="26"/>
          <w:szCs w:val="26"/>
          <w:lang w:val="ru-RU"/>
        </w:rPr>
        <w:t xml:space="preserve"> </w:t>
      </w:r>
      <w:r w:rsidRPr="00876752">
        <w:rPr>
          <w:rFonts w:ascii="Arial" w:hAnsi="Arial" w:cs="Arial"/>
          <w:spacing w:val="-13"/>
          <w:w w:val="101"/>
          <w:sz w:val="26"/>
          <w:szCs w:val="26"/>
        </w:rPr>
        <w:t>млн грн.</w:t>
      </w:r>
    </w:p>
    <w:p w14:paraId="297ADF21" w14:textId="77777777" w:rsidR="00493C33" w:rsidRPr="00876752" w:rsidRDefault="00493C33" w:rsidP="00493C33">
      <w:pPr>
        <w:ind w:right="-3" w:firstLine="708"/>
        <w:jc w:val="both"/>
        <w:rPr>
          <w:rFonts w:ascii="Arial" w:hAnsi="Arial" w:cs="Arial"/>
          <w:spacing w:val="-13"/>
          <w:w w:val="101"/>
          <w:sz w:val="26"/>
          <w:szCs w:val="26"/>
        </w:rPr>
      </w:pPr>
      <w:r w:rsidRPr="00876752">
        <w:rPr>
          <w:rFonts w:ascii="Arial" w:hAnsi="Arial" w:cs="Arial"/>
          <w:spacing w:val="-13"/>
          <w:w w:val="101"/>
          <w:sz w:val="26"/>
          <w:szCs w:val="26"/>
        </w:rPr>
        <w:t>Крім цього, на матеріальні допомоги мешканцям у зв</w:t>
      </w:r>
      <w:r w:rsidRPr="00876752">
        <w:rPr>
          <w:rFonts w:ascii="Arial" w:hAnsi="Arial" w:cs="Arial"/>
          <w:spacing w:val="-13"/>
          <w:w w:val="101"/>
          <w:sz w:val="26"/>
          <w:szCs w:val="26"/>
          <w:lang w:val="en-US"/>
        </w:rPr>
        <w:t>’</w:t>
      </w:r>
      <w:proofErr w:type="spellStart"/>
      <w:r w:rsidRPr="00876752">
        <w:rPr>
          <w:rFonts w:ascii="Arial" w:hAnsi="Arial" w:cs="Arial"/>
          <w:spacing w:val="-13"/>
          <w:w w:val="101"/>
          <w:sz w:val="26"/>
          <w:szCs w:val="26"/>
        </w:rPr>
        <w:t>язку</w:t>
      </w:r>
      <w:proofErr w:type="spellEnd"/>
      <w:r w:rsidRPr="00876752">
        <w:rPr>
          <w:rFonts w:ascii="Arial" w:hAnsi="Arial" w:cs="Arial"/>
          <w:spacing w:val="-13"/>
          <w:w w:val="101"/>
          <w:sz w:val="26"/>
          <w:szCs w:val="26"/>
        </w:rPr>
        <w:t xml:space="preserve"> з ліквідацією наслідків ракетних ударів 29 грудня 2023 року, 1 січня, 15 лютого, 19 червня та 4 вересня 2024 року по будинках Львівської міської територіальної громади з резервного фонду бюджету Львівської міської територіальної громади виділено 41,8 млн грн. </w:t>
      </w:r>
    </w:p>
    <w:p w14:paraId="69CEBD4B" w14:textId="4E3811CD" w:rsidR="00493C33" w:rsidRPr="00876752" w:rsidRDefault="00493C33" w:rsidP="00493C33">
      <w:pPr>
        <w:ind w:right="-3" w:firstLine="708"/>
        <w:jc w:val="both"/>
        <w:rPr>
          <w:rFonts w:ascii="Arial" w:hAnsi="Arial" w:cs="Arial"/>
          <w:spacing w:val="-13"/>
          <w:w w:val="101"/>
          <w:sz w:val="26"/>
          <w:szCs w:val="26"/>
        </w:rPr>
      </w:pPr>
      <w:r w:rsidRPr="00876752">
        <w:rPr>
          <w:rFonts w:ascii="Arial" w:hAnsi="Arial" w:cs="Arial"/>
          <w:spacing w:val="-13"/>
          <w:w w:val="101"/>
          <w:sz w:val="26"/>
          <w:szCs w:val="26"/>
        </w:rPr>
        <w:t> На 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 за 202</w:t>
      </w:r>
      <w:r w:rsidR="00BB13DF" w:rsidRPr="00876752">
        <w:rPr>
          <w:rFonts w:ascii="Arial" w:hAnsi="Arial" w:cs="Arial"/>
          <w:spacing w:val="-13"/>
          <w:w w:val="101"/>
          <w:sz w:val="26"/>
          <w:szCs w:val="26"/>
        </w:rPr>
        <w:t>4</w:t>
      </w:r>
      <w:r w:rsidRPr="00876752">
        <w:rPr>
          <w:rFonts w:ascii="Arial" w:hAnsi="Arial" w:cs="Arial"/>
          <w:spacing w:val="-13"/>
          <w:w w:val="101"/>
          <w:sz w:val="26"/>
          <w:szCs w:val="26"/>
        </w:rPr>
        <w:t xml:space="preserve"> рік з обласного бюджету отримано  37,9 тис.</w:t>
      </w:r>
      <w:r w:rsidR="005F11DF" w:rsidRPr="00876752">
        <w:rPr>
          <w:rFonts w:ascii="Arial" w:hAnsi="Arial" w:cs="Arial"/>
          <w:spacing w:val="-13"/>
          <w:w w:val="101"/>
          <w:sz w:val="26"/>
          <w:szCs w:val="26"/>
        </w:rPr>
        <w:t xml:space="preserve"> </w:t>
      </w:r>
      <w:r w:rsidRPr="00876752">
        <w:rPr>
          <w:rFonts w:ascii="Arial" w:hAnsi="Arial" w:cs="Arial"/>
          <w:spacing w:val="-13"/>
          <w:w w:val="101"/>
          <w:sz w:val="26"/>
          <w:szCs w:val="26"/>
        </w:rPr>
        <w:t>грн. </w:t>
      </w:r>
    </w:p>
    <w:p w14:paraId="3B40CAF3" w14:textId="6E3ACD65" w:rsidR="00493C33" w:rsidRPr="00876752" w:rsidRDefault="00493C33" w:rsidP="005F11DF">
      <w:pPr>
        <w:ind w:right="-3" w:firstLine="708"/>
        <w:jc w:val="both"/>
        <w:rPr>
          <w:rFonts w:ascii="Arial" w:hAnsi="Arial" w:cs="Arial"/>
          <w:spacing w:val="-13"/>
          <w:w w:val="101"/>
          <w:sz w:val="26"/>
          <w:szCs w:val="26"/>
        </w:rPr>
      </w:pPr>
      <w:r w:rsidRPr="00876752">
        <w:rPr>
          <w:rFonts w:ascii="Arial" w:hAnsi="Arial" w:cs="Arial"/>
          <w:spacing w:val="-13"/>
          <w:w w:val="101"/>
          <w:sz w:val="26"/>
          <w:szCs w:val="26"/>
        </w:rPr>
        <w:t xml:space="preserve">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у 2024 році </w:t>
      </w:r>
      <w:r w:rsidR="00D47A4F">
        <w:rPr>
          <w:rFonts w:ascii="Arial" w:hAnsi="Arial" w:cs="Arial"/>
          <w:spacing w:val="-13"/>
          <w:w w:val="101"/>
          <w:sz w:val="26"/>
          <w:szCs w:val="26"/>
        </w:rPr>
        <w:t xml:space="preserve"> </w:t>
      </w:r>
      <w:r w:rsidRPr="00876752">
        <w:rPr>
          <w:rFonts w:ascii="Arial" w:hAnsi="Arial" w:cs="Arial"/>
          <w:spacing w:val="-13"/>
          <w:w w:val="101"/>
          <w:sz w:val="26"/>
          <w:szCs w:val="26"/>
        </w:rPr>
        <w:t>з державного бюджету виділено 43,3 тис.</w:t>
      </w:r>
      <w:r w:rsidR="005F11DF" w:rsidRPr="00876752">
        <w:rPr>
          <w:rFonts w:ascii="Arial" w:hAnsi="Arial" w:cs="Arial"/>
          <w:spacing w:val="-13"/>
          <w:w w:val="101"/>
          <w:sz w:val="26"/>
          <w:szCs w:val="26"/>
        </w:rPr>
        <w:t xml:space="preserve"> </w:t>
      </w:r>
      <w:r w:rsidRPr="00876752">
        <w:rPr>
          <w:rFonts w:ascii="Arial" w:hAnsi="Arial" w:cs="Arial"/>
          <w:spacing w:val="-13"/>
          <w:w w:val="101"/>
          <w:sz w:val="26"/>
          <w:szCs w:val="26"/>
        </w:rPr>
        <w:t>грн. </w:t>
      </w:r>
    </w:p>
    <w:p w14:paraId="4A57B9E3" w14:textId="0DF43FA8" w:rsidR="00AE4E62" w:rsidRPr="00876752" w:rsidRDefault="00493C33" w:rsidP="00C4574B">
      <w:pPr>
        <w:ind w:right="-3" w:firstLine="708"/>
        <w:jc w:val="both"/>
        <w:rPr>
          <w:rFonts w:ascii="Arial" w:hAnsi="Arial" w:cs="Arial"/>
          <w:sz w:val="26"/>
          <w:szCs w:val="26"/>
        </w:rPr>
      </w:pPr>
      <w:r w:rsidRPr="00876752">
        <w:rPr>
          <w:rFonts w:ascii="Arial" w:hAnsi="Arial" w:cs="Arial"/>
          <w:spacing w:val="-13"/>
          <w:w w:val="101"/>
          <w:sz w:val="26"/>
          <w:szCs w:val="26"/>
        </w:rPr>
        <w:t> </w:t>
      </w:r>
      <w:r w:rsidR="00AE4E62" w:rsidRPr="00876752">
        <w:rPr>
          <w:rFonts w:ascii="Arial" w:hAnsi="Arial" w:cs="Arial"/>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29,4 млн грн, які спрямовані на утримання 5-ти тимчасових містечок та приміщень, в яких можуть проживати 1,5 тисячі внутрішньо переміщених осіб.</w:t>
      </w:r>
    </w:p>
    <w:p w14:paraId="6B169C1A" w14:textId="22830A64" w:rsidR="005F61E7" w:rsidRPr="00876752" w:rsidRDefault="00AE4E62" w:rsidP="00AE4E62">
      <w:pPr>
        <w:pStyle w:val="a9"/>
        <w:ind w:left="0" w:firstLine="720"/>
        <w:jc w:val="both"/>
        <w:rPr>
          <w:rFonts w:ascii="Arial" w:hAnsi="Arial" w:cs="Arial"/>
          <w:sz w:val="26"/>
          <w:szCs w:val="26"/>
          <w:lang w:val="uk-UA"/>
        </w:rPr>
      </w:pPr>
      <w:r w:rsidRPr="00876752">
        <w:rPr>
          <w:rFonts w:ascii="Arial" w:hAnsi="Arial" w:cs="Arial"/>
          <w:sz w:val="26"/>
          <w:szCs w:val="26"/>
          <w:lang w:val="uk-UA"/>
        </w:rPr>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6,8 млн грн, поховання невідомих та безрідних – 1,0 млн грн, внутрішньо переміщених осіб – 0,1 млн грн. Видатки на проведення ексгумацій  поховань склали – 1,0 млн грн.</w:t>
      </w:r>
    </w:p>
    <w:p w14:paraId="7D433C5E" w14:textId="77777777" w:rsidR="00EA349B" w:rsidRPr="00320329" w:rsidRDefault="00EA349B" w:rsidP="00AE4E62">
      <w:pPr>
        <w:pStyle w:val="a9"/>
        <w:ind w:left="0" w:firstLine="720"/>
        <w:jc w:val="both"/>
        <w:rPr>
          <w:rFonts w:ascii="Arial" w:hAnsi="Arial" w:cs="Arial"/>
          <w:sz w:val="18"/>
          <w:szCs w:val="18"/>
          <w:lang w:val="uk-UA"/>
        </w:rPr>
      </w:pPr>
    </w:p>
    <w:p w14:paraId="5C0D1069" w14:textId="7E16B5D4" w:rsidR="00F62C0D" w:rsidRPr="00514BB8" w:rsidRDefault="00F62C0D" w:rsidP="00F62C0D">
      <w:pPr>
        <w:ind w:firstLine="708"/>
        <w:jc w:val="both"/>
        <w:rPr>
          <w:rFonts w:ascii="Arial" w:hAnsi="Arial" w:cs="Arial"/>
          <w:sz w:val="26"/>
          <w:szCs w:val="26"/>
        </w:rPr>
      </w:pPr>
      <w:r w:rsidRPr="00514BB8">
        <w:rPr>
          <w:rFonts w:ascii="Arial" w:hAnsi="Arial" w:cs="Arial"/>
          <w:sz w:val="26"/>
          <w:szCs w:val="26"/>
        </w:rPr>
        <w:t xml:space="preserve">У </w:t>
      </w:r>
      <w:r w:rsidRPr="00C4574B">
        <w:rPr>
          <w:rFonts w:ascii="Arial" w:hAnsi="Arial" w:cs="Arial"/>
          <w:b/>
          <w:bCs/>
          <w:sz w:val="26"/>
          <w:szCs w:val="26"/>
        </w:rPr>
        <w:t>міському</w:t>
      </w:r>
      <w:r w:rsidRPr="00514BB8">
        <w:rPr>
          <w:rFonts w:ascii="Arial" w:hAnsi="Arial" w:cs="Arial"/>
          <w:sz w:val="26"/>
          <w:szCs w:val="26"/>
        </w:rPr>
        <w:t xml:space="preserve"> </w:t>
      </w:r>
      <w:r w:rsidRPr="00C4574B">
        <w:rPr>
          <w:rFonts w:ascii="Arial" w:hAnsi="Arial" w:cs="Arial"/>
          <w:b/>
          <w:bCs/>
          <w:sz w:val="26"/>
          <w:szCs w:val="26"/>
        </w:rPr>
        <w:t>транспорті</w:t>
      </w:r>
      <w:r w:rsidRPr="00514BB8">
        <w:rPr>
          <w:rFonts w:ascii="Arial" w:hAnsi="Arial" w:cs="Arial"/>
          <w:sz w:val="26"/>
          <w:szCs w:val="26"/>
        </w:rPr>
        <w:t xml:space="preserve"> Львівської міської територіальної громади діє безготівкова систем</w:t>
      </w:r>
      <w:r w:rsidR="00BD632F">
        <w:rPr>
          <w:rFonts w:ascii="Arial" w:hAnsi="Arial" w:cs="Arial"/>
          <w:sz w:val="26"/>
          <w:szCs w:val="26"/>
        </w:rPr>
        <w:t>а</w:t>
      </w:r>
      <w:r w:rsidRPr="00514BB8">
        <w:rPr>
          <w:rFonts w:ascii="Arial" w:hAnsi="Arial" w:cs="Arial"/>
          <w:sz w:val="26"/>
          <w:szCs w:val="26"/>
        </w:rPr>
        <w:t xml:space="preserve"> оплати проїзду. За кошти бюджету Львівської громади здійснюється відшкодування перевізникам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 липня 2024 року запроваджен</w:t>
      </w:r>
      <w:r w:rsidR="00BD632F">
        <w:rPr>
          <w:rFonts w:ascii="Arial" w:hAnsi="Arial" w:cs="Arial"/>
          <w:sz w:val="26"/>
          <w:szCs w:val="26"/>
        </w:rPr>
        <w:t>о</w:t>
      </w:r>
      <w:r w:rsidRPr="00514BB8">
        <w:rPr>
          <w:rFonts w:ascii="Arial" w:hAnsi="Arial" w:cs="Arial"/>
          <w:sz w:val="26"/>
          <w:szCs w:val="26"/>
        </w:rPr>
        <w:t xml:space="preserve"> послуг</w:t>
      </w:r>
      <w:r w:rsidR="00BD632F">
        <w:rPr>
          <w:rFonts w:ascii="Arial" w:hAnsi="Arial" w:cs="Arial"/>
          <w:sz w:val="26"/>
          <w:szCs w:val="26"/>
        </w:rPr>
        <w:t>у</w:t>
      </w:r>
      <w:r w:rsidR="0064084E">
        <w:rPr>
          <w:rFonts w:ascii="Arial" w:hAnsi="Arial" w:cs="Arial"/>
          <w:sz w:val="26"/>
          <w:szCs w:val="26"/>
        </w:rPr>
        <w:t>,</w:t>
      </w:r>
      <w:r w:rsidRPr="00514BB8">
        <w:rPr>
          <w:rFonts w:ascii="Arial" w:hAnsi="Arial" w:cs="Arial"/>
          <w:sz w:val="26"/>
          <w:szCs w:val="26"/>
        </w:rPr>
        <w:t xml:space="preserve"> що передбачає можливість пересадки на інший автобус, трамвай або тролейбус без додаткової оплати протягом 40 хвилин після першої </w:t>
      </w:r>
      <w:proofErr w:type="spellStart"/>
      <w:r w:rsidRPr="00514BB8">
        <w:rPr>
          <w:rFonts w:ascii="Arial" w:hAnsi="Arial" w:cs="Arial"/>
          <w:sz w:val="26"/>
          <w:szCs w:val="26"/>
        </w:rPr>
        <w:t>валідації</w:t>
      </w:r>
      <w:proofErr w:type="spellEnd"/>
      <w:r w:rsidRPr="00514BB8">
        <w:rPr>
          <w:rFonts w:ascii="Arial" w:hAnsi="Arial" w:cs="Arial"/>
          <w:sz w:val="26"/>
          <w:szCs w:val="26"/>
        </w:rPr>
        <w:t>, а також обмежен</w:t>
      </w:r>
      <w:r w:rsidR="000D6C5E">
        <w:rPr>
          <w:rFonts w:ascii="Arial" w:hAnsi="Arial" w:cs="Arial"/>
          <w:sz w:val="26"/>
          <w:szCs w:val="26"/>
        </w:rPr>
        <w:t>о</w:t>
      </w:r>
      <w:r w:rsidRPr="00514BB8">
        <w:rPr>
          <w:rFonts w:ascii="Arial" w:hAnsi="Arial" w:cs="Arial"/>
          <w:sz w:val="26"/>
          <w:szCs w:val="26"/>
        </w:rPr>
        <w:t xml:space="preserve"> кількість безоплатних поїздок у громадському транспорті пенсіонерам за віком та людям з інвалідністю 3 групи до 60 безоплатних поїздок. </w:t>
      </w:r>
    </w:p>
    <w:p w14:paraId="7C3B84A0" w14:textId="77107679" w:rsidR="00F62C0D" w:rsidRPr="00514BB8" w:rsidRDefault="00F62C0D" w:rsidP="00F62C0D">
      <w:pPr>
        <w:ind w:firstLine="708"/>
        <w:jc w:val="both"/>
        <w:rPr>
          <w:rFonts w:ascii="Arial" w:hAnsi="Arial" w:cs="Arial"/>
          <w:sz w:val="26"/>
          <w:szCs w:val="26"/>
        </w:rPr>
      </w:pPr>
      <w:r w:rsidRPr="00514BB8">
        <w:rPr>
          <w:rFonts w:ascii="Arial" w:hAnsi="Arial" w:cs="Arial"/>
          <w:sz w:val="26"/>
          <w:szCs w:val="26"/>
        </w:rPr>
        <w:t>Видатки на відшкодування за пільговий проїзд окремих категорій громадян склали 660,0 млн грн</w:t>
      </w:r>
      <w:r w:rsidR="00240AB5">
        <w:rPr>
          <w:rFonts w:ascii="Arial" w:hAnsi="Arial" w:cs="Arial"/>
          <w:sz w:val="26"/>
          <w:szCs w:val="26"/>
        </w:rPr>
        <w:t>,</w:t>
      </w:r>
      <w:r w:rsidRPr="00514BB8">
        <w:rPr>
          <w:rFonts w:ascii="Arial" w:hAnsi="Arial" w:cs="Arial"/>
          <w:sz w:val="26"/>
          <w:szCs w:val="26"/>
        </w:rPr>
        <w:t xml:space="preserve"> з них на маршрутах автомобільного транспорту – 449,2 млн грн, електротранспорту – 210,8 млн грн. Кількість зареєстрованих пільгових поїздок (</w:t>
      </w:r>
      <w:proofErr w:type="spellStart"/>
      <w:r w:rsidRPr="00514BB8">
        <w:rPr>
          <w:rFonts w:ascii="Arial" w:hAnsi="Arial" w:cs="Arial"/>
          <w:sz w:val="26"/>
          <w:szCs w:val="26"/>
        </w:rPr>
        <w:t>валідацій</w:t>
      </w:r>
      <w:proofErr w:type="spellEnd"/>
      <w:r w:rsidRPr="00514BB8">
        <w:rPr>
          <w:rFonts w:ascii="Arial" w:hAnsi="Arial" w:cs="Arial"/>
          <w:sz w:val="26"/>
          <w:szCs w:val="26"/>
        </w:rPr>
        <w:t>) протягом цього періоду окремими категоріями осіб склала 42,9 мільйона та 10,3 мільйона пільгових поїздок учнів та студентів.</w:t>
      </w:r>
    </w:p>
    <w:p w14:paraId="01768D2D" w14:textId="77777777" w:rsidR="003C6136" w:rsidRPr="00514BB8" w:rsidRDefault="003C6136" w:rsidP="00AE4E62">
      <w:pPr>
        <w:pStyle w:val="a9"/>
        <w:ind w:left="0" w:firstLine="720"/>
        <w:jc w:val="both"/>
        <w:rPr>
          <w:rFonts w:ascii="Arial" w:hAnsi="Arial" w:cs="Arial"/>
          <w:sz w:val="26"/>
          <w:szCs w:val="26"/>
          <w:lang w:val="uk-UA"/>
        </w:rPr>
      </w:pPr>
    </w:p>
    <w:p w14:paraId="089893AD" w14:textId="77777777" w:rsidR="007C14FE" w:rsidRPr="007C14FE" w:rsidRDefault="007C14FE" w:rsidP="007C14FE">
      <w:pPr>
        <w:ind w:firstLine="708"/>
        <w:jc w:val="both"/>
        <w:rPr>
          <w:rFonts w:ascii="Arial" w:eastAsia="Arial" w:hAnsi="Arial" w:cs="Arial"/>
          <w:sz w:val="26"/>
          <w:szCs w:val="26"/>
        </w:rPr>
      </w:pPr>
      <w:r w:rsidRPr="007C14FE">
        <w:rPr>
          <w:rFonts w:ascii="Arial" w:eastAsia="Arial" w:hAnsi="Arial" w:cs="Arial"/>
          <w:sz w:val="26"/>
          <w:szCs w:val="26"/>
        </w:rPr>
        <w:t xml:space="preserve">Обсяг видатків загального фонду бюджету Львівської міської територіальної </w:t>
      </w:r>
      <w:r w:rsidRPr="00320329">
        <w:rPr>
          <w:rFonts w:ascii="Arial" w:eastAsia="Arial" w:hAnsi="Arial" w:cs="Arial"/>
          <w:sz w:val="26"/>
          <w:szCs w:val="26"/>
        </w:rPr>
        <w:t xml:space="preserve">громади на </w:t>
      </w:r>
      <w:r w:rsidRPr="00320329">
        <w:rPr>
          <w:rFonts w:ascii="Arial" w:eastAsia="Arial" w:hAnsi="Arial" w:cs="Arial"/>
          <w:b/>
          <w:bCs/>
          <w:sz w:val="26"/>
          <w:szCs w:val="26"/>
        </w:rPr>
        <w:t>культуру і мистецтво</w:t>
      </w:r>
      <w:r w:rsidRPr="00320329">
        <w:rPr>
          <w:rFonts w:ascii="Arial" w:eastAsia="Arial" w:hAnsi="Arial" w:cs="Arial"/>
          <w:sz w:val="26"/>
          <w:szCs w:val="26"/>
        </w:rPr>
        <w:t xml:space="preserve"> у 2024 році складає 318,8 млн грн, з яких</w:t>
      </w:r>
      <w:r w:rsidRPr="007C14FE">
        <w:rPr>
          <w:rFonts w:ascii="Arial" w:eastAsia="Arial" w:hAnsi="Arial" w:cs="Arial"/>
          <w:sz w:val="26"/>
          <w:szCs w:val="26"/>
        </w:rPr>
        <w:t xml:space="preserve"> виконано 307,6 млн грн, або 96,5 відсотка.</w:t>
      </w:r>
    </w:p>
    <w:p w14:paraId="6066103D" w14:textId="4A9D5190" w:rsidR="007C14FE" w:rsidRDefault="007C14FE" w:rsidP="007C14FE">
      <w:pPr>
        <w:ind w:firstLine="766"/>
        <w:jc w:val="both"/>
        <w:rPr>
          <w:rFonts w:ascii="Arial" w:eastAsia="Arial" w:hAnsi="Arial" w:cs="Arial"/>
          <w:sz w:val="26"/>
          <w:szCs w:val="26"/>
        </w:rPr>
      </w:pPr>
      <w:r w:rsidRPr="007C14FE">
        <w:rPr>
          <w:rFonts w:ascii="Arial" w:eastAsia="Arial" w:hAnsi="Arial" w:cs="Arial"/>
          <w:sz w:val="26"/>
          <w:szCs w:val="26"/>
        </w:rPr>
        <w:t>З бюджету Львівської міської територіальної громади утримується 14 установ культури з фактичною кількістю</w:t>
      </w:r>
      <w:r w:rsidR="00787E82">
        <w:rPr>
          <w:rFonts w:ascii="Arial" w:eastAsia="Arial" w:hAnsi="Arial" w:cs="Arial"/>
          <w:sz w:val="26"/>
          <w:szCs w:val="26"/>
          <w:lang w:val="en-US"/>
        </w:rPr>
        <w:t xml:space="preserve"> </w:t>
      </w:r>
      <w:r w:rsidR="00787E82">
        <w:rPr>
          <w:rFonts w:ascii="Arial" w:eastAsia="Arial" w:hAnsi="Arial" w:cs="Arial"/>
          <w:sz w:val="26"/>
          <w:szCs w:val="26"/>
        </w:rPr>
        <w:t xml:space="preserve">в них </w:t>
      </w:r>
      <w:r w:rsidRPr="007C14FE">
        <w:rPr>
          <w:rFonts w:ascii="Arial" w:eastAsia="Arial" w:hAnsi="Arial" w:cs="Arial"/>
          <w:sz w:val="26"/>
          <w:szCs w:val="26"/>
        </w:rPr>
        <w:t xml:space="preserve">працюючих 532,75 одиниці, а саме: муніципальна бібліотека (49 філій), чотири музеї, сім народних домів та </w:t>
      </w:r>
      <w:r w:rsidRPr="007C14FE">
        <w:rPr>
          <w:rFonts w:ascii="Arial" w:eastAsia="Arial" w:hAnsi="Arial" w:cs="Arial"/>
          <w:sz w:val="26"/>
          <w:szCs w:val="26"/>
        </w:rPr>
        <w:lastRenderedPageBreak/>
        <w:t>регіональні ландшафтні парки “</w:t>
      </w:r>
      <w:proofErr w:type="spellStart"/>
      <w:r w:rsidRPr="007C14FE">
        <w:rPr>
          <w:rFonts w:ascii="Arial" w:eastAsia="Arial" w:hAnsi="Arial" w:cs="Arial"/>
          <w:sz w:val="26"/>
          <w:szCs w:val="26"/>
        </w:rPr>
        <w:t>Знесіння</w:t>
      </w:r>
      <w:proofErr w:type="spellEnd"/>
      <w:r w:rsidRPr="007C14FE">
        <w:rPr>
          <w:rFonts w:ascii="Arial" w:eastAsia="Arial" w:hAnsi="Arial" w:cs="Arial"/>
          <w:sz w:val="26"/>
          <w:szCs w:val="26"/>
        </w:rPr>
        <w:t xml:space="preserve">” і “Стрийський парк”. Надається фінансова підтримка 8 установам культури і мистецтва, а саме: на утримання шести театрів, однієї концертної організації, </w:t>
      </w:r>
      <w:r w:rsidR="0049390B">
        <w:rPr>
          <w:rFonts w:ascii="Arial" w:eastAsia="Arial" w:hAnsi="Arial" w:cs="Arial"/>
          <w:sz w:val="26"/>
          <w:szCs w:val="26"/>
        </w:rPr>
        <w:t>П</w:t>
      </w:r>
      <w:r w:rsidRPr="007C14FE">
        <w:rPr>
          <w:rFonts w:ascii="Arial" w:eastAsia="Arial" w:hAnsi="Arial" w:cs="Arial"/>
          <w:sz w:val="26"/>
          <w:szCs w:val="26"/>
        </w:rPr>
        <w:t xml:space="preserve">алацу культури ім. </w:t>
      </w:r>
      <w:proofErr w:type="spellStart"/>
      <w:r w:rsidRPr="007C14FE">
        <w:rPr>
          <w:rFonts w:ascii="Arial" w:eastAsia="Arial" w:hAnsi="Arial" w:cs="Arial"/>
          <w:sz w:val="26"/>
          <w:szCs w:val="26"/>
        </w:rPr>
        <w:t>Гната</w:t>
      </w:r>
      <w:proofErr w:type="spellEnd"/>
      <w:r w:rsidRPr="007C14FE">
        <w:rPr>
          <w:rFonts w:ascii="Arial" w:eastAsia="Arial" w:hAnsi="Arial" w:cs="Arial"/>
          <w:sz w:val="26"/>
          <w:szCs w:val="26"/>
        </w:rPr>
        <w:t xml:space="preserve"> Хоткевича з фактичною кількістю працюючих в них 403,25 одиниці. </w:t>
      </w:r>
    </w:p>
    <w:p w14:paraId="4689DD6F" w14:textId="77777777" w:rsidR="007C14FE" w:rsidRPr="007C14FE" w:rsidRDefault="007C14FE" w:rsidP="007C14FE">
      <w:pPr>
        <w:ind w:firstLine="766"/>
        <w:jc w:val="center"/>
        <w:rPr>
          <w:rFonts w:ascii="Arial" w:eastAsia="Arial" w:hAnsi="Arial" w:cs="Arial"/>
          <w:sz w:val="26"/>
          <w:szCs w:val="26"/>
        </w:rPr>
      </w:pPr>
      <w:r w:rsidRPr="007C14FE">
        <w:rPr>
          <w:rFonts w:ascii="Arial" w:eastAsia="Arial" w:hAnsi="Arial" w:cs="Arial"/>
          <w:sz w:val="26"/>
          <w:szCs w:val="26"/>
        </w:rPr>
        <w:t xml:space="preserve">                                                                                                               (тис. грн)</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559"/>
        <w:gridCol w:w="1531"/>
      </w:tblGrid>
      <w:tr w:rsidR="007C14FE" w:rsidRPr="00C660D3" w14:paraId="175AC611" w14:textId="77777777" w:rsidTr="0049390B">
        <w:trPr>
          <w:trHeight w:val="790"/>
        </w:trPr>
        <w:tc>
          <w:tcPr>
            <w:tcW w:w="5387" w:type="dxa"/>
            <w:tcBorders>
              <w:top w:val="single" w:sz="4" w:space="0" w:color="auto"/>
              <w:left w:val="single" w:sz="4" w:space="0" w:color="auto"/>
              <w:bottom w:val="single" w:sz="4" w:space="0" w:color="auto"/>
              <w:right w:val="single" w:sz="4" w:space="0" w:color="auto"/>
            </w:tcBorders>
          </w:tcPr>
          <w:p w14:paraId="3200CD08" w14:textId="77777777" w:rsidR="007C14FE" w:rsidRPr="00C660D3" w:rsidRDefault="007C14FE" w:rsidP="00D443F8">
            <w:pPr>
              <w:ind w:firstLine="766"/>
              <w:jc w:val="center"/>
              <w:rPr>
                <w:rFonts w:ascii="Arial" w:eastAsia="Arial" w:hAnsi="Arial" w:cs="Arial"/>
                <w:lang w:val="ru-RU"/>
              </w:rPr>
            </w:pPr>
          </w:p>
          <w:p w14:paraId="63C68059" w14:textId="77777777" w:rsidR="007C14FE" w:rsidRPr="00C660D3" w:rsidRDefault="007C14FE" w:rsidP="00D443F8">
            <w:pPr>
              <w:jc w:val="center"/>
              <w:rPr>
                <w:rFonts w:ascii="Arial" w:eastAsia="Arial" w:hAnsi="Arial" w:cs="Arial"/>
                <w:lang w:val="ru-RU"/>
              </w:rPr>
            </w:pPr>
            <w:proofErr w:type="spellStart"/>
            <w:r w:rsidRPr="00C660D3">
              <w:rPr>
                <w:rFonts w:ascii="Arial" w:eastAsia="Arial" w:hAnsi="Arial" w:cs="Arial"/>
                <w:lang w:val="ru-RU"/>
              </w:rPr>
              <w:t>Назва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видатків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136CB5F" w14:textId="566AAF01" w:rsidR="007C14FE" w:rsidRPr="00C660D3" w:rsidRDefault="007C14FE" w:rsidP="00D443F8">
            <w:pPr>
              <w:jc w:val="center"/>
              <w:rPr>
                <w:rFonts w:ascii="Arial" w:eastAsia="Arial" w:hAnsi="Arial" w:cs="Arial"/>
                <w:lang w:val="ru-RU"/>
              </w:rPr>
            </w:pPr>
            <w:r w:rsidRPr="00C660D3">
              <w:rPr>
                <w:rFonts w:ascii="Arial" w:eastAsia="Arial" w:hAnsi="Arial" w:cs="Arial"/>
                <w:lang w:val="ru-RU"/>
              </w:rPr>
              <w:t xml:space="preserve">Уточнений план на </w:t>
            </w:r>
            <w:r w:rsidR="00E27C89" w:rsidRPr="00C660D3">
              <w:rPr>
                <w:rFonts w:ascii="Arial" w:eastAsia="Arial" w:hAnsi="Arial" w:cs="Arial"/>
                <w:lang w:val="ru-RU"/>
              </w:rPr>
              <w:t xml:space="preserve">2024 </w:t>
            </w:r>
            <w:proofErr w:type="spellStart"/>
            <w:r w:rsidRPr="00C660D3">
              <w:rPr>
                <w:rFonts w:ascii="Arial" w:eastAsia="Arial" w:hAnsi="Arial" w:cs="Arial"/>
                <w:lang w:val="ru-RU"/>
              </w:rPr>
              <w:t>рік</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E24CAB6" w14:textId="6A741938" w:rsidR="007C14FE" w:rsidRPr="00C660D3" w:rsidRDefault="007C14FE" w:rsidP="00D443F8">
            <w:pPr>
              <w:jc w:val="center"/>
              <w:rPr>
                <w:rFonts w:ascii="Arial" w:eastAsia="Arial" w:hAnsi="Arial" w:cs="Arial"/>
                <w:lang w:val="ru-RU"/>
              </w:rPr>
            </w:pPr>
            <w:proofErr w:type="spellStart"/>
            <w:r w:rsidRPr="00C660D3">
              <w:rPr>
                <w:rFonts w:ascii="Arial" w:eastAsia="Arial" w:hAnsi="Arial" w:cs="Arial"/>
                <w:lang w:val="ru-RU"/>
              </w:rPr>
              <w:t>Виконано</w:t>
            </w:r>
            <w:proofErr w:type="spellEnd"/>
            <w:r w:rsidRPr="00C660D3">
              <w:rPr>
                <w:rFonts w:ascii="Arial" w:eastAsia="Arial" w:hAnsi="Arial" w:cs="Arial"/>
                <w:lang w:val="ru-RU"/>
              </w:rPr>
              <w:t xml:space="preserve"> за</w:t>
            </w:r>
            <w:r w:rsidR="00871305" w:rsidRPr="00C660D3">
              <w:rPr>
                <w:rFonts w:ascii="Arial" w:eastAsia="Arial" w:hAnsi="Arial" w:cs="Arial"/>
                <w:lang w:val="ru-RU"/>
              </w:rPr>
              <w:t xml:space="preserve"> 2024</w:t>
            </w:r>
            <w:r w:rsidRPr="00C660D3">
              <w:rPr>
                <w:rFonts w:ascii="Arial" w:eastAsia="Arial" w:hAnsi="Arial" w:cs="Arial"/>
                <w:lang w:val="ru-RU"/>
              </w:rPr>
              <w:t xml:space="preserve"> </w:t>
            </w:r>
            <w:proofErr w:type="spellStart"/>
            <w:r w:rsidRPr="00C660D3">
              <w:rPr>
                <w:rFonts w:ascii="Arial" w:eastAsia="Arial" w:hAnsi="Arial" w:cs="Arial"/>
                <w:lang w:val="ru-RU"/>
              </w:rPr>
              <w:t>рік</w:t>
            </w:r>
            <w:proofErr w:type="spellEnd"/>
          </w:p>
        </w:tc>
        <w:tc>
          <w:tcPr>
            <w:tcW w:w="1531" w:type="dxa"/>
            <w:tcBorders>
              <w:top w:val="single" w:sz="4" w:space="0" w:color="auto"/>
              <w:left w:val="single" w:sz="4" w:space="0" w:color="auto"/>
              <w:bottom w:val="single" w:sz="4" w:space="0" w:color="auto"/>
              <w:right w:val="single" w:sz="4" w:space="0" w:color="auto"/>
            </w:tcBorders>
            <w:hideMark/>
          </w:tcPr>
          <w:p w14:paraId="248181BC" w14:textId="77777777" w:rsidR="007C14FE" w:rsidRPr="00C660D3" w:rsidRDefault="007C14FE" w:rsidP="00D443F8">
            <w:pPr>
              <w:jc w:val="center"/>
              <w:rPr>
                <w:rFonts w:ascii="Arial" w:eastAsia="Arial" w:hAnsi="Arial" w:cs="Arial"/>
                <w:i/>
                <w:iCs/>
                <w:lang w:val="ru-RU"/>
              </w:rPr>
            </w:pPr>
            <w:proofErr w:type="spellStart"/>
            <w:r w:rsidRPr="00C660D3">
              <w:rPr>
                <w:rFonts w:ascii="Arial" w:eastAsia="Arial" w:hAnsi="Arial" w:cs="Arial"/>
                <w:i/>
                <w:iCs/>
                <w:lang w:val="ru-RU"/>
              </w:rPr>
              <w:t>Відсоток</w:t>
            </w:r>
            <w:proofErr w:type="spellEnd"/>
            <w:r w:rsidRPr="00C660D3">
              <w:rPr>
                <w:rFonts w:ascii="Arial" w:eastAsia="Arial" w:hAnsi="Arial" w:cs="Arial"/>
                <w:i/>
                <w:iCs/>
                <w:lang w:val="ru-RU"/>
              </w:rPr>
              <w:t xml:space="preserve"> </w:t>
            </w:r>
            <w:proofErr w:type="spellStart"/>
            <w:r w:rsidRPr="00C660D3">
              <w:rPr>
                <w:rFonts w:ascii="Arial" w:eastAsia="Arial" w:hAnsi="Arial" w:cs="Arial"/>
                <w:i/>
                <w:iCs/>
                <w:lang w:val="ru-RU"/>
              </w:rPr>
              <w:t>виконання</w:t>
            </w:r>
            <w:proofErr w:type="spellEnd"/>
          </w:p>
        </w:tc>
      </w:tr>
      <w:tr w:rsidR="007C14FE" w:rsidRPr="00C660D3" w14:paraId="451A88B5" w14:textId="77777777" w:rsidTr="0049390B">
        <w:trPr>
          <w:trHeight w:val="276"/>
        </w:trPr>
        <w:tc>
          <w:tcPr>
            <w:tcW w:w="5387" w:type="dxa"/>
            <w:tcBorders>
              <w:top w:val="single" w:sz="4" w:space="0" w:color="auto"/>
              <w:left w:val="single" w:sz="4" w:space="0" w:color="auto"/>
              <w:bottom w:val="single" w:sz="4" w:space="0" w:color="auto"/>
              <w:right w:val="single" w:sz="4" w:space="0" w:color="auto"/>
            </w:tcBorders>
            <w:hideMark/>
          </w:tcPr>
          <w:p w14:paraId="106D3991" w14:textId="77777777" w:rsidR="007C14FE" w:rsidRPr="00C660D3" w:rsidRDefault="007C14FE" w:rsidP="00D443F8">
            <w:pPr>
              <w:ind w:firstLine="38"/>
              <w:jc w:val="center"/>
              <w:rPr>
                <w:rFonts w:ascii="Arial" w:eastAsia="Arial" w:hAnsi="Arial" w:cs="Arial"/>
                <w:lang w:val="ru-RU"/>
              </w:rPr>
            </w:pPr>
            <w:r w:rsidRPr="00C660D3">
              <w:rPr>
                <w:rFonts w:ascii="Arial" w:eastAsia="Arial" w:hAnsi="Arial" w:cs="Arial"/>
                <w:lang w:val="ru-RU"/>
              </w:rPr>
              <w:t>1</w:t>
            </w:r>
          </w:p>
        </w:tc>
        <w:tc>
          <w:tcPr>
            <w:tcW w:w="1559" w:type="dxa"/>
            <w:tcBorders>
              <w:top w:val="single" w:sz="4" w:space="0" w:color="auto"/>
              <w:left w:val="single" w:sz="4" w:space="0" w:color="auto"/>
              <w:bottom w:val="single" w:sz="4" w:space="0" w:color="auto"/>
              <w:right w:val="single" w:sz="4" w:space="0" w:color="auto"/>
            </w:tcBorders>
            <w:hideMark/>
          </w:tcPr>
          <w:p w14:paraId="49463CC7" w14:textId="77777777" w:rsidR="007C14FE" w:rsidRPr="00C660D3" w:rsidRDefault="007C14FE" w:rsidP="00D443F8">
            <w:pPr>
              <w:ind w:firstLine="31"/>
              <w:jc w:val="center"/>
              <w:rPr>
                <w:rFonts w:ascii="Arial" w:eastAsia="Arial" w:hAnsi="Arial" w:cs="Arial"/>
                <w:lang w:val="ru-RU"/>
              </w:rPr>
            </w:pPr>
            <w:r w:rsidRPr="00C660D3">
              <w:rPr>
                <w:rFonts w:ascii="Arial" w:eastAsia="Arial" w:hAnsi="Arial" w:cs="Arial"/>
                <w:lang w:val="ru-RU"/>
              </w:rPr>
              <w:t>2</w:t>
            </w:r>
          </w:p>
        </w:tc>
        <w:tc>
          <w:tcPr>
            <w:tcW w:w="1559" w:type="dxa"/>
            <w:tcBorders>
              <w:top w:val="single" w:sz="4" w:space="0" w:color="auto"/>
              <w:left w:val="single" w:sz="4" w:space="0" w:color="auto"/>
              <w:bottom w:val="single" w:sz="4" w:space="0" w:color="auto"/>
              <w:right w:val="single" w:sz="4" w:space="0" w:color="auto"/>
            </w:tcBorders>
            <w:hideMark/>
          </w:tcPr>
          <w:p w14:paraId="2696749D"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3</w:t>
            </w:r>
          </w:p>
        </w:tc>
        <w:tc>
          <w:tcPr>
            <w:tcW w:w="1531" w:type="dxa"/>
            <w:tcBorders>
              <w:top w:val="single" w:sz="4" w:space="0" w:color="auto"/>
              <w:left w:val="single" w:sz="4" w:space="0" w:color="auto"/>
              <w:bottom w:val="single" w:sz="4" w:space="0" w:color="auto"/>
              <w:right w:val="single" w:sz="4" w:space="0" w:color="auto"/>
            </w:tcBorders>
            <w:hideMark/>
          </w:tcPr>
          <w:p w14:paraId="75046819" w14:textId="41C32D50"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w:t>
            </w:r>
          </w:p>
        </w:tc>
      </w:tr>
      <w:tr w:rsidR="007C14FE" w:rsidRPr="00C660D3" w14:paraId="15CE46D9" w14:textId="77777777" w:rsidTr="0049390B">
        <w:trPr>
          <w:trHeight w:val="367"/>
        </w:trPr>
        <w:tc>
          <w:tcPr>
            <w:tcW w:w="5387" w:type="dxa"/>
            <w:tcBorders>
              <w:top w:val="single" w:sz="4" w:space="0" w:color="auto"/>
              <w:left w:val="single" w:sz="4" w:space="0" w:color="auto"/>
              <w:bottom w:val="single" w:sz="4" w:space="0" w:color="auto"/>
              <w:right w:val="single" w:sz="4" w:space="0" w:color="auto"/>
            </w:tcBorders>
            <w:hideMark/>
          </w:tcPr>
          <w:p w14:paraId="21995720" w14:textId="77777777" w:rsidR="007C14FE" w:rsidRPr="00C660D3" w:rsidRDefault="007C14FE" w:rsidP="00E31AB9">
            <w:pPr>
              <w:rPr>
                <w:rFonts w:ascii="Arial" w:eastAsia="Arial" w:hAnsi="Arial" w:cs="Arial"/>
                <w:lang w:val="ru-RU"/>
              </w:rPr>
            </w:pPr>
            <w:proofErr w:type="spellStart"/>
            <w:r w:rsidRPr="00C660D3">
              <w:rPr>
                <w:rFonts w:ascii="Arial" w:eastAsia="Arial" w:hAnsi="Arial" w:cs="Arial"/>
                <w:lang w:val="ru-RU"/>
              </w:rPr>
              <w:t>Заробітна</w:t>
            </w:r>
            <w:proofErr w:type="spellEnd"/>
            <w:r w:rsidRPr="00C660D3">
              <w:rPr>
                <w:rFonts w:ascii="Arial" w:eastAsia="Arial" w:hAnsi="Arial" w:cs="Arial"/>
                <w:lang w:val="ru-RU"/>
              </w:rPr>
              <w:t xml:space="preserve"> плата з </w:t>
            </w:r>
            <w:proofErr w:type="spellStart"/>
            <w:r w:rsidRPr="00C660D3">
              <w:rPr>
                <w:rFonts w:ascii="Arial" w:eastAsia="Arial" w:hAnsi="Arial" w:cs="Arial"/>
                <w:lang w:val="ru-RU"/>
              </w:rPr>
              <w:t>нарахуваннями</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2B0233F"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135 299,5</w:t>
            </w:r>
          </w:p>
        </w:tc>
        <w:tc>
          <w:tcPr>
            <w:tcW w:w="1559" w:type="dxa"/>
            <w:tcBorders>
              <w:top w:val="single" w:sz="4" w:space="0" w:color="auto"/>
              <w:left w:val="single" w:sz="4" w:space="0" w:color="auto"/>
              <w:bottom w:val="single" w:sz="4" w:space="0" w:color="auto"/>
              <w:right w:val="single" w:sz="4" w:space="0" w:color="auto"/>
            </w:tcBorders>
            <w:hideMark/>
          </w:tcPr>
          <w:p w14:paraId="0A44D958"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134 709,3</w:t>
            </w:r>
          </w:p>
        </w:tc>
        <w:tc>
          <w:tcPr>
            <w:tcW w:w="1531" w:type="dxa"/>
            <w:tcBorders>
              <w:top w:val="single" w:sz="4" w:space="0" w:color="auto"/>
              <w:left w:val="single" w:sz="4" w:space="0" w:color="auto"/>
              <w:bottom w:val="single" w:sz="4" w:space="0" w:color="auto"/>
              <w:right w:val="single" w:sz="4" w:space="0" w:color="auto"/>
            </w:tcBorders>
            <w:hideMark/>
          </w:tcPr>
          <w:p w14:paraId="0E52B3F4"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99,6</w:t>
            </w:r>
          </w:p>
        </w:tc>
      </w:tr>
      <w:tr w:rsidR="007C14FE" w:rsidRPr="00C660D3" w14:paraId="1A20A21D" w14:textId="77777777" w:rsidTr="0049390B">
        <w:trPr>
          <w:trHeight w:val="370"/>
        </w:trPr>
        <w:tc>
          <w:tcPr>
            <w:tcW w:w="5387" w:type="dxa"/>
            <w:tcBorders>
              <w:top w:val="single" w:sz="4" w:space="0" w:color="auto"/>
              <w:left w:val="single" w:sz="4" w:space="0" w:color="auto"/>
              <w:bottom w:val="single" w:sz="4" w:space="0" w:color="auto"/>
              <w:right w:val="single" w:sz="4" w:space="0" w:color="auto"/>
            </w:tcBorders>
            <w:hideMark/>
          </w:tcPr>
          <w:p w14:paraId="2580B6F2" w14:textId="77777777" w:rsidR="007C14FE" w:rsidRPr="00C660D3" w:rsidRDefault="007C14FE" w:rsidP="00E31AB9">
            <w:pPr>
              <w:rPr>
                <w:rFonts w:ascii="Arial" w:eastAsia="Arial" w:hAnsi="Arial" w:cs="Arial"/>
                <w:lang w:val="ru-RU"/>
              </w:rPr>
            </w:pPr>
            <w:r w:rsidRPr="00C660D3">
              <w:rPr>
                <w:rFonts w:ascii="Arial" w:eastAsia="Arial" w:hAnsi="Arial" w:cs="Arial"/>
                <w:lang w:val="ru-RU"/>
              </w:rPr>
              <w:t xml:space="preserve">Оплата </w:t>
            </w:r>
            <w:proofErr w:type="spellStart"/>
            <w:r w:rsidRPr="00C660D3">
              <w:rPr>
                <w:rFonts w:ascii="Arial" w:eastAsia="Arial" w:hAnsi="Arial" w:cs="Arial"/>
                <w:lang w:val="ru-RU"/>
              </w:rPr>
              <w:t>енергоносіїв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5F719A9"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13 459,3</w:t>
            </w:r>
          </w:p>
        </w:tc>
        <w:tc>
          <w:tcPr>
            <w:tcW w:w="1559" w:type="dxa"/>
            <w:tcBorders>
              <w:top w:val="single" w:sz="4" w:space="0" w:color="auto"/>
              <w:left w:val="single" w:sz="4" w:space="0" w:color="auto"/>
              <w:bottom w:val="single" w:sz="4" w:space="0" w:color="auto"/>
              <w:right w:val="single" w:sz="4" w:space="0" w:color="auto"/>
            </w:tcBorders>
            <w:hideMark/>
          </w:tcPr>
          <w:p w14:paraId="03A047A2"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11 556,9</w:t>
            </w:r>
          </w:p>
        </w:tc>
        <w:tc>
          <w:tcPr>
            <w:tcW w:w="1531" w:type="dxa"/>
            <w:tcBorders>
              <w:top w:val="single" w:sz="4" w:space="0" w:color="auto"/>
              <w:left w:val="single" w:sz="4" w:space="0" w:color="auto"/>
              <w:bottom w:val="single" w:sz="4" w:space="0" w:color="auto"/>
              <w:right w:val="single" w:sz="4" w:space="0" w:color="auto"/>
            </w:tcBorders>
            <w:hideMark/>
          </w:tcPr>
          <w:p w14:paraId="36E8C028"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85,9</w:t>
            </w:r>
          </w:p>
        </w:tc>
      </w:tr>
      <w:tr w:rsidR="007C14FE" w:rsidRPr="00C660D3" w14:paraId="5F380C8D" w14:textId="77777777" w:rsidTr="0049390B">
        <w:trPr>
          <w:trHeight w:val="370"/>
        </w:trPr>
        <w:tc>
          <w:tcPr>
            <w:tcW w:w="5387" w:type="dxa"/>
            <w:tcBorders>
              <w:top w:val="single" w:sz="4" w:space="0" w:color="auto"/>
              <w:left w:val="single" w:sz="4" w:space="0" w:color="auto"/>
              <w:bottom w:val="single" w:sz="4" w:space="0" w:color="auto"/>
              <w:right w:val="single" w:sz="4" w:space="0" w:color="auto"/>
            </w:tcBorders>
          </w:tcPr>
          <w:p w14:paraId="70F7F55E" w14:textId="77777777" w:rsidR="007C14FE" w:rsidRPr="00C660D3" w:rsidRDefault="007C14FE" w:rsidP="00E31AB9">
            <w:pPr>
              <w:rPr>
                <w:rFonts w:ascii="Arial" w:eastAsia="Arial" w:hAnsi="Arial" w:cs="Arial"/>
                <w:lang w:val="en-US"/>
              </w:rPr>
            </w:pPr>
            <w:r w:rsidRPr="00C660D3">
              <w:rPr>
                <w:rFonts w:ascii="Arial" w:eastAsia="Arial" w:hAnsi="Arial" w:cs="Arial"/>
              </w:rPr>
              <w:t>Інші поточні видатки</w:t>
            </w:r>
          </w:p>
        </w:tc>
        <w:tc>
          <w:tcPr>
            <w:tcW w:w="1559" w:type="dxa"/>
            <w:tcBorders>
              <w:top w:val="single" w:sz="4" w:space="0" w:color="auto"/>
              <w:left w:val="single" w:sz="4" w:space="0" w:color="auto"/>
              <w:bottom w:val="single" w:sz="4" w:space="0" w:color="auto"/>
              <w:right w:val="single" w:sz="4" w:space="0" w:color="auto"/>
            </w:tcBorders>
          </w:tcPr>
          <w:p w14:paraId="738D183F"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48 389,6</w:t>
            </w:r>
          </w:p>
        </w:tc>
        <w:tc>
          <w:tcPr>
            <w:tcW w:w="1559" w:type="dxa"/>
            <w:tcBorders>
              <w:top w:val="single" w:sz="4" w:space="0" w:color="auto"/>
              <w:left w:val="single" w:sz="4" w:space="0" w:color="auto"/>
              <w:bottom w:val="single" w:sz="4" w:space="0" w:color="auto"/>
              <w:right w:val="single" w:sz="4" w:space="0" w:color="auto"/>
            </w:tcBorders>
          </w:tcPr>
          <w:p w14:paraId="06E827E5"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44 003,1</w:t>
            </w:r>
          </w:p>
        </w:tc>
        <w:tc>
          <w:tcPr>
            <w:tcW w:w="1531" w:type="dxa"/>
            <w:tcBorders>
              <w:top w:val="single" w:sz="4" w:space="0" w:color="auto"/>
              <w:left w:val="single" w:sz="4" w:space="0" w:color="auto"/>
              <w:bottom w:val="single" w:sz="4" w:space="0" w:color="auto"/>
              <w:right w:val="single" w:sz="4" w:space="0" w:color="auto"/>
            </w:tcBorders>
          </w:tcPr>
          <w:p w14:paraId="134F2B2D"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90,9</w:t>
            </w:r>
          </w:p>
        </w:tc>
      </w:tr>
      <w:tr w:rsidR="007C14FE" w:rsidRPr="00C660D3" w14:paraId="7FF8540B" w14:textId="77777777" w:rsidTr="0049390B">
        <w:trPr>
          <w:trHeight w:val="583"/>
        </w:trPr>
        <w:tc>
          <w:tcPr>
            <w:tcW w:w="5387" w:type="dxa"/>
            <w:tcBorders>
              <w:top w:val="single" w:sz="4" w:space="0" w:color="auto"/>
              <w:left w:val="single" w:sz="4" w:space="0" w:color="auto"/>
              <w:bottom w:val="single" w:sz="4" w:space="0" w:color="auto"/>
              <w:right w:val="single" w:sz="4" w:space="0" w:color="auto"/>
            </w:tcBorders>
            <w:hideMark/>
          </w:tcPr>
          <w:p w14:paraId="044667B3" w14:textId="77777777" w:rsidR="007C14FE" w:rsidRPr="00C660D3" w:rsidRDefault="007C14FE" w:rsidP="00E31AB9">
            <w:pPr>
              <w:rPr>
                <w:rFonts w:ascii="Arial" w:eastAsia="Arial" w:hAnsi="Arial" w:cs="Arial"/>
                <w:lang w:val="ru-RU"/>
              </w:rPr>
            </w:pPr>
            <w:proofErr w:type="spellStart"/>
            <w:r w:rsidRPr="00C660D3">
              <w:rPr>
                <w:rFonts w:ascii="Arial" w:eastAsia="Arial" w:hAnsi="Arial" w:cs="Arial"/>
                <w:lang w:val="ru-RU"/>
              </w:rPr>
              <w:t>Поточні</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трансферти</w:t>
            </w:r>
            <w:proofErr w:type="spellEnd"/>
            <w:r w:rsidRPr="00C660D3">
              <w:rPr>
                <w:rFonts w:ascii="Arial" w:eastAsia="Arial" w:hAnsi="Arial" w:cs="Arial"/>
                <w:lang w:val="ru-RU"/>
              </w:rPr>
              <w:t xml:space="preserve"> 8 </w:t>
            </w:r>
            <w:proofErr w:type="spellStart"/>
            <w:r w:rsidRPr="00C660D3">
              <w:rPr>
                <w:rFonts w:ascii="Arial" w:eastAsia="Arial" w:hAnsi="Arial" w:cs="Arial"/>
                <w:lang w:val="ru-RU"/>
              </w:rPr>
              <w:t>установам</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культури</w:t>
            </w:r>
            <w:proofErr w:type="spellEnd"/>
            <w:r w:rsidRPr="00C660D3">
              <w:rPr>
                <w:rFonts w:ascii="Arial" w:eastAsia="Arial" w:hAnsi="Arial" w:cs="Arial"/>
                <w:lang w:val="ru-RU"/>
              </w:rPr>
              <w:t xml:space="preserve"> і </w:t>
            </w:r>
            <w:proofErr w:type="spellStart"/>
            <w:proofErr w:type="gramStart"/>
            <w:r w:rsidRPr="00C660D3">
              <w:rPr>
                <w:rFonts w:ascii="Arial" w:eastAsia="Arial" w:hAnsi="Arial" w:cs="Arial"/>
                <w:lang w:val="ru-RU"/>
              </w:rPr>
              <w:t>мистецтва</w:t>
            </w:r>
            <w:proofErr w:type="spellEnd"/>
            <w:r w:rsidRPr="00C660D3">
              <w:rPr>
                <w:rFonts w:ascii="Arial" w:eastAsia="Arial" w:hAnsi="Arial" w:cs="Arial"/>
                <w:lang w:val="ru-RU"/>
              </w:rPr>
              <w:t xml:space="preserve">,  </w:t>
            </w:r>
            <w:r w:rsidRPr="00C660D3">
              <w:rPr>
                <w:rFonts w:ascii="Arial" w:eastAsia="Arial" w:hAnsi="Arial" w:cs="Arial"/>
                <w:i/>
                <w:iCs/>
                <w:lang w:val="ru-RU"/>
              </w:rPr>
              <w:t>у</w:t>
            </w:r>
            <w:proofErr w:type="gramEnd"/>
            <w:r w:rsidRPr="00C660D3">
              <w:rPr>
                <w:rFonts w:ascii="Arial" w:eastAsia="Arial" w:hAnsi="Arial" w:cs="Arial"/>
                <w:i/>
                <w:iCs/>
                <w:lang w:val="ru-RU"/>
              </w:rPr>
              <w:t xml:space="preserve"> тому </w:t>
            </w:r>
            <w:proofErr w:type="spellStart"/>
            <w:r w:rsidRPr="00C660D3">
              <w:rPr>
                <w:rFonts w:ascii="Arial" w:eastAsia="Arial" w:hAnsi="Arial" w:cs="Arial"/>
                <w:i/>
                <w:iCs/>
                <w:lang w:val="ru-RU"/>
              </w:rPr>
              <w:t>числі</w:t>
            </w:r>
            <w:proofErr w:type="spellEnd"/>
            <w:r w:rsidRPr="00C660D3">
              <w:rPr>
                <w:rFonts w:ascii="Arial" w:eastAsia="Arial" w:hAnsi="Arial" w:cs="Arial"/>
                <w:i/>
                <w:iCs/>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1C04F5C7"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121 655,6</w:t>
            </w:r>
          </w:p>
        </w:tc>
        <w:tc>
          <w:tcPr>
            <w:tcW w:w="1559" w:type="dxa"/>
            <w:tcBorders>
              <w:top w:val="single" w:sz="4" w:space="0" w:color="auto"/>
              <w:left w:val="single" w:sz="4" w:space="0" w:color="auto"/>
              <w:bottom w:val="single" w:sz="4" w:space="0" w:color="auto"/>
              <w:right w:val="single" w:sz="4" w:space="0" w:color="auto"/>
            </w:tcBorders>
            <w:hideMark/>
          </w:tcPr>
          <w:p w14:paraId="05558C2B"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117 357,6</w:t>
            </w:r>
          </w:p>
          <w:p w14:paraId="3DEEFBED" w14:textId="77777777" w:rsidR="007C14FE" w:rsidRPr="00C660D3" w:rsidRDefault="007C14FE" w:rsidP="00D443F8">
            <w:pPr>
              <w:jc w:val="center"/>
              <w:rPr>
                <w:rFonts w:ascii="Arial" w:eastAsia="Arial" w:hAnsi="Arial" w:cs="Arial"/>
                <w:lang w:val="ru-RU"/>
              </w:rPr>
            </w:pPr>
          </w:p>
        </w:tc>
        <w:tc>
          <w:tcPr>
            <w:tcW w:w="1531" w:type="dxa"/>
            <w:tcBorders>
              <w:top w:val="single" w:sz="4" w:space="0" w:color="auto"/>
              <w:left w:val="single" w:sz="4" w:space="0" w:color="auto"/>
              <w:bottom w:val="single" w:sz="4" w:space="0" w:color="auto"/>
              <w:right w:val="single" w:sz="4" w:space="0" w:color="auto"/>
            </w:tcBorders>
            <w:hideMark/>
          </w:tcPr>
          <w:p w14:paraId="144396AE"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96,5</w:t>
            </w:r>
          </w:p>
        </w:tc>
      </w:tr>
      <w:tr w:rsidR="007C14FE" w:rsidRPr="00C660D3" w14:paraId="73BB19DA" w14:textId="77777777" w:rsidTr="0049390B">
        <w:trPr>
          <w:trHeight w:val="318"/>
        </w:trPr>
        <w:tc>
          <w:tcPr>
            <w:tcW w:w="5387" w:type="dxa"/>
            <w:tcBorders>
              <w:top w:val="single" w:sz="4" w:space="0" w:color="auto"/>
              <w:left w:val="single" w:sz="4" w:space="0" w:color="auto"/>
              <w:bottom w:val="single" w:sz="4" w:space="0" w:color="auto"/>
              <w:right w:val="single" w:sz="4" w:space="0" w:color="auto"/>
            </w:tcBorders>
            <w:hideMark/>
          </w:tcPr>
          <w:p w14:paraId="74BD2B18" w14:textId="77777777" w:rsidR="007C14FE" w:rsidRPr="00C660D3" w:rsidRDefault="007C14FE" w:rsidP="00E31AB9">
            <w:pPr>
              <w:numPr>
                <w:ilvl w:val="0"/>
                <w:numId w:val="30"/>
              </w:numPr>
              <w:rPr>
                <w:rFonts w:ascii="Arial" w:eastAsia="Arial" w:hAnsi="Arial" w:cs="Arial"/>
                <w:i/>
                <w:iCs/>
                <w:lang w:val="ru-RU"/>
              </w:rPr>
            </w:pPr>
            <w:proofErr w:type="spellStart"/>
            <w:r w:rsidRPr="00C660D3">
              <w:rPr>
                <w:rFonts w:ascii="Arial" w:eastAsia="Arial" w:hAnsi="Arial" w:cs="Arial"/>
                <w:i/>
                <w:iCs/>
                <w:lang w:val="ru-RU"/>
              </w:rPr>
              <w:t>заробітна</w:t>
            </w:r>
            <w:proofErr w:type="spellEnd"/>
            <w:r w:rsidRPr="00C660D3">
              <w:rPr>
                <w:rFonts w:ascii="Arial" w:eastAsia="Arial" w:hAnsi="Arial" w:cs="Arial"/>
                <w:i/>
                <w:iCs/>
                <w:lang w:val="ru-RU"/>
              </w:rPr>
              <w:t xml:space="preserve"> плата з </w:t>
            </w:r>
            <w:proofErr w:type="spellStart"/>
            <w:r w:rsidRPr="00C660D3">
              <w:rPr>
                <w:rFonts w:ascii="Arial" w:eastAsia="Arial" w:hAnsi="Arial" w:cs="Arial"/>
                <w:i/>
                <w:iCs/>
                <w:lang w:val="ru-RU"/>
              </w:rPr>
              <w:t>нарахуваннями</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82B36BA"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112 141,9</w:t>
            </w:r>
          </w:p>
        </w:tc>
        <w:tc>
          <w:tcPr>
            <w:tcW w:w="1559" w:type="dxa"/>
            <w:tcBorders>
              <w:top w:val="single" w:sz="4" w:space="0" w:color="auto"/>
              <w:left w:val="single" w:sz="4" w:space="0" w:color="auto"/>
              <w:bottom w:val="single" w:sz="4" w:space="0" w:color="auto"/>
              <w:right w:val="single" w:sz="4" w:space="0" w:color="auto"/>
            </w:tcBorders>
            <w:hideMark/>
          </w:tcPr>
          <w:p w14:paraId="4CDF2C8D"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109 335,0</w:t>
            </w:r>
          </w:p>
        </w:tc>
        <w:tc>
          <w:tcPr>
            <w:tcW w:w="1531" w:type="dxa"/>
            <w:tcBorders>
              <w:top w:val="single" w:sz="4" w:space="0" w:color="auto"/>
              <w:left w:val="single" w:sz="4" w:space="0" w:color="auto"/>
              <w:bottom w:val="single" w:sz="4" w:space="0" w:color="auto"/>
              <w:right w:val="single" w:sz="4" w:space="0" w:color="auto"/>
            </w:tcBorders>
            <w:hideMark/>
          </w:tcPr>
          <w:p w14:paraId="28BCF2CB"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97,5</w:t>
            </w:r>
          </w:p>
        </w:tc>
      </w:tr>
      <w:tr w:rsidR="007C14FE" w:rsidRPr="00C660D3" w14:paraId="50FBC9E5" w14:textId="77777777" w:rsidTr="0049390B">
        <w:trPr>
          <w:trHeight w:val="312"/>
        </w:trPr>
        <w:tc>
          <w:tcPr>
            <w:tcW w:w="5387" w:type="dxa"/>
            <w:tcBorders>
              <w:top w:val="single" w:sz="4" w:space="0" w:color="auto"/>
              <w:left w:val="single" w:sz="4" w:space="0" w:color="auto"/>
              <w:bottom w:val="single" w:sz="4" w:space="0" w:color="auto"/>
              <w:right w:val="single" w:sz="4" w:space="0" w:color="auto"/>
            </w:tcBorders>
            <w:hideMark/>
          </w:tcPr>
          <w:p w14:paraId="6BDBC4AB" w14:textId="77777777" w:rsidR="007C14FE" w:rsidRPr="00C660D3" w:rsidRDefault="007C14FE" w:rsidP="00E31AB9">
            <w:pPr>
              <w:numPr>
                <w:ilvl w:val="0"/>
                <w:numId w:val="30"/>
              </w:numPr>
              <w:rPr>
                <w:rFonts w:ascii="Arial" w:eastAsia="Arial" w:hAnsi="Arial" w:cs="Arial"/>
                <w:i/>
                <w:iCs/>
                <w:lang w:val="ru-RU"/>
              </w:rPr>
            </w:pPr>
            <w:r w:rsidRPr="00C660D3">
              <w:rPr>
                <w:rFonts w:ascii="Arial" w:eastAsia="Arial" w:hAnsi="Arial" w:cs="Arial"/>
                <w:i/>
                <w:iCs/>
                <w:lang w:val="ru-RU"/>
              </w:rPr>
              <w:t xml:space="preserve">оплата </w:t>
            </w:r>
            <w:proofErr w:type="spellStart"/>
            <w:r w:rsidRPr="00C660D3">
              <w:rPr>
                <w:rFonts w:ascii="Arial" w:eastAsia="Arial" w:hAnsi="Arial" w:cs="Arial"/>
                <w:i/>
                <w:iCs/>
                <w:lang w:val="ru-RU"/>
              </w:rPr>
              <w:t>енергоносіїв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914B35A" w14:textId="77777777" w:rsidR="007C14FE" w:rsidRPr="00C660D3" w:rsidRDefault="007C14FE" w:rsidP="00D443F8">
            <w:pPr>
              <w:jc w:val="center"/>
              <w:rPr>
                <w:rFonts w:ascii="Arial" w:eastAsia="Arial" w:hAnsi="Arial" w:cs="Arial"/>
                <w:i/>
                <w:iCs/>
              </w:rPr>
            </w:pPr>
            <w:r w:rsidRPr="00C660D3">
              <w:rPr>
                <w:rFonts w:ascii="Arial" w:eastAsia="Arial" w:hAnsi="Arial" w:cs="Arial"/>
                <w:i/>
                <w:iCs/>
                <w:lang w:val="ru-RU"/>
              </w:rPr>
              <w:t>7 581,0</w:t>
            </w:r>
          </w:p>
        </w:tc>
        <w:tc>
          <w:tcPr>
            <w:tcW w:w="1559" w:type="dxa"/>
            <w:tcBorders>
              <w:top w:val="single" w:sz="4" w:space="0" w:color="auto"/>
              <w:left w:val="single" w:sz="4" w:space="0" w:color="auto"/>
              <w:bottom w:val="single" w:sz="4" w:space="0" w:color="auto"/>
              <w:right w:val="single" w:sz="4" w:space="0" w:color="auto"/>
            </w:tcBorders>
            <w:hideMark/>
          </w:tcPr>
          <w:p w14:paraId="5A317ECD"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6 297,4</w:t>
            </w:r>
          </w:p>
        </w:tc>
        <w:tc>
          <w:tcPr>
            <w:tcW w:w="1531" w:type="dxa"/>
            <w:tcBorders>
              <w:top w:val="single" w:sz="4" w:space="0" w:color="auto"/>
              <w:left w:val="single" w:sz="4" w:space="0" w:color="auto"/>
              <w:bottom w:val="single" w:sz="4" w:space="0" w:color="auto"/>
              <w:right w:val="single" w:sz="4" w:space="0" w:color="auto"/>
            </w:tcBorders>
            <w:hideMark/>
          </w:tcPr>
          <w:p w14:paraId="37DA6906"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83,1</w:t>
            </w:r>
          </w:p>
        </w:tc>
      </w:tr>
      <w:tr w:rsidR="007C14FE" w:rsidRPr="00C660D3" w14:paraId="608FCA3E" w14:textId="77777777" w:rsidTr="0049390B">
        <w:trPr>
          <w:trHeight w:val="305"/>
        </w:trPr>
        <w:tc>
          <w:tcPr>
            <w:tcW w:w="5387" w:type="dxa"/>
            <w:tcBorders>
              <w:top w:val="single" w:sz="4" w:space="0" w:color="auto"/>
              <w:left w:val="single" w:sz="4" w:space="0" w:color="auto"/>
              <w:bottom w:val="single" w:sz="4" w:space="0" w:color="auto"/>
              <w:right w:val="single" w:sz="4" w:space="0" w:color="auto"/>
            </w:tcBorders>
          </w:tcPr>
          <w:p w14:paraId="667D314D" w14:textId="5D5394D3" w:rsidR="007C14FE" w:rsidRPr="00C660D3" w:rsidRDefault="007C14FE" w:rsidP="00E31AB9">
            <w:pPr>
              <w:pStyle w:val="a9"/>
              <w:numPr>
                <w:ilvl w:val="0"/>
                <w:numId w:val="30"/>
              </w:numPr>
              <w:rPr>
                <w:rFonts w:ascii="Arial" w:eastAsia="Arial" w:hAnsi="Arial" w:cs="Arial"/>
                <w:i/>
                <w:iCs/>
              </w:rPr>
            </w:pPr>
            <w:proofErr w:type="spellStart"/>
            <w:r w:rsidRPr="00C660D3">
              <w:rPr>
                <w:rFonts w:ascii="Arial" w:eastAsia="Arial" w:hAnsi="Arial" w:cs="Arial"/>
                <w:i/>
                <w:iCs/>
              </w:rPr>
              <w:t>поточні</w:t>
            </w:r>
            <w:proofErr w:type="spellEnd"/>
            <w:r w:rsidRPr="00C660D3">
              <w:rPr>
                <w:rFonts w:ascii="Arial" w:eastAsia="Arial" w:hAnsi="Arial" w:cs="Arial"/>
                <w:i/>
                <w:iCs/>
              </w:rPr>
              <w:t xml:space="preserve"> </w:t>
            </w:r>
            <w:proofErr w:type="spellStart"/>
            <w:r w:rsidRPr="00C660D3">
              <w:rPr>
                <w:rFonts w:ascii="Arial" w:eastAsia="Arial" w:hAnsi="Arial" w:cs="Arial"/>
                <w:i/>
                <w:iCs/>
              </w:rPr>
              <w:t>видатки</w:t>
            </w:r>
            <w:proofErr w:type="spellEnd"/>
          </w:p>
        </w:tc>
        <w:tc>
          <w:tcPr>
            <w:tcW w:w="1559" w:type="dxa"/>
            <w:tcBorders>
              <w:top w:val="single" w:sz="4" w:space="0" w:color="auto"/>
              <w:left w:val="single" w:sz="4" w:space="0" w:color="auto"/>
              <w:bottom w:val="single" w:sz="4" w:space="0" w:color="auto"/>
              <w:right w:val="single" w:sz="4" w:space="0" w:color="auto"/>
            </w:tcBorders>
          </w:tcPr>
          <w:p w14:paraId="6BD95261"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1 932,7</w:t>
            </w:r>
          </w:p>
        </w:tc>
        <w:tc>
          <w:tcPr>
            <w:tcW w:w="1559" w:type="dxa"/>
            <w:tcBorders>
              <w:top w:val="single" w:sz="4" w:space="0" w:color="auto"/>
              <w:left w:val="single" w:sz="4" w:space="0" w:color="auto"/>
              <w:bottom w:val="single" w:sz="4" w:space="0" w:color="auto"/>
              <w:right w:val="single" w:sz="4" w:space="0" w:color="auto"/>
            </w:tcBorders>
          </w:tcPr>
          <w:p w14:paraId="0B3A334D"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1 725,2</w:t>
            </w:r>
          </w:p>
        </w:tc>
        <w:tc>
          <w:tcPr>
            <w:tcW w:w="1531" w:type="dxa"/>
            <w:tcBorders>
              <w:top w:val="single" w:sz="4" w:space="0" w:color="auto"/>
              <w:left w:val="single" w:sz="4" w:space="0" w:color="auto"/>
              <w:bottom w:val="single" w:sz="4" w:space="0" w:color="auto"/>
              <w:right w:val="single" w:sz="4" w:space="0" w:color="auto"/>
            </w:tcBorders>
          </w:tcPr>
          <w:p w14:paraId="52CEBF5A"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89,3</w:t>
            </w:r>
          </w:p>
        </w:tc>
      </w:tr>
    </w:tbl>
    <w:p w14:paraId="074E919B" w14:textId="77777777" w:rsidR="007C14FE" w:rsidRPr="00C660D3" w:rsidRDefault="007C14FE" w:rsidP="007C14FE">
      <w:pPr>
        <w:ind w:firstLine="766"/>
        <w:jc w:val="both"/>
        <w:rPr>
          <w:rFonts w:ascii="Arial" w:eastAsia="Arial" w:hAnsi="Arial" w:cs="Arial"/>
          <w:color w:val="FF0000"/>
        </w:rPr>
      </w:pPr>
    </w:p>
    <w:p w14:paraId="6C349C0E" w14:textId="3042FAF8" w:rsidR="007C14FE" w:rsidRPr="007C14FE" w:rsidRDefault="00DC66F8" w:rsidP="007C14FE">
      <w:pPr>
        <w:ind w:firstLine="766"/>
        <w:jc w:val="both"/>
        <w:rPr>
          <w:rFonts w:ascii="Arial" w:eastAsia="Arial" w:hAnsi="Arial" w:cs="Arial"/>
          <w:sz w:val="26"/>
          <w:szCs w:val="26"/>
        </w:rPr>
      </w:pPr>
      <w:r w:rsidRPr="004122E8">
        <w:rPr>
          <w:rFonts w:ascii="Arial" w:eastAsia="Arial" w:hAnsi="Arial" w:cs="Arial"/>
          <w:sz w:val="26"/>
          <w:szCs w:val="26"/>
        </w:rPr>
        <w:t xml:space="preserve">У видатках на галузь «Культура і мистецтво» </w:t>
      </w:r>
      <w:r w:rsidR="004122E8" w:rsidRPr="004122E8">
        <w:rPr>
          <w:rFonts w:ascii="Arial" w:eastAsia="Arial" w:hAnsi="Arial" w:cs="Arial"/>
          <w:sz w:val="26"/>
          <w:szCs w:val="26"/>
        </w:rPr>
        <w:t xml:space="preserve">на </w:t>
      </w:r>
      <w:r w:rsidR="007C14FE" w:rsidRPr="007C14FE">
        <w:rPr>
          <w:rFonts w:ascii="Arial" w:eastAsia="Arial" w:hAnsi="Arial" w:cs="Arial"/>
          <w:sz w:val="26"/>
          <w:szCs w:val="26"/>
        </w:rPr>
        <w:t xml:space="preserve"> виконання </w:t>
      </w:r>
      <w:r w:rsidR="007C14FE" w:rsidRPr="00683191">
        <w:rPr>
          <w:rFonts w:ascii="Arial" w:eastAsia="Arial" w:hAnsi="Arial" w:cs="Arial"/>
          <w:b/>
          <w:bCs/>
          <w:i/>
          <w:iCs/>
          <w:sz w:val="26"/>
          <w:szCs w:val="26"/>
        </w:rPr>
        <w:t>програм та заходів у сфері культури</w:t>
      </w:r>
      <w:r w:rsidR="007C14FE" w:rsidRPr="007C14FE">
        <w:rPr>
          <w:rFonts w:ascii="Arial" w:eastAsia="Arial" w:hAnsi="Arial" w:cs="Arial"/>
          <w:sz w:val="26"/>
          <w:szCs w:val="26"/>
        </w:rPr>
        <w:t xml:space="preserve"> заплановано кошти в сумі 30,1 млн грн, виконано – 27,7 млн грн, а саме:</w:t>
      </w:r>
    </w:p>
    <w:p w14:paraId="3953C07E" w14:textId="77777777" w:rsidR="007C14FE" w:rsidRPr="007C14FE" w:rsidRDefault="007C14FE" w:rsidP="007C14FE">
      <w:pPr>
        <w:ind w:firstLine="766"/>
        <w:jc w:val="center"/>
        <w:rPr>
          <w:rFonts w:ascii="Arial" w:eastAsia="Arial" w:hAnsi="Arial" w:cs="Arial"/>
          <w:sz w:val="26"/>
          <w:szCs w:val="26"/>
        </w:rPr>
      </w:pPr>
      <w:r w:rsidRPr="007C14FE">
        <w:rPr>
          <w:rFonts w:ascii="Arial" w:eastAsia="Arial" w:hAnsi="Arial" w:cs="Arial"/>
          <w:sz w:val="26"/>
          <w:szCs w:val="26"/>
        </w:rPr>
        <w:t xml:space="preserve">                                                                                                               (тис. грн)</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gridCol w:w="1552"/>
        <w:gridCol w:w="1554"/>
        <w:gridCol w:w="1757"/>
      </w:tblGrid>
      <w:tr w:rsidR="007C14FE" w:rsidRPr="007C14FE" w14:paraId="4FF5A57E" w14:textId="77777777" w:rsidTr="004122E8">
        <w:trPr>
          <w:trHeight w:val="770"/>
          <w:jc w:val="center"/>
        </w:trPr>
        <w:tc>
          <w:tcPr>
            <w:tcW w:w="5253" w:type="dxa"/>
            <w:tcBorders>
              <w:top w:val="single" w:sz="4" w:space="0" w:color="auto"/>
              <w:left w:val="single" w:sz="4" w:space="0" w:color="auto"/>
              <w:bottom w:val="single" w:sz="4" w:space="0" w:color="auto"/>
              <w:right w:val="single" w:sz="4" w:space="0" w:color="auto"/>
            </w:tcBorders>
          </w:tcPr>
          <w:p w14:paraId="5D0C81E8" w14:textId="77777777" w:rsidR="007C14FE" w:rsidRPr="00C660D3" w:rsidRDefault="007C14FE" w:rsidP="00D443F8">
            <w:pPr>
              <w:ind w:firstLine="766"/>
              <w:jc w:val="both"/>
              <w:rPr>
                <w:rFonts w:ascii="Arial" w:eastAsia="Arial" w:hAnsi="Arial" w:cs="Arial"/>
                <w:lang w:val="ru-RU"/>
              </w:rPr>
            </w:pPr>
          </w:p>
          <w:p w14:paraId="43E07CD8" w14:textId="77777777" w:rsidR="007C14FE" w:rsidRPr="00C660D3" w:rsidRDefault="007C14FE" w:rsidP="00D443F8">
            <w:pPr>
              <w:jc w:val="center"/>
              <w:rPr>
                <w:rFonts w:ascii="Arial" w:eastAsia="Arial" w:hAnsi="Arial" w:cs="Arial"/>
                <w:lang w:val="ru-RU"/>
              </w:rPr>
            </w:pPr>
            <w:proofErr w:type="spellStart"/>
            <w:r w:rsidRPr="00C660D3">
              <w:rPr>
                <w:rFonts w:ascii="Arial" w:eastAsia="Arial" w:hAnsi="Arial" w:cs="Arial"/>
                <w:lang w:val="ru-RU"/>
              </w:rPr>
              <w:t>Назва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програми</w:t>
            </w:r>
            <w:proofErr w:type="spellEnd"/>
          </w:p>
        </w:tc>
        <w:tc>
          <w:tcPr>
            <w:tcW w:w="1552" w:type="dxa"/>
            <w:tcBorders>
              <w:top w:val="single" w:sz="4" w:space="0" w:color="auto"/>
              <w:left w:val="single" w:sz="4" w:space="0" w:color="auto"/>
              <w:bottom w:val="single" w:sz="4" w:space="0" w:color="auto"/>
              <w:right w:val="single" w:sz="4" w:space="0" w:color="auto"/>
            </w:tcBorders>
            <w:hideMark/>
          </w:tcPr>
          <w:p w14:paraId="162242F6" w14:textId="6F410C83" w:rsidR="007C14FE" w:rsidRPr="00C660D3" w:rsidRDefault="007C14FE" w:rsidP="00D443F8">
            <w:pPr>
              <w:jc w:val="center"/>
              <w:rPr>
                <w:rFonts w:ascii="Arial" w:eastAsia="Arial" w:hAnsi="Arial" w:cs="Arial"/>
                <w:lang w:val="ru-RU"/>
              </w:rPr>
            </w:pPr>
            <w:r w:rsidRPr="00C660D3">
              <w:rPr>
                <w:rFonts w:ascii="Arial" w:eastAsia="Arial" w:hAnsi="Arial" w:cs="Arial"/>
                <w:lang w:val="ru-RU"/>
              </w:rPr>
              <w:t>Уточнений план на</w:t>
            </w:r>
            <w:r w:rsidR="00871305" w:rsidRPr="00C660D3">
              <w:rPr>
                <w:rFonts w:ascii="Arial" w:eastAsia="Arial" w:hAnsi="Arial" w:cs="Arial"/>
                <w:lang w:val="ru-RU"/>
              </w:rPr>
              <w:t xml:space="preserve"> 2024</w:t>
            </w:r>
            <w:r w:rsidRPr="00C660D3">
              <w:rPr>
                <w:rFonts w:ascii="Arial" w:eastAsia="Arial" w:hAnsi="Arial" w:cs="Arial"/>
              </w:rPr>
              <w:t xml:space="preserve"> </w:t>
            </w:r>
            <w:proofErr w:type="spellStart"/>
            <w:r w:rsidRPr="00C660D3">
              <w:rPr>
                <w:rFonts w:ascii="Arial" w:eastAsia="Arial" w:hAnsi="Arial" w:cs="Arial"/>
                <w:lang w:val="ru-RU"/>
              </w:rPr>
              <w:t>рік</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3B6F9EB3" w14:textId="23B828B7" w:rsidR="007C14FE" w:rsidRPr="00C660D3" w:rsidRDefault="007C14FE" w:rsidP="00D443F8">
            <w:pPr>
              <w:jc w:val="center"/>
              <w:rPr>
                <w:rFonts w:ascii="Arial" w:eastAsia="Arial" w:hAnsi="Arial" w:cs="Arial"/>
                <w:lang w:val="ru-RU"/>
              </w:rPr>
            </w:pPr>
            <w:proofErr w:type="spellStart"/>
            <w:r w:rsidRPr="00C660D3">
              <w:rPr>
                <w:rFonts w:ascii="Arial" w:eastAsia="Arial" w:hAnsi="Arial" w:cs="Arial"/>
                <w:lang w:val="ru-RU"/>
              </w:rPr>
              <w:t>Виконано</w:t>
            </w:r>
            <w:proofErr w:type="spellEnd"/>
            <w:r w:rsidRPr="00C660D3">
              <w:rPr>
                <w:rFonts w:ascii="Arial" w:eastAsia="Arial" w:hAnsi="Arial" w:cs="Arial"/>
                <w:lang w:val="ru-RU"/>
              </w:rPr>
              <w:t xml:space="preserve"> за</w:t>
            </w:r>
            <w:r w:rsidR="00871305" w:rsidRPr="00C660D3">
              <w:rPr>
                <w:rFonts w:ascii="Arial" w:eastAsia="Arial" w:hAnsi="Arial" w:cs="Arial"/>
                <w:lang w:val="ru-RU"/>
              </w:rPr>
              <w:t xml:space="preserve"> 2024</w:t>
            </w:r>
            <w:r w:rsidRPr="00C660D3">
              <w:rPr>
                <w:rFonts w:ascii="Arial" w:eastAsia="Arial" w:hAnsi="Arial" w:cs="Arial"/>
                <w:lang w:val="ru-RU"/>
              </w:rPr>
              <w:t xml:space="preserve"> </w:t>
            </w:r>
            <w:proofErr w:type="spellStart"/>
            <w:r w:rsidRPr="00C660D3">
              <w:rPr>
                <w:rFonts w:ascii="Arial" w:eastAsia="Arial" w:hAnsi="Arial" w:cs="Arial"/>
                <w:lang w:val="ru-RU"/>
              </w:rPr>
              <w:t>рік</w:t>
            </w:r>
            <w:proofErr w:type="spellEnd"/>
          </w:p>
        </w:tc>
        <w:tc>
          <w:tcPr>
            <w:tcW w:w="1757" w:type="dxa"/>
            <w:tcBorders>
              <w:top w:val="single" w:sz="4" w:space="0" w:color="auto"/>
              <w:left w:val="single" w:sz="4" w:space="0" w:color="auto"/>
              <w:bottom w:val="single" w:sz="4" w:space="0" w:color="auto"/>
              <w:right w:val="single" w:sz="4" w:space="0" w:color="auto"/>
            </w:tcBorders>
            <w:hideMark/>
          </w:tcPr>
          <w:p w14:paraId="44280FDF" w14:textId="77777777" w:rsidR="007C14FE" w:rsidRPr="00C660D3" w:rsidRDefault="007C14FE" w:rsidP="00D443F8">
            <w:pPr>
              <w:jc w:val="center"/>
              <w:rPr>
                <w:rFonts w:ascii="Arial" w:eastAsia="Arial" w:hAnsi="Arial" w:cs="Arial"/>
                <w:i/>
                <w:iCs/>
                <w:lang w:val="ru-RU"/>
              </w:rPr>
            </w:pPr>
            <w:proofErr w:type="spellStart"/>
            <w:r w:rsidRPr="00C660D3">
              <w:rPr>
                <w:rFonts w:ascii="Arial" w:eastAsia="Arial" w:hAnsi="Arial" w:cs="Arial"/>
                <w:i/>
                <w:iCs/>
                <w:lang w:val="ru-RU"/>
              </w:rPr>
              <w:t>Відсоток</w:t>
            </w:r>
            <w:proofErr w:type="spellEnd"/>
            <w:r w:rsidRPr="00C660D3">
              <w:rPr>
                <w:rFonts w:ascii="Arial" w:eastAsia="Arial" w:hAnsi="Arial" w:cs="Arial"/>
                <w:i/>
                <w:iCs/>
                <w:lang w:val="ru-RU"/>
              </w:rPr>
              <w:t xml:space="preserve"> </w:t>
            </w:r>
            <w:proofErr w:type="spellStart"/>
            <w:r w:rsidRPr="00C660D3">
              <w:rPr>
                <w:rFonts w:ascii="Arial" w:eastAsia="Arial" w:hAnsi="Arial" w:cs="Arial"/>
                <w:i/>
                <w:iCs/>
                <w:lang w:val="ru-RU"/>
              </w:rPr>
              <w:t>виконання</w:t>
            </w:r>
            <w:proofErr w:type="spellEnd"/>
          </w:p>
        </w:tc>
      </w:tr>
      <w:tr w:rsidR="007C14FE" w:rsidRPr="007C14FE" w14:paraId="5D2939E5"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1DDAB78E"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w:t>
            </w:r>
          </w:p>
        </w:tc>
        <w:tc>
          <w:tcPr>
            <w:tcW w:w="1552" w:type="dxa"/>
            <w:tcBorders>
              <w:top w:val="single" w:sz="4" w:space="0" w:color="auto"/>
              <w:left w:val="single" w:sz="4" w:space="0" w:color="auto"/>
              <w:bottom w:val="single" w:sz="4" w:space="0" w:color="auto"/>
              <w:right w:val="single" w:sz="4" w:space="0" w:color="auto"/>
            </w:tcBorders>
            <w:hideMark/>
          </w:tcPr>
          <w:p w14:paraId="6AC081D3"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2</w:t>
            </w:r>
          </w:p>
        </w:tc>
        <w:tc>
          <w:tcPr>
            <w:tcW w:w="1554" w:type="dxa"/>
            <w:tcBorders>
              <w:top w:val="single" w:sz="4" w:space="0" w:color="auto"/>
              <w:left w:val="single" w:sz="4" w:space="0" w:color="auto"/>
              <w:bottom w:val="single" w:sz="4" w:space="0" w:color="auto"/>
              <w:right w:val="single" w:sz="4" w:space="0" w:color="auto"/>
            </w:tcBorders>
            <w:hideMark/>
          </w:tcPr>
          <w:p w14:paraId="7641612D"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3</w:t>
            </w:r>
          </w:p>
        </w:tc>
        <w:tc>
          <w:tcPr>
            <w:tcW w:w="1757" w:type="dxa"/>
            <w:tcBorders>
              <w:top w:val="single" w:sz="4" w:space="0" w:color="auto"/>
              <w:left w:val="single" w:sz="4" w:space="0" w:color="auto"/>
              <w:bottom w:val="single" w:sz="4" w:space="0" w:color="auto"/>
              <w:right w:val="single" w:sz="4" w:space="0" w:color="auto"/>
            </w:tcBorders>
            <w:hideMark/>
          </w:tcPr>
          <w:p w14:paraId="453A0045" w14:textId="4EA6CE6E"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w:t>
            </w:r>
          </w:p>
        </w:tc>
      </w:tr>
      <w:tr w:rsidR="007C14FE" w:rsidRPr="007C14FE" w14:paraId="7207F88E"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119EF670"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неформальної</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освіти</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дорослих</w:t>
            </w:r>
            <w:proofErr w:type="spellEnd"/>
          </w:p>
        </w:tc>
        <w:tc>
          <w:tcPr>
            <w:tcW w:w="1552" w:type="dxa"/>
            <w:tcBorders>
              <w:top w:val="single" w:sz="4" w:space="0" w:color="auto"/>
              <w:left w:val="single" w:sz="4" w:space="0" w:color="auto"/>
              <w:bottom w:val="single" w:sz="4" w:space="0" w:color="auto"/>
              <w:right w:val="single" w:sz="4" w:space="0" w:color="auto"/>
            </w:tcBorders>
            <w:hideMark/>
          </w:tcPr>
          <w:p w14:paraId="1A60DDEA"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200,0</w:t>
            </w:r>
          </w:p>
        </w:tc>
        <w:tc>
          <w:tcPr>
            <w:tcW w:w="1554" w:type="dxa"/>
            <w:tcBorders>
              <w:top w:val="single" w:sz="4" w:space="0" w:color="auto"/>
              <w:left w:val="single" w:sz="4" w:space="0" w:color="auto"/>
              <w:bottom w:val="single" w:sz="4" w:space="0" w:color="auto"/>
              <w:right w:val="single" w:sz="4" w:space="0" w:color="auto"/>
            </w:tcBorders>
            <w:hideMark/>
          </w:tcPr>
          <w:p w14:paraId="112E0877"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76,0</w:t>
            </w:r>
          </w:p>
        </w:tc>
        <w:tc>
          <w:tcPr>
            <w:tcW w:w="1757" w:type="dxa"/>
            <w:tcBorders>
              <w:top w:val="single" w:sz="4" w:space="0" w:color="auto"/>
              <w:left w:val="single" w:sz="4" w:space="0" w:color="auto"/>
              <w:bottom w:val="single" w:sz="4" w:space="0" w:color="auto"/>
              <w:right w:val="single" w:sz="4" w:space="0" w:color="auto"/>
            </w:tcBorders>
            <w:hideMark/>
          </w:tcPr>
          <w:p w14:paraId="2E078863"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38,0</w:t>
            </w:r>
          </w:p>
        </w:tc>
      </w:tr>
      <w:tr w:rsidR="007C14FE" w:rsidRPr="007C14FE" w14:paraId="71CE9252"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36D76170"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розвитку</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кінематографії</w:t>
            </w:r>
            <w:proofErr w:type="spellEnd"/>
            <w:r w:rsidRPr="00C660D3">
              <w:rPr>
                <w:rFonts w:ascii="Arial" w:eastAsia="Arial" w:hAnsi="Arial" w:cs="Arial"/>
                <w:lang w:val="ru-RU"/>
              </w:rPr>
              <w:t xml:space="preserve"> у </w:t>
            </w:r>
            <w:proofErr w:type="spellStart"/>
            <w:r w:rsidRPr="00C660D3">
              <w:rPr>
                <w:rFonts w:ascii="Arial" w:eastAsia="Arial" w:hAnsi="Arial" w:cs="Arial"/>
                <w:lang w:val="ru-RU"/>
              </w:rPr>
              <w:t>Львівській</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міській</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територіальній</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громаді</w:t>
            </w:r>
            <w:proofErr w:type="spellEnd"/>
            <w:r w:rsidRPr="00C660D3">
              <w:rPr>
                <w:rFonts w:ascii="Arial" w:eastAsia="Arial" w:hAnsi="Arial" w:cs="Arial"/>
                <w:lang w:val="ru-RU"/>
              </w:rPr>
              <w:t xml:space="preserve"> на </w:t>
            </w:r>
            <w:proofErr w:type="gramStart"/>
            <w:r w:rsidRPr="00C660D3">
              <w:rPr>
                <w:rFonts w:ascii="Arial" w:eastAsia="Arial" w:hAnsi="Arial" w:cs="Arial"/>
                <w:lang w:val="ru-RU"/>
              </w:rPr>
              <w:t>2021-2025</w:t>
            </w:r>
            <w:proofErr w:type="gramEnd"/>
            <w:r w:rsidRPr="00C660D3">
              <w:rPr>
                <w:rFonts w:ascii="Arial" w:eastAsia="Arial" w:hAnsi="Arial" w:cs="Arial"/>
                <w:lang w:val="ru-RU"/>
              </w:rPr>
              <w:t xml:space="preserve"> роки</w:t>
            </w:r>
          </w:p>
        </w:tc>
        <w:tc>
          <w:tcPr>
            <w:tcW w:w="1552" w:type="dxa"/>
            <w:tcBorders>
              <w:top w:val="single" w:sz="4" w:space="0" w:color="auto"/>
              <w:left w:val="single" w:sz="4" w:space="0" w:color="auto"/>
              <w:bottom w:val="single" w:sz="4" w:space="0" w:color="auto"/>
              <w:right w:val="single" w:sz="4" w:space="0" w:color="auto"/>
            </w:tcBorders>
            <w:hideMark/>
          </w:tcPr>
          <w:p w14:paraId="7FC1D748"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13 321,7</w:t>
            </w:r>
          </w:p>
        </w:tc>
        <w:tc>
          <w:tcPr>
            <w:tcW w:w="1554" w:type="dxa"/>
            <w:tcBorders>
              <w:top w:val="single" w:sz="4" w:space="0" w:color="auto"/>
              <w:left w:val="single" w:sz="4" w:space="0" w:color="auto"/>
              <w:bottom w:val="single" w:sz="4" w:space="0" w:color="auto"/>
              <w:right w:val="single" w:sz="4" w:space="0" w:color="auto"/>
            </w:tcBorders>
          </w:tcPr>
          <w:p w14:paraId="4A6CDDF1"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12 598,1</w:t>
            </w:r>
          </w:p>
          <w:p w14:paraId="4D8B38E5" w14:textId="77777777" w:rsidR="007C14FE" w:rsidRPr="00C660D3" w:rsidRDefault="007C14FE" w:rsidP="00D443F8">
            <w:pPr>
              <w:ind w:firstLine="766"/>
              <w:jc w:val="both"/>
              <w:rPr>
                <w:rFonts w:ascii="Arial" w:eastAsia="Arial" w:hAnsi="Arial" w:cs="Arial"/>
                <w:lang w:val="en-US"/>
              </w:rPr>
            </w:pPr>
          </w:p>
        </w:tc>
        <w:tc>
          <w:tcPr>
            <w:tcW w:w="1757" w:type="dxa"/>
            <w:tcBorders>
              <w:top w:val="single" w:sz="4" w:space="0" w:color="auto"/>
              <w:left w:val="single" w:sz="4" w:space="0" w:color="auto"/>
              <w:bottom w:val="single" w:sz="4" w:space="0" w:color="auto"/>
              <w:right w:val="single" w:sz="4" w:space="0" w:color="auto"/>
            </w:tcBorders>
            <w:hideMark/>
          </w:tcPr>
          <w:p w14:paraId="71129AEE"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94,6</w:t>
            </w:r>
          </w:p>
        </w:tc>
      </w:tr>
      <w:tr w:rsidR="007C14FE" w:rsidRPr="007C14FE" w14:paraId="1D08ECDF"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1CD0495B"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Освіта</w:t>
            </w:r>
            <w:proofErr w:type="spellEnd"/>
            <w:r w:rsidRPr="00C660D3">
              <w:rPr>
                <w:rFonts w:ascii="Arial" w:eastAsia="Arial" w:hAnsi="Arial" w:cs="Arial"/>
                <w:lang w:val="ru-RU"/>
              </w:rPr>
              <w:t xml:space="preserve"> у </w:t>
            </w:r>
            <w:proofErr w:type="spellStart"/>
            <w:r w:rsidRPr="00C660D3">
              <w:rPr>
                <w:rFonts w:ascii="Arial" w:eastAsia="Arial" w:hAnsi="Arial" w:cs="Arial"/>
                <w:lang w:val="ru-RU"/>
              </w:rPr>
              <w:t>галузі</w:t>
            </w:r>
            <w:proofErr w:type="spellEnd"/>
            <w:r w:rsidRPr="00C660D3">
              <w:rPr>
                <w:rFonts w:ascii="Arial" w:eastAsia="Arial" w:hAnsi="Arial" w:cs="Arial"/>
                <w:lang w:val="ru-RU"/>
              </w:rPr>
              <w:t xml:space="preserve"> менеджменту </w:t>
            </w:r>
            <w:proofErr w:type="spellStart"/>
            <w:r w:rsidRPr="00C660D3">
              <w:rPr>
                <w:rFonts w:ascii="Arial" w:eastAsia="Arial" w:hAnsi="Arial" w:cs="Arial"/>
                <w:lang w:val="ru-RU"/>
              </w:rPr>
              <w:t>культури</w:t>
            </w:r>
            <w:proofErr w:type="spellEnd"/>
            <w:r w:rsidRPr="00C660D3">
              <w:rPr>
                <w:rFonts w:ascii="Arial" w:eastAsia="Arial" w:hAnsi="Arial" w:cs="Arial"/>
                <w:lang w:val="ru-RU"/>
              </w:rPr>
              <w:t>”</w:t>
            </w:r>
          </w:p>
        </w:tc>
        <w:tc>
          <w:tcPr>
            <w:tcW w:w="1552" w:type="dxa"/>
            <w:tcBorders>
              <w:top w:val="single" w:sz="4" w:space="0" w:color="auto"/>
              <w:left w:val="single" w:sz="4" w:space="0" w:color="auto"/>
              <w:bottom w:val="single" w:sz="4" w:space="0" w:color="auto"/>
              <w:right w:val="single" w:sz="4" w:space="0" w:color="auto"/>
            </w:tcBorders>
            <w:hideMark/>
          </w:tcPr>
          <w:p w14:paraId="7D9ADB62"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500,0</w:t>
            </w:r>
          </w:p>
        </w:tc>
        <w:tc>
          <w:tcPr>
            <w:tcW w:w="1554" w:type="dxa"/>
            <w:tcBorders>
              <w:top w:val="single" w:sz="4" w:space="0" w:color="auto"/>
              <w:left w:val="single" w:sz="4" w:space="0" w:color="auto"/>
              <w:bottom w:val="single" w:sz="4" w:space="0" w:color="auto"/>
              <w:right w:val="single" w:sz="4" w:space="0" w:color="auto"/>
            </w:tcBorders>
          </w:tcPr>
          <w:p w14:paraId="38DF28B3"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0</w:t>
            </w:r>
          </w:p>
        </w:tc>
        <w:tc>
          <w:tcPr>
            <w:tcW w:w="1757" w:type="dxa"/>
            <w:tcBorders>
              <w:top w:val="single" w:sz="4" w:space="0" w:color="auto"/>
              <w:left w:val="single" w:sz="4" w:space="0" w:color="auto"/>
              <w:bottom w:val="single" w:sz="4" w:space="0" w:color="auto"/>
              <w:right w:val="single" w:sz="4" w:space="0" w:color="auto"/>
            </w:tcBorders>
          </w:tcPr>
          <w:p w14:paraId="64293CA8"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w:t>
            </w:r>
          </w:p>
        </w:tc>
      </w:tr>
      <w:tr w:rsidR="007C14FE" w:rsidRPr="007C14FE" w14:paraId="4E91A1FD"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7A73F9CE"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відзначення</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працівників</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культури</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Львівської</w:t>
            </w:r>
            <w:proofErr w:type="spellEnd"/>
            <w:r w:rsidRPr="00C660D3">
              <w:rPr>
                <w:rFonts w:ascii="Arial" w:eastAsia="Arial" w:hAnsi="Arial" w:cs="Arial"/>
                <w:lang w:val="ru-RU"/>
              </w:rPr>
              <w:t xml:space="preserve"> МТГ</w:t>
            </w:r>
          </w:p>
        </w:tc>
        <w:tc>
          <w:tcPr>
            <w:tcW w:w="1552" w:type="dxa"/>
            <w:tcBorders>
              <w:top w:val="single" w:sz="4" w:space="0" w:color="auto"/>
              <w:left w:val="single" w:sz="4" w:space="0" w:color="auto"/>
              <w:bottom w:val="single" w:sz="4" w:space="0" w:color="auto"/>
              <w:right w:val="single" w:sz="4" w:space="0" w:color="auto"/>
            </w:tcBorders>
            <w:hideMark/>
          </w:tcPr>
          <w:p w14:paraId="4E434906"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621,1</w:t>
            </w:r>
          </w:p>
        </w:tc>
        <w:tc>
          <w:tcPr>
            <w:tcW w:w="1554" w:type="dxa"/>
            <w:tcBorders>
              <w:top w:val="single" w:sz="4" w:space="0" w:color="auto"/>
              <w:left w:val="single" w:sz="4" w:space="0" w:color="auto"/>
              <w:bottom w:val="single" w:sz="4" w:space="0" w:color="auto"/>
              <w:right w:val="single" w:sz="4" w:space="0" w:color="auto"/>
            </w:tcBorders>
            <w:hideMark/>
          </w:tcPr>
          <w:p w14:paraId="06554852"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621,1</w:t>
            </w:r>
          </w:p>
        </w:tc>
        <w:tc>
          <w:tcPr>
            <w:tcW w:w="1757" w:type="dxa"/>
            <w:tcBorders>
              <w:top w:val="single" w:sz="4" w:space="0" w:color="auto"/>
              <w:left w:val="single" w:sz="4" w:space="0" w:color="auto"/>
              <w:bottom w:val="single" w:sz="4" w:space="0" w:color="auto"/>
              <w:right w:val="single" w:sz="4" w:space="0" w:color="auto"/>
            </w:tcBorders>
            <w:hideMark/>
          </w:tcPr>
          <w:p w14:paraId="10C41CCD"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100</w:t>
            </w:r>
          </w:p>
        </w:tc>
      </w:tr>
      <w:tr w:rsidR="007C14FE" w:rsidRPr="007C14FE" w14:paraId="656D1A81"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tcPr>
          <w:p w14:paraId="4400459F"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відзначення</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працівників</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музейних</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закладів</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Львівської</w:t>
            </w:r>
            <w:proofErr w:type="spellEnd"/>
            <w:r w:rsidRPr="00C660D3">
              <w:rPr>
                <w:rFonts w:ascii="Arial" w:eastAsia="Arial" w:hAnsi="Arial" w:cs="Arial"/>
                <w:lang w:val="ru-RU"/>
              </w:rPr>
              <w:t xml:space="preserve"> МТГ</w:t>
            </w:r>
          </w:p>
        </w:tc>
        <w:tc>
          <w:tcPr>
            <w:tcW w:w="1552" w:type="dxa"/>
            <w:tcBorders>
              <w:top w:val="single" w:sz="4" w:space="0" w:color="auto"/>
              <w:left w:val="single" w:sz="4" w:space="0" w:color="auto"/>
              <w:bottom w:val="single" w:sz="4" w:space="0" w:color="auto"/>
              <w:right w:val="single" w:sz="4" w:space="0" w:color="auto"/>
            </w:tcBorders>
          </w:tcPr>
          <w:p w14:paraId="597BAF04"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217,4</w:t>
            </w:r>
          </w:p>
        </w:tc>
        <w:tc>
          <w:tcPr>
            <w:tcW w:w="1554" w:type="dxa"/>
            <w:tcBorders>
              <w:top w:val="single" w:sz="4" w:space="0" w:color="auto"/>
              <w:left w:val="single" w:sz="4" w:space="0" w:color="auto"/>
              <w:bottom w:val="single" w:sz="4" w:space="0" w:color="auto"/>
              <w:right w:val="single" w:sz="4" w:space="0" w:color="auto"/>
            </w:tcBorders>
          </w:tcPr>
          <w:p w14:paraId="78F60684"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217,4</w:t>
            </w:r>
          </w:p>
        </w:tc>
        <w:tc>
          <w:tcPr>
            <w:tcW w:w="1757" w:type="dxa"/>
            <w:tcBorders>
              <w:top w:val="single" w:sz="4" w:space="0" w:color="auto"/>
              <w:left w:val="single" w:sz="4" w:space="0" w:color="auto"/>
              <w:bottom w:val="single" w:sz="4" w:space="0" w:color="auto"/>
              <w:right w:val="single" w:sz="4" w:space="0" w:color="auto"/>
            </w:tcBorders>
          </w:tcPr>
          <w:p w14:paraId="1164DC88"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100</w:t>
            </w:r>
          </w:p>
        </w:tc>
      </w:tr>
      <w:tr w:rsidR="007C14FE" w:rsidRPr="007C14FE" w14:paraId="0425203D"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259EC38C"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Львів</w:t>
            </w:r>
            <w:proofErr w:type="spellEnd"/>
            <w:r w:rsidRPr="00C660D3">
              <w:rPr>
                <w:rFonts w:ascii="Arial" w:eastAsia="Arial" w:hAnsi="Arial" w:cs="Arial"/>
                <w:lang w:val="ru-RU"/>
              </w:rPr>
              <w:t xml:space="preserve"> - </w:t>
            </w:r>
            <w:proofErr w:type="spellStart"/>
            <w:r w:rsidRPr="00C660D3">
              <w:rPr>
                <w:rFonts w:ascii="Arial" w:eastAsia="Arial" w:hAnsi="Arial" w:cs="Arial"/>
                <w:lang w:val="ru-RU"/>
              </w:rPr>
              <w:t>місто</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літератури</w:t>
            </w:r>
            <w:proofErr w:type="spellEnd"/>
            <w:r w:rsidRPr="00C660D3">
              <w:rPr>
                <w:rFonts w:ascii="Arial" w:eastAsia="Arial" w:hAnsi="Arial" w:cs="Arial"/>
                <w:lang w:val="ru-RU"/>
              </w:rPr>
              <w:t>”</w:t>
            </w:r>
          </w:p>
        </w:tc>
        <w:tc>
          <w:tcPr>
            <w:tcW w:w="1552" w:type="dxa"/>
            <w:tcBorders>
              <w:top w:val="single" w:sz="4" w:space="0" w:color="auto"/>
              <w:left w:val="single" w:sz="4" w:space="0" w:color="auto"/>
              <w:bottom w:val="single" w:sz="4" w:space="0" w:color="auto"/>
              <w:right w:val="single" w:sz="4" w:space="0" w:color="auto"/>
            </w:tcBorders>
            <w:hideMark/>
          </w:tcPr>
          <w:p w14:paraId="56C08EED"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469,2</w:t>
            </w:r>
          </w:p>
        </w:tc>
        <w:tc>
          <w:tcPr>
            <w:tcW w:w="1554" w:type="dxa"/>
            <w:tcBorders>
              <w:top w:val="single" w:sz="4" w:space="0" w:color="auto"/>
              <w:left w:val="single" w:sz="4" w:space="0" w:color="auto"/>
              <w:bottom w:val="single" w:sz="4" w:space="0" w:color="auto"/>
              <w:right w:val="single" w:sz="4" w:space="0" w:color="auto"/>
            </w:tcBorders>
            <w:hideMark/>
          </w:tcPr>
          <w:p w14:paraId="3437F55D"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92,8</w:t>
            </w:r>
          </w:p>
        </w:tc>
        <w:tc>
          <w:tcPr>
            <w:tcW w:w="1757" w:type="dxa"/>
            <w:tcBorders>
              <w:top w:val="single" w:sz="4" w:space="0" w:color="auto"/>
              <w:left w:val="single" w:sz="4" w:space="0" w:color="auto"/>
              <w:bottom w:val="single" w:sz="4" w:space="0" w:color="auto"/>
              <w:right w:val="single" w:sz="4" w:space="0" w:color="auto"/>
            </w:tcBorders>
            <w:hideMark/>
          </w:tcPr>
          <w:p w14:paraId="61CCAD67"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19,8</w:t>
            </w:r>
          </w:p>
        </w:tc>
      </w:tr>
      <w:tr w:rsidR="007C14FE" w:rsidRPr="007C14FE" w14:paraId="60F815A1"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1F527324" w14:textId="5CDF461F" w:rsidR="007C14FE" w:rsidRPr="00C660D3" w:rsidRDefault="007C14FE" w:rsidP="00D443F8">
            <w:pPr>
              <w:rPr>
                <w:rFonts w:ascii="Arial" w:eastAsia="Arial" w:hAnsi="Arial" w:cs="Arial"/>
                <w:lang w:val="ru-RU"/>
              </w:rPr>
            </w:pPr>
            <w:r w:rsidRPr="00C660D3">
              <w:rPr>
                <w:rFonts w:ascii="Arial" w:eastAsia="Arial" w:hAnsi="Arial" w:cs="Arial"/>
              </w:rPr>
              <w:t xml:space="preserve">Програма організації підтримки та реалізації стратегічних ініціатив і проектів ЛКП «Львівський центральний парк культури і відпочинку ім. </w:t>
            </w:r>
            <w:r w:rsidRPr="00C660D3">
              <w:rPr>
                <w:rFonts w:ascii="Arial" w:eastAsia="Arial" w:hAnsi="Arial" w:cs="Arial"/>
                <w:lang w:val="ru-RU"/>
              </w:rPr>
              <w:t>Б</w:t>
            </w:r>
            <w:r w:rsidR="00C660D3">
              <w:rPr>
                <w:rFonts w:ascii="Arial" w:eastAsia="Arial" w:hAnsi="Arial" w:cs="Arial"/>
                <w:lang w:val="ru-RU"/>
              </w:rPr>
              <w:t>огдана</w:t>
            </w:r>
            <w:r w:rsidRPr="00C660D3">
              <w:rPr>
                <w:rFonts w:ascii="Arial" w:eastAsia="Arial" w:hAnsi="Arial" w:cs="Arial"/>
                <w:lang w:val="ru-RU"/>
              </w:rPr>
              <w:t xml:space="preserve"> </w:t>
            </w:r>
            <w:proofErr w:type="spellStart"/>
            <w:r w:rsidRPr="00C660D3">
              <w:rPr>
                <w:rFonts w:ascii="Arial" w:eastAsia="Arial" w:hAnsi="Arial" w:cs="Arial"/>
                <w:lang w:val="ru-RU"/>
              </w:rPr>
              <w:t>Хмельницького</w:t>
            </w:r>
            <w:proofErr w:type="spellEnd"/>
            <w:r w:rsidRPr="00C660D3">
              <w:rPr>
                <w:rFonts w:ascii="Arial" w:eastAsia="Arial" w:hAnsi="Arial" w:cs="Arial"/>
                <w:lang w:val="ru-RU"/>
              </w:rPr>
              <w:t>»</w:t>
            </w:r>
          </w:p>
        </w:tc>
        <w:tc>
          <w:tcPr>
            <w:tcW w:w="1552" w:type="dxa"/>
            <w:tcBorders>
              <w:top w:val="single" w:sz="4" w:space="0" w:color="auto"/>
              <w:left w:val="single" w:sz="4" w:space="0" w:color="auto"/>
              <w:bottom w:val="single" w:sz="4" w:space="0" w:color="auto"/>
              <w:right w:val="single" w:sz="4" w:space="0" w:color="auto"/>
            </w:tcBorders>
            <w:hideMark/>
          </w:tcPr>
          <w:p w14:paraId="391801A6"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4 049,6</w:t>
            </w:r>
          </w:p>
        </w:tc>
        <w:tc>
          <w:tcPr>
            <w:tcW w:w="1554" w:type="dxa"/>
            <w:tcBorders>
              <w:top w:val="single" w:sz="4" w:space="0" w:color="auto"/>
              <w:left w:val="single" w:sz="4" w:space="0" w:color="auto"/>
              <w:bottom w:val="single" w:sz="4" w:space="0" w:color="auto"/>
              <w:right w:val="single" w:sz="4" w:space="0" w:color="auto"/>
            </w:tcBorders>
            <w:hideMark/>
          </w:tcPr>
          <w:p w14:paraId="6904016A"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4 003,1</w:t>
            </w:r>
          </w:p>
        </w:tc>
        <w:tc>
          <w:tcPr>
            <w:tcW w:w="1757" w:type="dxa"/>
            <w:tcBorders>
              <w:top w:val="single" w:sz="4" w:space="0" w:color="auto"/>
              <w:left w:val="single" w:sz="4" w:space="0" w:color="auto"/>
              <w:bottom w:val="single" w:sz="4" w:space="0" w:color="auto"/>
              <w:right w:val="single" w:sz="4" w:space="0" w:color="auto"/>
            </w:tcBorders>
            <w:hideMark/>
          </w:tcPr>
          <w:p w14:paraId="59B71D9E"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98,9</w:t>
            </w:r>
          </w:p>
        </w:tc>
      </w:tr>
      <w:tr w:rsidR="007C14FE" w:rsidRPr="007C14FE" w14:paraId="32289ABE"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2862BC86"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діяльності</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комунальної</w:t>
            </w:r>
            <w:proofErr w:type="spellEnd"/>
            <w:r w:rsidRPr="00C660D3">
              <w:rPr>
                <w:rFonts w:ascii="Arial" w:eastAsia="Arial" w:hAnsi="Arial" w:cs="Arial"/>
                <w:lang w:val="ru-RU"/>
              </w:rPr>
              <w:t xml:space="preserve"> установи «</w:t>
            </w:r>
            <w:proofErr w:type="spellStart"/>
            <w:r w:rsidRPr="00C660D3">
              <w:rPr>
                <w:rFonts w:ascii="Arial" w:eastAsia="Arial" w:hAnsi="Arial" w:cs="Arial"/>
                <w:lang w:val="ru-RU"/>
              </w:rPr>
              <w:t>Інститут</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стратегії</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культури</w:t>
            </w:r>
            <w:proofErr w:type="spellEnd"/>
            <w:r w:rsidRPr="00C660D3">
              <w:rPr>
                <w:rFonts w:ascii="Arial" w:eastAsia="Arial" w:hAnsi="Arial" w:cs="Arial"/>
                <w:lang w:val="ru-RU"/>
              </w:rPr>
              <w:t>»</w:t>
            </w:r>
          </w:p>
        </w:tc>
        <w:tc>
          <w:tcPr>
            <w:tcW w:w="1552" w:type="dxa"/>
            <w:tcBorders>
              <w:top w:val="single" w:sz="4" w:space="0" w:color="auto"/>
              <w:left w:val="single" w:sz="4" w:space="0" w:color="auto"/>
              <w:bottom w:val="single" w:sz="4" w:space="0" w:color="auto"/>
              <w:right w:val="single" w:sz="4" w:space="0" w:color="auto"/>
            </w:tcBorders>
            <w:hideMark/>
          </w:tcPr>
          <w:p w14:paraId="6EE71DE5"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5 713,8</w:t>
            </w:r>
          </w:p>
        </w:tc>
        <w:tc>
          <w:tcPr>
            <w:tcW w:w="1554" w:type="dxa"/>
            <w:tcBorders>
              <w:top w:val="single" w:sz="4" w:space="0" w:color="auto"/>
              <w:left w:val="single" w:sz="4" w:space="0" w:color="auto"/>
              <w:bottom w:val="single" w:sz="4" w:space="0" w:color="auto"/>
              <w:right w:val="single" w:sz="4" w:space="0" w:color="auto"/>
            </w:tcBorders>
            <w:hideMark/>
          </w:tcPr>
          <w:p w14:paraId="3372C364"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5 678,8</w:t>
            </w:r>
          </w:p>
        </w:tc>
        <w:tc>
          <w:tcPr>
            <w:tcW w:w="1757" w:type="dxa"/>
            <w:tcBorders>
              <w:top w:val="single" w:sz="4" w:space="0" w:color="auto"/>
              <w:left w:val="single" w:sz="4" w:space="0" w:color="auto"/>
              <w:bottom w:val="single" w:sz="4" w:space="0" w:color="auto"/>
              <w:right w:val="single" w:sz="4" w:space="0" w:color="auto"/>
            </w:tcBorders>
            <w:hideMark/>
          </w:tcPr>
          <w:p w14:paraId="54BEAE11"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99,4</w:t>
            </w:r>
          </w:p>
        </w:tc>
      </w:tr>
      <w:tr w:rsidR="007C14FE" w:rsidRPr="007C14FE" w14:paraId="5F74E34C"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5AC53952"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Програма</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підтримки</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комунальною</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установою</w:t>
            </w:r>
            <w:proofErr w:type="spellEnd"/>
            <w:r w:rsidRPr="00C660D3">
              <w:rPr>
                <w:rFonts w:ascii="Arial" w:eastAsia="Arial" w:hAnsi="Arial" w:cs="Arial"/>
                <w:lang w:val="ru-RU"/>
              </w:rPr>
              <w:t xml:space="preserve"> «Фонд </w:t>
            </w:r>
            <w:proofErr w:type="spellStart"/>
            <w:r w:rsidRPr="00C660D3">
              <w:rPr>
                <w:rFonts w:ascii="Arial" w:eastAsia="Arial" w:hAnsi="Arial" w:cs="Arial"/>
                <w:lang w:val="ru-RU"/>
              </w:rPr>
              <w:t>культури</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Львівської</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міської</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територіальної</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громади</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культурних</w:t>
            </w:r>
            <w:proofErr w:type="spellEnd"/>
            <w:r w:rsidRPr="00C660D3">
              <w:rPr>
                <w:rFonts w:ascii="Arial" w:eastAsia="Arial" w:hAnsi="Arial" w:cs="Arial"/>
                <w:lang w:val="ru-RU"/>
              </w:rPr>
              <w:t xml:space="preserve"> </w:t>
            </w:r>
            <w:proofErr w:type="spellStart"/>
            <w:r w:rsidRPr="00C660D3">
              <w:rPr>
                <w:rFonts w:ascii="Arial" w:eastAsia="Arial" w:hAnsi="Arial" w:cs="Arial"/>
                <w:lang w:val="ru-RU"/>
              </w:rPr>
              <w:t>ініціатив</w:t>
            </w:r>
            <w:proofErr w:type="spellEnd"/>
            <w:r w:rsidRPr="00C660D3">
              <w:rPr>
                <w:rFonts w:ascii="Arial" w:eastAsia="Arial" w:hAnsi="Arial" w:cs="Arial"/>
                <w:lang w:val="ru-RU"/>
              </w:rPr>
              <w:t xml:space="preserve"> та </w:t>
            </w:r>
            <w:proofErr w:type="spellStart"/>
            <w:r w:rsidRPr="00C660D3">
              <w:rPr>
                <w:rFonts w:ascii="Arial" w:eastAsia="Arial" w:hAnsi="Arial" w:cs="Arial"/>
                <w:lang w:val="ru-RU"/>
              </w:rPr>
              <w:t>проєктів</w:t>
            </w:r>
            <w:proofErr w:type="spellEnd"/>
          </w:p>
        </w:tc>
        <w:tc>
          <w:tcPr>
            <w:tcW w:w="1552" w:type="dxa"/>
            <w:tcBorders>
              <w:top w:val="single" w:sz="4" w:space="0" w:color="auto"/>
              <w:left w:val="single" w:sz="4" w:space="0" w:color="auto"/>
              <w:bottom w:val="single" w:sz="4" w:space="0" w:color="auto"/>
              <w:right w:val="single" w:sz="4" w:space="0" w:color="auto"/>
            </w:tcBorders>
            <w:hideMark/>
          </w:tcPr>
          <w:p w14:paraId="5B34F7DF"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1 095,0</w:t>
            </w:r>
          </w:p>
        </w:tc>
        <w:tc>
          <w:tcPr>
            <w:tcW w:w="1554" w:type="dxa"/>
            <w:tcBorders>
              <w:top w:val="single" w:sz="4" w:space="0" w:color="auto"/>
              <w:left w:val="single" w:sz="4" w:space="0" w:color="auto"/>
              <w:bottom w:val="single" w:sz="4" w:space="0" w:color="auto"/>
              <w:right w:val="single" w:sz="4" w:space="0" w:color="auto"/>
            </w:tcBorders>
            <w:hideMark/>
          </w:tcPr>
          <w:p w14:paraId="1A16143C"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1 092,9</w:t>
            </w:r>
          </w:p>
        </w:tc>
        <w:tc>
          <w:tcPr>
            <w:tcW w:w="1757" w:type="dxa"/>
            <w:tcBorders>
              <w:top w:val="single" w:sz="4" w:space="0" w:color="auto"/>
              <w:left w:val="single" w:sz="4" w:space="0" w:color="auto"/>
              <w:bottom w:val="single" w:sz="4" w:space="0" w:color="auto"/>
              <w:right w:val="single" w:sz="4" w:space="0" w:color="auto"/>
            </w:tcBorders>
            <w:hideMark/>
          </w:tcPr>
          <w:p w14:paraId="5C12FCB0"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99,8</w:t>
            </w:r>
          </w:p>
        </w:tc>
      </w:tr>
      <w:tr w:rsidR="007C14FE" w:rsidRPr="007C14FE" w14:paraId="5F5A2B5F" w14:textId="77777777" w:rsidTr="004122E8">
        <w:trPr>
          <w:trHeight w:val="300"/>
          <w:jc w:val="center"/>
        </w:trPr>
        <w:tc>
          <w:tcPr>
            <w:tcW w:w="5253" w:type="dxa"/>
            <w:tcBorders>
              <w:top w:val="single" w:sz="4" w:space="0" w:color="auto"/>
              <w:left w:val="single" w:sz="4" w:space="0" w:color="auto"/>
              <w:bottom w:val="single" w:sz="4" w:space="0" w:color="auto"/>
              <w:right w:val="single" w:sz="4" w:space="0" w:color="auto"/>
            </w:tcBorders>
            <w:hideMark/>
          </w:tcPr>
          <w:p w14:paraId="2240C203" w14:textId="77777777" w:rsidR="007C14FE" w:rsidRPr="00C660D3" w:rsidRDefault="007C14FE" w:rsidP="00D443F8">
            <w:pPr>
              <w:rPr>
                <w:rFonts w:ascii="Arial" w:eastAsia="Arial" w:hAnsi="Arial" w:cs="Arial"/>
                <w:lang w:val="ru-RU"/>
              </w:rPr>
            </w:pPr>
            <w:proofErr w:type="spellStart"/>
            <w:r w:rsidRPr="00C660D3">
              <w:rPr>
                <w:rFonts w:ascii="Arial" w:eastAsia="Arial" w:hAnsi="Arial" w:cs="Arial"/>
                <w:lang w:val="ru-RU"/>
              </w:rPr>
              <w:t>Загальноміські</w:t>
            </w:r>
            <w:proofErr w:type="spellEnd"/>
            <w:r w:rsidRPr="00C660D3">
              <w:rPr>
                <w:rFonts w:ascii="Arial" w:eastAsia="Arial" w:hAnsi="Arial" w:cs="Arial"/>
                <w:lang w:val="ru-RU"/>
              </w:rPr>
              <w:t xml:space="preserve"> заходи </w:t>
            </w:r>
          </w:p>
        </w:tc>
        <w:tc>
          <w:tcPr>
            <w:tcW w:w="1552" w:type="dxa"/>
            <w:tcBorders>
              <w:top w:val="single" w:sz="4" w:space="0" w:color="auto"/>
              <w:left w:val="single" w:sz="4" w:space="0" w:color="auto"/>
              <w:bottom w:val="single" w:sz="4" w:space="0" w:color="auto"/>
              <w:right w:val="single" w:sz="4" w:space="0" w:color="auto"/>
            </w:tcBorders>
            <w:hideMark/>
          </w:tcPr>
          <w:p w14:paraId="295FBA0B"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3 906,6</w:t>
            </w:r>
          </w:p>
        </w:tc>
        <w:tc>
          <w:tcPr>
            <w:tcW w:w="1554" w:type="dxa"/>
            <w:tcBorders>
              <w:top w:val="single" w:sz="4" w:space="0" w:color="auto"/>
              <w:left w:val="single" w:sz="4" w:space="0" w:color="auto"/>
              <w:bottom w:val="single" w:sz="4" w:space="0" w:color="auto"/>
              <w:right w:val="single" w:sz="4" w:space="0" w:color="auto"/>
            </w:tcBorders>
            <w:hideMark/>
          </w:tcPr>
          <w:p w14:paraId="58710060" w14:textId="77777777" w:rsidR="007C14FE" w:rsidRPr="00C660D3" w:rsidRDefault="007C14FE" w:rsidP="00D443F8">
            <w:pPr>
              <w:jc w:val="center"/>
              <w:rPr>
                <w:rFonts w:ascii="Arial" w:eastAsia="Arial" w:hAnsi="Arial" w:cs="Arial"/>
                <w:lang w:val="ru-RU"/>
              </w:rPr>
            </w:pPr>
            <w:r w:rsidRPr="00C660D3">
              <w:rPr>
                <w:rFonts w:ascii="Arial" w:eastAsia="Arial" w:hAnsi="Arial" w:cs="Arial"/>
                <w:lang w:val="ru-RU"/>
              </w:rPr>
              <w:t>3 283,3</w:t>
            </w:r>
          </w:p>
        </w:tc>
        <w:tc>
          <w:tcPr>
            <w:tcW w:w="1757" w:type="dxa"/>
            <w:tcBorders>
              <w:top w:val="single" w:sz="4" w:space="0" w:color="auto"/>
              <w:left w:val="single" w:sz="4" w:space="0" w:color="auto"/>
              <w:bottom w:val="single" w:sz="4" w:space="0" w:color="auto"/>
              <w:right w:val="single" w:sz="4" w:space="0" w:color="auto"/>
            </w:tcBorders>
            <w:hideMark/>
          </w:tcPr>
          <w:p w14:paraId="02284E8D" w14:textId="77777777" w:rsidR="007C14FE" w:rsidRPr="00C660D3" w:rsidRDefault="007C14FE" w:rsidP="00D443F8">
            <w:pPr>
              <w:jc w:val="center"/>
              <w:rPr>
                <w:rFonts w:ascii="Arial" w:eastAsia="Arial" w:hAnsi="Arial" w:cs="Arial"/>
                <w:i/>
                <w:iCs/>
                <w:lang w:val="ru-RU"/>
              </w:rPr>
            </w:pPr>
            <w:r w:rsidRPr="00C660D3">
              <w:rPr>
                <w:rFonts w:ascii="Arial" w:eastAsia="Arial" w:hAnsi="Arial" w:cs="Arial"/>
                <w:i/>
                <w:iCs/>
                <w:lang w:val="ru-RU"/>
              </w:rPr>
              <w:t>84,0</w:t>
            </w:r>
          </w:p>
        </w:tc>
      </w:tr>
    </w:tbl>
    <w:p w14:paraId="2C9B2479" w14:textId="77777777" w:rsidR="00463DF5" w:rsidRPr="004F4DAC" w:rsidRDefault="00463DF5" w:rsidP="00480363">
      <w:pPr>
        <w:ind w:firstLine="709"/>
        <w:contextualSpacing/>
        <w:jc w:val="both"/>
        <w:rPr>
          <w:color w:val="FF0000"/>
          <w:sz w:val="28"/>
          <w:szCs w:val="28"/>
        </w:rPr>
      </w:pPr>
    </w:p>
    <w:p w14:paraId="32A16F88" w14:textId="7781B306" w:rsidR="00F611C4" w:rsidRPr="00E204FE" w:rsidRDefault="004B6690" w:rsidP="00F611C4">
      <w:pPr>
        <w:tabs>
          <w:tab w:val="left" w:pos="993"/>
        </w:tabs>
        <w:ind w:firstLine="709"/>
        <w:jc w:val="both"/>
        <w:rPr>
          <w:rFonts w:ascii="Arial" w:hAnsi="Arial" w:cs="Arial"/>
          <w:color w:val="FF0000"/>
          <w:sz w:val="26"/>
          <w:szCs w:val="26"/>
        </w:rPr>
      </w:pPr>
      <w:r w:rsidRPr="00320329">
        <w:rPr>
          <w:rFonts w:ascii="Arial" w:hAnsi="Arial" w:cs="Arial"/>
          <w:sz w:val="26"/>
          <w:szCs w:val="26"/>
        </w:rPr>
        <w:t xml:space="preserve">Обсяг видатків на </w:t>
      </w:r>
      <w:r w:rsidRPr="00320329">
        <w:rPr>
          <w:rFonts w:ascii="Arial" w:hAnsi="Arial" w:cs="Arial"/>
          <w:b/>
          <w:sz w:val="26"/>
          <w:szCs w:val="26"/>
        </w:rPr>
        <w:t>фізичн</w:t>
      </w:r>
      <w:r w:rsidR="00BF0A75" w:rsidRPr="00320329">
        <w:rPr>
          <w:rFonts w:ascii="Arial" w:hAnsi="Arial" w:cs="Arial"/>
          <w:b/>
          <w:sz w:val="26"/>
          <w:szCs w:val="26"/>
        </w:rPr>
        <w:t>у</w:t>
      </w:r>
      <w:r w:rsidRPr="00320329">
        <w:rPr>
          <w:rFonts w:ascii="Arial" w:hAnsi="Arial" w:cs="Arial"/>
          <w:b/>
          <w:sz w:val="26"/>
          <w:szCs w:val="26"/>
        </w:rPr>
        <w:t xml:space="preserve"> культур</w:t>
      </w:r>
      <w:r w:rsidR="00BF0A75" w:rsidRPr="00320329">
        <w:rPr>
          <w:rFonts w:ascii="Arial" w:hAnsi="Arial" w:cs="Arial"/>
          <w:b/>
          <w:sz w:val="26"/>
          <w:szCs w:val="26"/>
        </w:rPr>
        <w:t>у</w:t>
      </w:r>
      <w:r w:rsidRPr="00320329">
        <w:rPr>
          <w:rFonts w:ascii="Arial" w:hAnsi="Arial" w:cs="Arial"/>
          <w:b/>
          <w:sz w:val="26"/>
          <w:szCs w:val="26"/>
        </w:rPr>
        <w:t xml:space="preserve"> та спорт  </w:t>
      </w:r>
      <w:r w:rsidRPr="00320329">
        <w:rPr>
          <w:rFonts w:ascii="Arial" w:hAnsi="Arial" w:cs="Arial"/>
          <w:sz w:val="26"/>
          <w:szCs w:val="26"/>
        </w:rPr>
        <w:t>за  2024</w:t>
      </w:r>
      <w:r w:rsidRPr="00320329">
        <w:rPr>
          <w:rFonts w:ascii="Arial" w:hAnsi="Arial" w:cs="Arial"/>
          <w:sz w:val="26"/>
          <w:szCs w:val="26"/>
          <w:lang w:val="ru-RU"/>
        </w:rPr>
        <w:t xml:space="preserve"> </w:t>
      </w:r>
      <w:r w:rsidRPr="00320329">
        <w:rPr>
          <w:rFonts w:ascii="Arial" w:hAnsi="Arial" w:cs="Arial"/>
          <w:sz w:val="26"/>
          <w:szCs w:val="26"/>
        </w:rPr>
        <w:t xml:space="preserve"> рік  складає 202</w:t>
      </w:r>
      <w:r w:rsidRPr="00320329">
        <w:rPr>
          <w:rFonts w:ascii="Arial" w:hAnsi="Arial" w:cs="Arial"/>
          <w:sz w:val="26"/>
          <w:szCs w:val="26"/>
          <w:lang w:val="ru-RU"/>
        </w:rPr>
        <w:t>,5</w:t>
      </w:r>
      <w:r w:rsidRPr="00E204FE">
        <w:rPr>
          <w:rFonts w:ascii="Arial" w:hAnsi="Arial" w:cs="Arial"/>
          <w:sz w:val="26"/>
          <w:szCs w:val="26"/>
          <w:lang w:val="ru-RU"/>
        </w:rPr>
        <w:t xml:space="preserve"> </w:t>
      </w:r>
      <w:r w:rsidRPr="00E204FE">
        <w:rPr>
          <w:rFonts w:ascii="Arial" w:hAnsi="Arial" w:cs="Arial"/>
          <w:sz w:val="26"/>
          <w:szCs w:val="26"/>
        </w:rPr>
        <w:t>млн грн, з них виконано 197,4 млн грн або 97,5 відсотк</w:t>
      </w:r>
      <w:r w:rsidR="005F18DE" w:rsidRPr="00E204FE">
        <w:rPr>
          <w:rFonts w:ascii="Arial" w:hAnsi="Arial" w:cs="Arial"/>
          <w:sz w:val="26"/>
          <w:szCs w:val="26"/>
        </w:rPr>
        <w:t>а</w:t>
      </w:r>
      <w:r w:rsidRPr="00E204FE">
        <w:rPr>
          <w:rFonts w:ascii="Arial" w:hAnsi="Arial" w:cs="Arial"/>
          <w:sz w:val="26"/>
          <w:szCs w:val="26"/>
        </w:rPr>
        <w:t xml:space="preserve"> до уточненого плану на рік</w:t>
      </w:r>
      <w:r w:rsidR="007946E6">
        <w:rPr>
          <w:rFonts w:ascii="Arial" w:hAnsi="Arial" w:cs="Arial"/>
          <w:sz w:val="26"/>
          <w:szCs w:val="26"/>
        </w:rPr>
        <w:t>. Видатки спрямовано на</w:t>
      </w:r>
      <w:r w:rsidR="004F4DAC" w:rsidRPr="00E204FE">
        <w:rPr>
          <w:rFonts w:ascii="Arial" w:hAnsi="Arial" w:cs="Arial"/>
          <w:sz w:val="26"/>
          <w:szCs w:val="26"/>
        </w:rPr>
        <w:t xml:space="preserve"> функціонування</w:t>
      </w:r>
      <w:r w:rsidR="00F611C4" w:rsidRPr="00E204FE">
        <w:rPr>
          <w:rFonts w:ascii="Arial" w:hAnsi="Arial" w:cs="Arial"/>
          <w:sz w:val="26"/>
          <w:szCs w:val="26"/>
        </w:rPr>
        <w:t xml:space="preserve"> 16 дитячо-юнацьких спортивних шкіл, у яких фактично зайнято 453 штатні посади</w:t>
      </w:r>
      <w:r w:rsidR="00F611C4" w:rsidRPr="00E204FE">
        <w:rPr>
          <w:rFonts w:ascii="Arial" w:hAnsi="Arial" w:cs="Arial"/>
          <w:color w:val="FF0000"/>
          <w:sz w:val="26"/>
          <w:szCs w:val="26"/>
        </w:rPr>
        <w:t xml:space="preserve"> </w:t>
      </w:r>
      <w:r w:rsidR="00F611C4" w:rsidRPr="00E204FE">
        <w:rPr>
          <w:rFonts w:ascii="Arial" w:hAnsi="Arial" w:cs="Arial"/>
          <w:sz w:val="26"/>
          <w:szCs w:val="26"/>
        </w:rPr>
        <w:t>та навчається 5</w:t>
      </w:r>
      <w:r w:rsidR="00F611C4" w:rsidRPr="00E204FE">
        <w:rPr>
          <w:rFonts w:ascii="Arial" w:hAnsi="Arial" w:cs="Arial"/>
          <w:sz w:val="26"/>
          <w:szCs w:val="26"/>
          <w:lang w:val="en-US"/>
        </w:rPr>
        <w:t>559</w:t>
      </w:r>
      <w:r w:rsidR="00F611C4" w:rsidRPr="00E204FE">
        <w:rPr>
          <w:rFonts w:ascii="Arial" w:hAnsi="Arial" w:cs="Arial"/>
          <w:sz w:val="26"/>
          <w:szCs w:val="26"/>
        </w:rPr>
        <w:t xml:space="preserve"> учнів – 138,5 млн грн</w:t>
      </w:r>
      <w:r w:rsidR="00580006" w:rsidRPr="00E204FE">
        <w:rPr>
          <w:rFonts w:ascii="Arial" w:hAnsi="Arial" w:cs="Arial"/>
          <w:sz w:val="26"/>
          <w:szCs w:val="26"/>
        </w:rPr>
        <w:t xml:space="preserve"> та на виконання </w:t>
      </w:r>
      <w:r w:rsidR="00E204FE">
        <w:rPr>
          <w:rFonts w:ascii="Arial" w:hAnsi="Arial" w:cs="Arial"/>
          <w:sz w:val="26"/>
          <w:szCs w:val="26"/>
        </w:rPr>
        <w:t xml:space="preserve">затверджених </w:t>
      </w:r>
      <w:r w:rsidR="00580006" w:rsidRPr="00E204FE">
        <w:rPr>
          <w:rFonts w:ascii="Arial" w:hAnsi="Arial" w:cs="Arial"/>
          <w:sz w:val="26"/>
          <w:szCs w:val="26"/>
        </w:rPr>
        <w:t>програм</w:t>
      </w:r>
      <w:r w:rsidR="00BA5FE8" w:rsidRPr="00E204FE">
        <w:rPr>
          <w:rFonts w:ascii="Arial" w:hAnsi="Arial" w:cs="Arial"/>
          <w:sz w:val="26"/>
          <w:szCs w:val="26"/>
        </w:rPr>
        <w:t>.</w:t>
      </w:r>
    </w:p>
    <w:p w14:paraId="485C6A14" w14:textId="77777777" w:rsidR="004B6690" w:rsidRPr="00E204FE" w:rsidRDefault="004B6690" w:rsidP="004B6690">
      <w:pPr>
        <w:ind w:left="6314" w:firstLine="766"/>
        <w:jc w:val="center"/>
        <w:rPr>
          <w:rFonts w:ascii="Arial" w:hAnsi="Arial" w:cs="Arial"/>
          <w:sz w:val="26"/>
          <w:szCs w:val="26"/>
        </w:rPr>
      </w:pPr>
      <w:r w:rsidRPr="00E204FE">
        <w:rPr>
          <w:rFonts w:ascii="Arial" w:hAnsi="Arial" w:cs="Arial"/>
          <w:sz w:val="26"/>
          <w:szCs w:val="26"/>
        </w:rPr>
        <w:t>(тис. грн)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417"/>
        <w:gridCol w:w="1560"/>
        <w:gridCol w:w="1417"/>
      </w:tblGrid>
      <w:tr w:rsidR="004B6690" w:rsidRPr="00F06DA1" w14:paraId="028B6F96" w14:textId="77777777" w:rsidTr="009C45EA">
        <w:trPr>
          <w:trHeight w:val="612"/>
        </w:trPr>
        <w:tc>
          <w:tcPr>
            <w:tcW w:w="5387" w:type="dxa"/>
            <w:shd w:val="clear" w:color="auto" w:fill="auto"/>
          </w:tcPr>
          <w:p w14:paraId="1C5E4D78" w14:textId="77777777" w:rsidR="004B6690" w:rsidRPr="00F06DA1" w:rsidRDefault="004B6690" w:rsidP="00D443F8">
            <w:pPr>
              <w:jc w:val="center"/>
              <w:rPr>
                <w:rFonts w:ascii="Arial" w:hAnsi="Arial" w:cs="Arial"/>
              </w:rPr>
            </w:pPr>
            <w:r w:rsidRPr="00F06DA1">
              <w:rPr>
                <w:rFonts w:ascii="Arial" w:hAnsi="Arial" w:cs="Arial"/>
              </w:rPr>
              <w:t>Назва видатків</w:t>
            </w:r>
          </w:p>
        </w:tc>
        <w:tc>
          <w:tcPr>
            <w:tcW w:w="1417" w:type="dxa"/>
            <w:shd w:val="clear" w:color="auto" w:fill="auto"/>
          </w:tcPr>
          <w:p w14:paraId="68CEC404" w14:textId="2B4E9901" w:rsidR="004B6690" w:rsidRPr="00F06DA1" w:rsidRDefault="004B6690" w:rsidP="00D443F8">
            <w:pPr>
              <w:jc w:val="center"/>
              <w:rPr>
                <w:rFonts w:ascii="Arial" w:hAnsi="Arial" w:cs="Arial"/>
              </w:rPr>
            </w:pPr>
            <w:r w:rsidRPr="00F06DA1">
              <w:rPr>
                <w:rFonts w:ascii="Arial" w:hAnsi="Arial" w:cs="Arial"/>
              </w:rPr>
              <w:t>Уточнений план на</w:t>
            </w:r>
            <w:r w:rsidR="00871305" w:rsidRPr="00F06DA1">
              <w:rPr>
                <w:rFonts w:ascii="Arial" w:hAnsi="Arial" w:cs="Arial"/>
              </w:rPr>
              <w:t xml:space="preserve"> 2024</w:t>
            </w:r>
            <w:r w:rsidRPr="00F06DA1">
              <w:rPr>
                <w:rFonts w:ascii="Arial" w:hAnsi="Arial" w:cs="Arial"/>
              </w:rPr>
              <w:t xml:space="preserve"> рік</w:t>
            </w:r>
          </w:p>
        </w:tc>
        <w:tc>
          <w:tcPr>
            <w:tcW w:w="1560" w:type="dxa"/>
            <w:shd w:val="clear" w:color="auto" w:fill="auto"/>
          </w:tcPr>
          <w:p w14:paraId="5F42BBF9" w14:textId="7D8EAF8F" w:rsidR="004B6690" w:rsidRPr="00F06DA1" w:rsidRDefault="004B6690" w:rsidP="00D443F8">
            <w:pPr>
              <w:jc w:val="center"/>
              <w:rPr>
                <w:rFonts w:ascii="Arial" w:hAnsi="Arial" w:cs="Arial"/>
              </w:rPr>
            </w:pPr>
            <w:r w:rsidRPr="00F06DA1">
              <w:rPr>
                <w:rFonts w:ascii="Arial" w:hAnsi="Arial" w:cs="Arial"/>
              </w:rPr>
              <w:t xml:space="preserve">Виконано за </w:t>
            </w:r>
            <w:r w:rsidR="00871305" w:rsidRPr="00F06DA1">
              <w:rPr>
                <w:rFonts w:ascii="Arial" w:hAnsi="Arial" w:cs="Arial"/>
              </w:rPr>
              <w:t xml:space="preserve">2024 </w:t>
            </w:r>
            <w:r w:rsidRPr="00F06DA1">
              <w:rPr>
                <w:rFonts w:ascii="Arial" w:hAnsi="Arial" w:cs="Arial"/>
              </w:rPr>
              <w:t>рік</w:t>
            </w:r>
          </w:p>
        </w:tc>
        <w:tc>
          <w:tcPr>
            <w:tcW w:w="1417" w:type="dxa"/>
            <w:shd w:val="clear" w:color="auto" w:fill="auto"/>
          </w:tcPr>
          <w:p w14:paraId="1E32163A" w14:textId="77777777" w:rsidR="004B6690" w:rsidRPr="00F06DA1" w:rsidRDefault="004B6690" w:rsidP="00D443F8">
            <w:pPr>
              <w:jc w:val="center"/>
              <w:rPr>
                <w:rFonts w:ascii="Arial" w:hAnsi="Arial" w:cs="Arial"/>
                <w:i/>
              </w:rPr>
            </w:pPr>
            <w:r w:rsidRPr="00F06DA1">
              <w:rPr>
                <w:rFonts w:ascii="Arial" w:hAnsi="Arial" w:cs="Arial"/>
                <w:i/>
              </w:rPr>
              <w:t xml:space="preserve">Відсоток виконання </w:t>
            </w:r>
          </w:p>
        </w:tc>
      </w:tr>
      <w:tr w:rsidR="004B6690" w:rsidRPr="00F06DA1" w14:paraId="0FE256A4" w14:textId="77777777" w:rsidTr="009C45EA">
        <w:tc>
          <w:tcPr>
            <w:tcW w:w="5387" w:type="dxa"/>
            <w:shd w:val="clear" w:color="auto" w:fill="auto"/>
          </w:tcPr>
          <w:p w14:paraId="3A449007" w14:textId="77777777" w:rsidR="004B6690" w:rsidRPr="00F06DA1" w:rsidRDefault="004B6690" w:rsidP="00D443F8">
            <w:pPr>
              <w:jc w:val="center"/>
              <w:rPr>
                <w:rFonts w:ascii="Arial" w:hAnsi="Arial" w:cs="Arial"/>
              </w:rPr>
            </w:pPr>
            <w:r w:rsidRPr="00F06DA1">
              <w:rPr>
                <w:rFonts w:ascii="Arial" w:hAnsi="Arial" w:cs="Arial"/>
              </w:rPr>
              <w:t>1</w:t>
            </w:r>
          </w:p>
        </w:tc>
        <w:tc>
          <w:tcPr>
            <w:tcW w:w="1417" w:type="dxa"/>
            <w:shd w:val="clear" w:color="auto" w:fill="auto"/>
          </w:tcPr>
          <w:p w14:paraId="735641C5" w14:textId="77777777" w:rsidR="004B6690" w:rsidRPr="00F06DA1" w:rsidRDefault="004B6690" w:rsidP="00D443F8">
            <w:pPr>
              <w:jc w:val="center"/>
              <w:rPr>
                <w:rFonts w:ascii="Arial" w:hAnsi="Arial" w:cs="Arial"/>
              </w:rPr>
            </w:pPr>
            <w:r w:rsidRPr="00F06DA1">
              <w:rPr>
                <w:rFonts w:ascii="Arial" w:hAnsi="Arial" w:cs="Arial"/>
              </w:rPr>
              <w:t>2</w:t>
            </w:r>
          </w:p>
        </w:tc>
        <w:tc>
          <w:tcPr>
            <w:tcW w:w="1560" w:type="dxa"/>
            <w:shd w:val="clear" w:color="auto" w:fill="auto"/>
          </w:tcPr>
          <w:p w14:paraId="4F26229E" w14:textId="77777777" w:rsidR="004B6690" w:rsidRPr="00F06DA1" w:rsidRDefault="004B6690" w:rsidP="00D443F8">
            <w:pPr>
              <w:jc w:val="center"/>
              <w:rPr>
                <w:rFonts w:ascii="Arial" w:hAnsi="Arial" w:cs="Arial"/>
              </w:rPr>
            </w:pPr>
            <w:r w:rsidRPr="00F06DA1">
              <w:rPr>
                <w:rFonts w:ascii="Arial" w:hAnsi="Arial" w:cs="Arial"/>
              </w:rPr>
              <w:t>3</w:t>
            </w:r>
          </w:p>
        </w:tc>
        <w:tc>
          <w:tcPr>
            <w:tcW w:w="1417" w:type="dxa"/>
            <w:shd w:val="clear" w:color="auto" w:fill="auto"/>
          </w:tcPr>
          <w:p w14:paraId="050AF193" w14:textId="77777777" w:rsidR="004B6690" w:rsidRPr="00F06DA1" w:rsidRDefault="004B6690" w:rsidP="00D443F8">
            <w:pPr>
              <w:jc w:val="center"/>
              <w:rPr>
                <w:rFonts w:ascii="Arial" w:hAnsi="Arial" w:cs="Arial"/>
                <w:i/>
              </w:rPr>
            </w:pPr>
            <w:r w:rsidRPr="00F06DA1">
              <w:rPr>
                <w:rFonts w:ascii="Arial" w:hAnsi="Arial" w:cs="Arial"/>
                <w:i/>
              </w:rPr>
              <w:t>4</w:t>
            </w:r>
          </w:p>
        </w:tc>
      </w:tr>
      <w:tr w:rsidR="000C70D2" w:rsidRPr="00F06DA1" w14:paraId="209259A6" w14:textId="77777777" w:rsidTr="009C45EA">
        <w:tc>
          <w:tcPr>
            <w:tcW w:w="5387" w:type="dxa"/>
            <w:shd w:val="clear" w:color="auto" w:fill="auto"/>
          </w:tcPr>
          <w:p w14:paraId="1B80BDA5" w14:textId="0198C82D" w:rsidR="000C70D2" w:rsidRPr="00F06DA1" w:rsidRDefault="000C70D2" w:rsidP="000C70D2">
            <w:pPr>
              <w:jc w:val="center"/>
              <w:rPr>
                <w:rFonts w:ascii="Arial" w:hAnsi="Arial" w:cs="Arial"/>
                <w:b/>
              </w:rPr>
            </w:pPr>
            <w:r w:rsidRPr="00F06DA1">
              <w:rPr>
                <w:rFonts w:ascii="Arial" w:hAnsi="Arial" w:cs="Arial"/>
                <w:b/>
              </w:rPr>
              <w:t>ВСЬОГО:</w:t>
            </w:r>
          </w:p>
        </w:tc>
        <w:tc>
          <w:tcPr>
            <w:tcW w:w="1417" w:type="dxa"/>
            <w:shd w:val="clear" w:color="auto" w:fill="auto"/>
          </w:tcPr>
          <w:p w14:paraId="34F83045" w14:textId="05C1AFBB" w:rsidR="000C70D2" w:rsidRPr="00F06DA1" w:rsidRDefault="000C70D2" w:rsidP="00D443F8">
            <w:pPr>
              <w:jc w:val="center"/>
              <w:rPr>
                <w:rFonts w:ascii="Arial" w:hAnsi="Arial" w:cs="Arial"/>
                <w:b/>
              </w:rPr>
            </w:pPr>
            <w:r w:rsidRPr="00F06DA1">
              <w:rPr>
                <w:rFonts w:ascii="Arial" w:hAnsi="Arial" w:cs="Arial"/>
                <w:b/>
              </w:rPr>
              <w:t>202 530,5</w:t>
            </w:r>
          </w:p>
        </w:tc>
        <w:tc>
          <w:tcPr>
            <w:tcW w:w="1560" w:type="dxa"/>
            <w:shd w:val="clear" w:color="auto" w:fill="auto"/>
          </w:tcPr>
          <w:p w14:paraId="30608BED" w14:textId="3EE77AD1" w:rsidR="000C70D2" w:rsidRPr="00F06DA1" w:rsidRDefault="00F73FF8" w:rsidP="00D443F8">
            <w:pPr>
              <w:jc w:val="center"/>
              <w:rPr>
                <w:rFonts w:ascii="Arial" w:hAnsi="Arial" w:cs="Arial"/>
                <w:b/>
              </w:rPr>
            </w:pPr>
            <w:r w:rsidRPr="00F06DA1">
              <w:rPr>
                <w:rFonts w:ascii="Arial" w:hAnsi="Arial" w:cs="Arial"/>
                <w:b/>
              </w:rPr>
              <w:t>197 435,5</w:t>
            </w:r>
          </w:p>
        </w:tc>
        <w:tc>
          <w:tcPr>
            <w:tcW w:w="1417" w:type="dxa"/>
            <w:shd w:val="clear" w:color="auto" w:fill="auto"/>
          </w:tcPr>
          <w:p w14:paraId="02E4DA2B" w14:textId="68E391B5" w:rsidR="000C70D2" w:rsidRPr="00F06DA1" w:rsidRDefault="00F73FF8" w:rsidP="00D443F8">
            <w:pPr>
              <w:jc w:val="center"/>
              <w:rPr>
                <w:rFonts w:ascii="Arial" w:hAnsi="Arial" w:cs="Arial"/>
                <w:b/>
                <w:i/>
              </w:rPr>
            </w:pPr>
            <w:r w:rsidRPr="00F06DA1">
              <w:rPr>
                <w:rFonts w:ascii="Arial" w:hAnsi="Arial" w:cs="Arial"/>
                <w:b/>
                <w:i/>
              </w:rPr>
              <w:t>97,5</w:t>
            </w:r>
          </w:p>
        </w:tc>
      </w:tr>
      <w:tr w:rsidR="004B6690" w:rsidRPr="00F06DA1" w14:paraId="3CFFC93F" w14:textId="77777777" w:rsidTr="009C45EA">
        <w:tc>
          <w:tcPr>
            <w:tcW w:w="5387" w:type="dxa"/>
            <w:shd w:val="clear" w:color="auto" w:fill="auto"/>
          </w:tcPr>
          <w:p w14:paraId="74C85C0D" w14:textId="1082E438" w:rsidR="004B6690" w:rsidRPr="00F06DA1" w:rsidRDefault="00F73FF8" w:rsidP="00D443F8">
            <w:pPr>
              <w:rPr>
                <w:rFonts w:ascii="Arial" w:hAnsi="Arial" w:cs="Arial"/>
                <w:b/>
              </w:rPr>
            </w:pPr>
            <w:r w:rsidRPr="00F06DA1">
              <w:rPr>
                <w:rFonts w:ascii="Arial" w:hAnsi="Arial" w:cs="Arial"/>
                <w:b/>
              </w:rPr>
              <w:t>Утримання бюджетних установ</w:t>
            </w:r>
            <w:r w:rsidR="004B6690" w:rsidRPr="00F06DA1">
              <w:rPr>
                <w:rFonts w:ascii="Arial" w:hAnsi="Arial" w:cs="Arial"/>
                <w:b/>
              </w:rPr>
              <w:t xml:space="preserve">, </w:t>
            </w:r>
          </w:p>
          <w:p w14:paraId="45804274" w14:textId="77777777" w:rsidR="004B6690" w:rsidRPr="00F06DA1" w:rsidRDefault="004B6690" w:rsidP="00D443F8">
            <w:pPr>
              <w:rPr>
                <w:rFonts w:ascii="Arial" w:hAnsi="Arial" w:cs="Arial"/>
                <w:b/>
              </w:rPr>
            </w:pPr>
            <w:r w:rsidRPr="00F06DA1">
              <w:rPr>
                <w:rFonts w:ascii="Arial" w:hAnsi="Arial" w:cs="Arial"/>
                <w:b/>
              </w:rPr>
              <w:t>у тому числі:</w:t>
            </w:r>
          </w:p>
        </w:tc>
        <w:tc>
          <w:tcPr>
            <w:tcW w:w="1417" w:type="dxa"/>
            <w:shd w:val="clear" w:color="auto" w:fill="auto"/>
          </w:tcPr>
          <w:p w14:paraId="64822CFD" w14:textId="77777777" w:rsidR="004B6690" w:rsidRPr="00F06DA1" w:rsidRDefault="004B6690" w:rsidP="00D443F8">
            <w:pPr>
              <w:jc w:val="center"/>
              <w:rPr>
                <w:rFonts w:ascii="Arial" w:hAnsi="Arial" w:cs="Arial"/>
                <w:b/>
              </w:rPr>
            </w:pPr>
            <w:r w:rsidRPr="00F06DA1">
              <w:rPr>
                <w:rFonts w:ascii="Arial" w:hAnsi="Arial" w:cs="Arial"/>
                <w:b/>
              </w:rPr>
              <w:t>142 118,1</w:t>
            </w:r>
          </w:p>
        </w:tc>
        <w:tc>
          <w:tcPr>
            <w:tcW w:w="1560" w:type="dxa"/>
            <w:shd w:val="clear" w:color="auto" w:fill="auto"/>
          </w:tcPr>
          <w:p w14:paraId="7104BF5F" w14:textId="77777777" w:rsidR="004B6690" w:rsidRPr="00F06DA1" w:rsidRDefault="004B6690" w:rsidP="00D443F8">
            <w:pPr>
              <w:jc w:val="center"/>
              <w:rPr>
                <w:rFonts w:ascii="Arial" w:hAnsi="Arial" w:cs="Arial"/>
                <w:b/>
              </w:rPr>
            </w:pPr>
            <w:r w:rsidRPr="00F06DA1">
              <w:rPr>
                <w:rFonts w:ascii="Arial" w:hAnsi="Arial" w:cs="Arial"/>
                <w:b/>
              </w:rPr>
              <w:t>138 544,1</w:t>
            </w:r>
          </w:p>
        </w:tc>
        <w:tc>
          <w:tcPr>
            <w:tcW w:w="1417" w:type="dxa"/>
            <w:shd w:val="clear" w:color="auto" w:fill="auto"/>
          </w:tcPr>
          <w:p w14:paraId="5E2E9B11" w14:textId="77777777" w:rsidR="004B6690" w:rsidRPr="00F06DA1" w:rsidRDefault="004B6690" w:rsidP="00D443F8">
            <w:pPr>
              <w:jc w:val="center"/>
              <w:rPr>
                <w:rFonts w:ascii="Arial" w:hAnsi="Arial" w:cs="Arial"/>
                <w:b/>
                <w:i/>
              </w:rPr>
            </w:pPr>
            <w:r w:rsidRPr="00F06DA1">
              <w:rPr>
                <w:rFonts w:ascii="Arial" w:hAnsi="Arial" w:cs="Arial"/>
                <w:b/>
                <w:i/>
              </w:rPr>
              <w:t>97,5</w:t>
            </w:r>
          </w:p>
        </w:tc>
      </w:tr>
      <w:tr w:rsidR="004B6690" w:rsidRPr="00F06DA1" w14:paraId="079DCA31" w14:textId="77777777" w:rsidTr="009C45EA">
        <w:trPr>
          <w:trHeight w:val="136"/>
        </w:trPr>
        <w:tc>
          <w:tcPr>
            <w:tcW w:w="5387" w:type="dxa"/>
            <w:shd w:val="clear" w:color="auto" w:fill="auto"/>
          </w:tcPr>
          <w:p w14:paraId="3BD84935" w14:textId="042C62AC" w:rsidR="004B6690" w:rsidRPr="00F06DA1" w:rsidRDefault="005471AF" w:rsidP="00D443F8">
            <w:pPr>
              <w:rPr>
                <w:rFonts w:ascii="Arial" w:hAnsi="Arial" w:cs="Arial"/>
                <w:i/>
              </w:rPr>
            </w:pPr>
            <w:r w:rsidRPr="00F06DA1">
              <w:rPr>
                <w:rFonts w:ascii="Arial" w:hAnsi="Arial" w:cs="Arial"/>
                <w:i/>
              </w:rPr>
              <w:t xml:space="preserve">Заробітна </w:t>
            </w:r>
            <w:r w:rsidR="00692612" w:rsidRPr="00F06DA1">
              <w:rPr>
                <w:rFonts w:ascii="Arial" w:hAnsi="Arial" w:cs="Arial"/>
                <w:i/>
              </w:rPr>
              <w:t xml:space="preserve">плата з </w:t>
            </w:r>
            <w:r w:rsidR="004B6690" w:rsidRPr="00F06DA1">
              <w:rPr>
                <w:rFonts w:ascii="Arial" w:hAnsi="Arial" w:cs="Arial"/>
                <w:i/>
              </w:rPr>
              <w:t>нарахування</w:t>
            </w:r>
            <w:r w:rsidR="00692612" w:rsidRPr="00F06DA1">
              <w:rPr>
                <w:rFonts w:ascii="Arial" w:hAnsi="Arial" w:cs="Arial"/>
                <w:i/>
              </w:rPr>
              <w:t>ми</w:t>
            </w:r>
          </w:p>
        </w:tc>
        <w:tc>
          <w:tcPr>
            <w:tcW w:w="1417" w:type="dxa"/>
            <w:shd w:val="clear" w:color="auto" w:fill="auto"/>
          </w:tcPr>
          <w:p w14:paraId="737D4F7E" w14:textId="77777777" w:rsidR="004B6690" w:rsidRPr="00F06DA1" w:rsidRDefault="004B6690" w:rsidP="00D443F8">
            <w:pPr>
              <w:jc w:val="center"/>
              <w:rPr>
                <w:rFonts w:ascii="Arial" w:hAnsi="Arial" w:cs="Arial"/>
                <w:i/>
              </w:rPr>
            </w:pPr>
            <w:r w:rsidRPr="00F06DA1">
              <w:rPr>
                <w:rFonts w:ascii="Arial" w:hAnsi="Arial" w:cs="Arial"/>
                <w:i/>
              </w:rPr>
              <w:t>110 189,1</w:t>
            </w:r>
          </w:p>
        </w:tc>
        <w:tc>
          <w:tcPr>
            <w:tcW w:w="1560" w:type="dxa"/>
            <w:shd w:val="clear" w:color="auto" w:fill="auto"/>
          </w:tcPr>
          <w:p w14:paraId="295F7B6D" w14:textId="77777777" w:rsidR="004B6690" w:rsidRPr="00F06DA1" w:rsidRDefault="004B6690" w:rsidP="00D443F8">
            <w:pPr>
              <w:jc w:val="center"/>
              <w:rPr>
                <w:rFonts w:ascii="Arial" w:hAnsi="Arial" w:cs="Arial"/>
                <w:i/>
                <w:color w:val="FF0000"/>
              </w:rPr>
            </w:pPr>
            <w:r w:rsidRPr="00F06DA1">
              <w:rPr>
                <w:rFonts w:ascii="Arial" w:hAnsi="Arial" w:cs="Arial"/>
                <w:i/>
              </w:rPr>
              <w:t>108 421,1</w:t>
            </w:r>
          </w:p>
        </w:tc>
        <w:tc>
          <w:tcPr>
            <w:tcW w:w="1417" w:type="dxa"/>
            <w:shd w:val="clear" w:color="auto" w:fill="auto"/>
          </w:tcPr>
          <w:p w14:paraId="4F0ED8BE" w14:textId="77777777" w:rsidR="004B6690" w:rsidRPr="00F06DA1" w:rsidRDefault="004B6690" w:rsidP="00D443F8">
            <w:pPr>
              <w:jc w:val="center"/>
              <w:rPr>
                <w:rFonts w:ascii="Arial" w:hAnsi="Arial" w:cs="Arial"/>
                <w:i/>
                <w:color w:val="FF0000"/>
              </w:rPr>
            </w:pPr>
            <w:r w:rsidRPr="00F06DA1">
              <w:rPr>
                <w:rFonts w:ascii="Arial" w:hAnsi="Arial" w:cs="Arial"/>
                <w:i/>
              </w:rPr>
              <w:t>98,4</w:t>
            </w:r>
          </w:p>
        </w:tc>
      </w:tr>
      <w:tr w:rsidR="004B6690" w:rsidRPr="00F06DA1" w14:paraId="5155256D" w14:textId="77777777" w:rsidTr="009C45EA">
        <w:tc>
          <w:tcPr>
            <w:tcW w:w="5387" w:type="dxa"/>
            <w:shd w:val="clear" w:color="auto" w:fill="auto"/>
          </w:tcPr>
          <w:p w14:paraId="4C25A670" w14:textId="77777777" w:rsidR="004B6690" w:rsidRPr="00F06DA1" w:rsidRDefault="004B6690" w:rsidP="00D443F8">
            <w:pPr>
              <w:rPr>
                <w:rFonts w:ascii="Arial" w:hAnsi="Arial" w:cs="Arial"/>
                <w:i/>
              </w:rPr>
            </w:pPr>
            <w:r w:rsidRPr="00F06DA1">
              <w:rPr>
                <w:rFonts w:ascii="Arial" w:hAnsi="Arial" w:cs="Arial"/>
                <w:i/>
              </w:rPr>
              <w:t>Оплата енергоносіїв</w:t>
            </w:r>
          </w:p>
        </w:tc>
        <w:tc>
          <w:tcPr>
            <w:tcW w:w="1417" w:type="dxa"/>
            <w:shd w:val="clear" w:color="auto" w:fill="auto"/>
          </w:tcPr>
          <w:p w14:paraId="5B6EF03A" w14:textId="77777777" w:rsidR="004B6690" w:rsidRPr="00F06DA1" w:rsidRDefault="004B6690" w:rsidP="00D443F8">
            <w:pPr>
              <w:jc w:val="center"/>
              <w:rPr>
                <w:rFonts w:ascii="Arial" w:hAnsi="Arial" w:cs="Arial"/>
                <w:i/>
              </w:rPr>
            </w:pPr>
            <w:r w:rsidRPr="00F06DA1">
              <w:rPr>
                <w:rFonts w:ascii="Arial" w:hAnsi="Arial" w:cs="Arial"/>
                <w:i/>
              </w:rPr>
              <w:t>4 056,1</w:t>
            </w:r>
          </w:p>
        </w:tc>
        <w:tc>
          <w:tcPr>
            <w:tcW w:w="1560" w:type="dxa"/>
            <w:shd w:val="clear" w:color="auto" w:fill="auto"/>
          </w:tcPr>
          <w:p w14:paraId="4A02BD3B" w14:textId="77777777" w:rsidR="004B6690" w:rsidRPr="00F06DA1" w:rsidRDefault="004B6690" w:rsidP="00D443F8">
            <w:pPr>
              <w:jc w:val="center"/>
              <w:rPr>
                <w:rFonts w:ascii="Arial" w:hAnsi="Arial" w:cs="Arial"/>
                <w:i/>
                <w:color w:val="FF0000"/>
              </w:rPr>
            </w:pPr>
            <w:r w:rsidRPr="00F06DA1">
              <w:rPr>
                <w:rFonts w:ascii="Arial" w:hAnsi="Arial" w:cs="Arial"/>
                <w:i/>
              </w:rPr>
              <w:t>2 627,5</w:t>
            </w:r>
          </w:p>
        </w:tc>
        <w:tc>
          <w:tcPr>
            <w:tcW w:w="1417" w:type="dxa"/>
            <w:shd w:val="clear" w:color="auto" w:fill="auto"/>
          </w:tcPr>
          <w:p w14:paraId="66226A4E" w14:textId="77777777" w:rsidR="004B6690" w:rsidRPr="00F06DA1" w:rsidRDefault="004B6690" w:rsidP="00D443F8">
            <w:pPr>
              <w:jc w:val="center"/>
              <w:rPr>
                <w:rFonts w:ascii="Arial" w:hAnsi="Arial" w:cs="Arial"/>
                <w:i/>
                <w:color w:val="C00000"/>
              </w:rPr>
            </w:pPr>
            <w:r w:rsidRPr="00F06DA1">
              <w:rPr>
                <w:rFonts w:ascii="Arial" w:hAnsi="Arial" w:cs="Arial"/>
                <w:i/>
              </w:rPr>
              <w:t>64,8</w:t>
            </w:r>
          </w:p>
        </w:tc>
      </w:tr>
      <w:tr w:rsidR="00692612" w:rsidRPr="00F06DA1" w14:paraId="722578AA" w14:textId="77777777" w:rsidTr="009C45EA">
        <w:tc>
          <w:tcPr>
            <w:tcW w:w="5387" w:type="dxa"/>
            <w:shd w:val="clear" w:color="auto" w:fill="auto"/>
          </w:tcPr>
          <w:p w14:paraId="51907D71" w14:textId="3D794F9A" w:rsidR="00692612" w:rsidRPr="00F06DA1" w:rsidRDefault="00692612" w:rsidP="00150817">
            <w:pPr>
              <w:rPr>
                <w:rFonts w:ascii="Arial" w:hAnsi="Arial" w:cs="Arial"/>
                <w:i/>
              </w:rPr>
            </w:pPr>
            <w:r w:rsidRPr="00F06DA1">
              <w:rPr>
                <w:rFonts w:ascii="Arial" w:hAnsi="Arial" w:cs="Arial"/>
                <w:i/>
              </w:rPr>
              <w:t>Інші поточні видат</w:t>
            </w:r>
            <w:r w:rsidR="0076391C" w:rsidRPr="00F06DA1">
              <w:rPr>
                <w:rFonts w:ascii="Arial" w:hAnsi="Arial" w:cs="Arial"/>
                <w:i/>
              </w:rPr>
              <w:t>ки</w:t>
            </w:r>
          </w:p>
        </w:tc>
        <w:tc>
          <w:tcPr>
            <w:tcW w:w="1417" w:type="dxa"/>
            <w:shd w:val="clear" w:color="auto" w:fill="auto"/>
          </w:tcPr>
          <w:p w14:paraId="2F292767" w14:textId="4ECDCDB8" w:rsidR="00692612" w:rsidRPr="00F06DA1" w:rsidRDefault="00680BCF" w:rsidP="00150817">
            <w:pPr>
              <w:jc w:val="center"/>
              <w:rPr>
                <w:rFonts w:ascii="Arial" w:hAnsi="Arial" w:cs="Arial"/>
                <w:i/>
              </w:rPr>
            </w:pPr>
            <w:r w:rsidRPr="00F06DA1">
              <w:rPr>
                <w:rFonts w:ascii="Arial" w:hAnsi="Arial" w:cs="Arial"/>
                <w:i/>
              </w:rPr>
              <w:t>27 872,9</w:t>
            </w:r>
          </w:p>
        </w:tc>
        <w:tc>
          <w:tcPr>
            <w:tcW w:w="1560" w:type="dxa"/>
            <w:shd w:val="clear" w:color="auto" w:fill="auto"/>
          </w:tcPr>
          <w:p w14:paraId="58D95B9B" w14:textId="43B6D75B" w:rsidR="00692612" w:rsidRPr="00F06DA1" w:rsidRDefault="00680BCF" w:rsidP="00150817">
            <w:pPr>
              <w:jc w:val="center"/>
              <w:rPr>
                <w:rFonts w:ascii="Arial" w:hAnsi="Arial" w:cs="Arial"/>
                <w:i/>
                <w:color w:val="FF0000"/>
              </w:rPr>
            </w:pPr>
            <w:r w:rsidRPr="00F06DA1">
              <w:rPr>
                <w:rFonts w:ascii="Arial" w:hAnsi="Arial" w:cs="Arial"/>
                <w:i/>
              </w:rPr>
              <w:t>27 495,5</w:t>
            </w:r>
          </w:p>
        </w:tc>
        <w:tc>
          <w:tcPr>
            <w:tcW w:w="1417" w:type="dxa"/>
            <w:shd w:val="clear" w:color="auto" w:fill="auto"/>
          </w:tcPr>
          <w:p w14:paraId="259C2433" w14:textId="7BD8F915" w:rsidR="00692612" w:rsidRPr="00F06DA1" w:rsidRDefault="00692612" w:rsidP="00150817">
            <w:pPr>
              <w:jc w:val="center"/>
              <w:rPr>
                <w:rFonts w:ascii="Arial" w:hAnsi="Arial" w:cs="Arial"/>
                <w:i/>
                <w:color w:val="C00000"/>
              </w:rPr>
            </w:pPr>
            <w:r w:rsidRPr="00F06DA1">
              <w:rPr>
                <w:rFonts w:ascii="Arial" w:hAnsi="Arial" w:cs="Arial"/>
                <w:i/>
              </w:rPr>
              <w:t>98,</w:t>
            </w:r>
            <w:r w:rsidR="004B37D9" w:rsidRPr="00F06DA1">
              <w:rPr>
                <w:rFonts w:ascii="Arial" w:hAnsi="Arial" w:cs="Arial"/>
                <w:i/>
              </w:rPr>
              <w:t>6</w:t>
            </w:r>
          </w:p>
        </w:tc>
      </w:tr>
    </w:tbl>
    <w:p w14:paraId="73DBBCBD" w14:textId="77777777" w:rsidR="004B6690" w:rsidRPr="001B2342" w:rsidRDefault="004B6690" w:rsidP="004B6690">
      <w:pPr>
        <w:ind w:firstLine="709"/>
        <w:jc w:val="both"/>
        <w:rPr>
          <w:rFonts w:ascii="Arial" w:hAnsi="Arial" w:cs="Arial"/>
          <w:color w:val="FF0000"/>
          <w:spacing w:val="-8"/>
          <w:sz w:val="18"/>
          <w:szCs w:val="18"/>
        </w:rPr>
      </w:pPr>
    </w:p>
    <w:p w14:paraId="3198F7CB" w14:textId="631F6B51" w:rsidR="008A19C6" w:rsidRPr="00094DF5" w:rsidRDefault="000C5C39" w:rsidP="008A19C6">
      <w:pPr>
        <w:ind w:firstLine="766"/>
        <w:jc w:val="both"/>
        <w:rPr>
          <w:rFonts w:ascii="Arial" w:eastAsia="Arial" w:hAnsi="Arial" w:cs="Arial"/>
          <w:sz w:val="26"/>
          <w:szCs w:val="26"/>
        </w:rPr>
      </w:pPr>
      <w:r w:rsidRPr="00094DF5">
        <w:rPr>
          <w:rFonts w:ascii="Arial" w:eastAsia="Arial" w:hAnsi="Arial" w:cs="Arial"/>
          <w:sz w:val="26"/>
          <w:szCs w:val="26"/>
        </w:rPr>
        <w:t xml:space="preserve">У видатках на галузь </w:t>
      </w:r>
      <w:r w:rsidR="00FE49A0" w:rsidRPr="00094DF5">
        <w:rPr>
          <w:rFonts w:ascii="Arial" w:hAnsi="Arial" w:cs="Arial"/>
          <w:b/>
          <w:bCs/>
          <w:spacing w:val="-8"/>
          <w:sz w:val="26"/>
          <w:szCs w:val="26"/>
        </w:rPr>
        <w:t xml:space="preserve">«Фізична культура </w:t>
      </w:r>
      <w:r w:rsidR="00F73FF8" w:rsidRPr="00094DF5">
        <w:rPr>
          <w:rFonts w:ascii="Arial" w:hAnsi="Arial" w:cs="Arial"/>
          <w:b/>
          <w:bCs/>
          <w:spacing w:val="-8"/>
          <w:sz w:val="26"/>
          <w:szCs w:val="26"/>
        </w:rPr>
        <w:t>та</w:t>
      </w:r>
      <w:r w:rsidR="00FE49A0" w:rsidRPr="00094DF5">
        <w:rPr>
          <w:rFonts w:ascii="Arial" w:hAnsi="Arial" w:cs="Arial"/>
          <w:b/>
          <w:bCs/>
          <w:spacing w:val="-8"/>
          <w:sz w:val="26"/>
          <w:szCs w:val="26"/>
        </w:rPr>
        <w:t xml:space="preserve"> спорт»</w:t>
      </w:r>
      <w:r w:rsidR="00094DF5" w:rsidRPr="00094DF5">
        <w:rPr>
          <w:rFonts w:ascii="Arial" w:hAnsi="Arial" w:cs="Arial"/>
          <w:b/>
          <w:bCs/>
          <w:spacing w:val="-8"/>
          <w:sz w:val="26"/>
          <w:szCs w:val="26"/>
        </w:rPr>
        <w:t xml:space="preserve"> </w:t>
      </w:r>
      <w:r w:rsidR="008A19C6" w:rsidRPr="00094DF5">
        <w:rPr>
          <w:rFonts w:ascii="Arial" w:eastAsia="Arial" w:hAnsi="Arial" w:cs="Arial"/>
          <w:sz w:val="26"/>
          <w:szCs w:val="26"/>
        </w:rPr>
        <w:t xml:space="preserve">на виконання </w:t>
      </w:r>
      <w:r w:rsidR="008A19C6" w:rsidRPr="00094DF5">
        <w:rPr>
          <w:rFonts w:ascii="Arial" w:eastAsia="Arial" w:hAnsi="Arial" w:cs="Arial"/>
          <w:b/>
          <w:bCs/>
          <w:i/>
          <w:iCs/>
          <w:sz w:val="26"/>
          <w:szCs w:val="26"/>
        </w:rPr>
        <w:t xml:space="preserve">програм та заходів у сфері </w:t>
      </w:r>
      <w:r w:rsidR="00F73FF8" w:rsidRPr="00094DF5">
        <w:rPr>
          <w:rFonts w:ascii="Arial" w:eastAsia="Arial" w:hAnsi="Arial" w:cs="Arial"/>
          <w:b/>
          <w:bCs/>
          <w:i/>
          <w:iCs/>
          <w:sz w:val="26"/>
          <w:szCs w:val="26"/>
        </w:rPr>
        <w:t xml:space="preserve">фізичної </w:t>
      </w:r>
      <w:r w:rsidR="008A19C6" w:rsidRPr="00094DF5">
        <w:rPr>
          <w:rFonts w:ascii="Arial" w:eastAsia="Arial" w:hAnsi="Arial" w:cs="Arial"/>
          <w:b/>
          <w:bCs/>
          <w:i/>
          <w:iCs/>
          <w:sz w:val="26"/>
          <w:szCs w:val="26"/>
        </w:rPr>
        <w:t>культури</w:t>
      </w:r>
      <w:r w:rsidR="00F73FF8" w:rsidRPr="00094DF5">
        <w:rPr>
          <w:rFonts w:ascii="Arial" w:eastAsia="Arial" w:hAnsi="Arial" w:cs="Arial"/>
          <w:b/>
          <w:bCs/>
          <w:i/>
          <w:iCs/>
          <w:sz w:val="26"/>
          <w:szCs w:val="26"/>
        </w:rPr>
        <w:t xml:space="preserve"> та спорту</w:t>
      </w:r>
      <w:r w:rsidR="008A19C6" w:rsidRPr="00094DF5">
        <w:rPr>
          <w:rFonts w:ascii="Arial" w:eastAsia="Arial" w:hAnsi="Arial" w:cs="Arial"/>
          <w:sz w:val="26"/>
          <w:szCs w:val="26"/>
        </w:rPr>
        <w:t xml:space="preserve"> заплановано кошти в сумі </w:t>
      </w:r>
      <w:r w:rsidR="00094DF5" w:rsidRPr="00094DF5">
        <w:rPr>
          <w:rFonts w:ascii="Arial" w:eastAsia="Arial" w:hAnsi="Arial" w:cs="Arial"/>
          <w:sz w:val="26"/>
          <w:szCs w:val="26"/>
        </w:rPr>
        <w:t>60,4</w:t>
      </w:r>
      <w:r w:rsidR="008A19C6" w:rsidRPr="00094DF5">
        <w:rPr>
          <w:rFonts w:ascii="Arial" w:eastAsia="Arial" w:hAnsi="Arial" w:cs="Arial"/>
          <w:sz w:val="26"/>
          <w:szCs w:val="26"/>
        </w:rPr>
        <w:t xml:space="preserve"> млн грн, виконано – </w:t>
      </w:r>
      <w:r w:rsidR="00094DF5" w:rsidRPr="00094DF5">
        <w:rPr>
          <w:rFonts w:ascii="Arial" w:eastAsia="Arial" w:hAnsi="Arial" w:cs="Arial"/>
          <w:sz w:val="26"/>
          <w:szCs w:val="26"/>
        </w:rPr>
        <w:t>58,9</w:t>
      </w:r>
      <w:r w:rsidR="008A19C6" w:rsidRPr="00094DF5">
        <w:rPr>
          <w:rFonts w:ascii="Arial" w:eastAsia="Arial" w:hAnsi="Arial" w:cs="Arial"/>
          <w:sz w:val="26"/>
          <w:szCs w:val="26"/>
        </w:rPr>
        <w:t xml:space="preserve"> млн грн, а саме:</w:t>
      </w:r>
    </w:p>
    <w:p w14:paraId="473352E8" w14:textId="23C33A6D" w:rsidR="00FE49A0" w:rsidRPr="00FE49A0" w:rsidRDefault="00FE49A0" w:rsidP="004B6690">
      <w:pPr>
        <w:ind w:firstLine="709"/>
        <w:jc w:val="both"/>
        <w:rPr>
          <w:rFonts w:ascii="Arial" w:hAnsi="Arial" w:cs="Arial"/>
          <w:spacing w:val="-8"/>
          <w:sz w:val="26"/>
          <w:szCs w:val="26"/>
        </w:rPr>
      </w:pP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r>
      <w:r w:rsidRPr="00FE49A0">
        <w:rPr>
          <w:rFonts w:ascii="Arial" w:hAnsi="Arial" w:cs="Arial"/>
          <w:spacing w:val="-8"/>
          <w:sz w:val="26"/>
          <w:szCs w:val="26"/>
        </w:rPr>
        <w:tab/>
        <w:t>(тис. грн)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417"/>
        <w:gridCol w:w="1560"/>
        <w:gridCol w:w="1417"/>
      </w:tblGrid>
      <w:tr w:rsidR="00FE49A0" w:rsidRPr="00F06DA1" w14:paraId="1A1CBEC1" w14:textId="77777777" w:rsidTr="009C45EA">
        <w:trPr>
          <w:trHeight w:val="612"/>
        </w:trPr>
        <w:tc>
          <w:tcPr>
            <w:tcW w:w="5387" w:type="dxa"/>
            <w:shd w:val="clear" w:color="auto" w:fill="auto"/>
          </w:tcPr>
          <w:p w14:paraId="121D4E26" w14:textId="77777777" w:rsidR="00736A3E" w:rsidRPr="00F06DA1" w:rsidRDefault="00736A3E" w:rsidP="00150817">
            <w:pPr>
              <w:jc w:val="center"/>
              <w:rPr>
                <w:rFonts w:ascii="Arial" w:hAnsi="Arial" w:cs="Arial"/>
              </w:rPr>
            </w:pPr>
            <w:r w:rsidRPr="00F06DA1">
              <w:rPr>
                <w:rFonts w:ascii="Arial" w:hAnsi="Arial" w:cs="Arial"/>
              </w:rPr>
              <w:t>Назва програми</w:t>
            </w:r>
          </w:p>
        </w:tc>
        <w:tc>
          <w:tcPr>
            <w:tcW w:w="1417" w:type="dxa"/>
            <w:shd w:val="clear" w:color="auto" w:fill="auto"/>
          </w:tcPr>
          <w:p w14:paraId="094BBF41" w14:textId="554DD00F" w:rsidR="00736A3E" w:rsidRPr="00F06DA1" w:rsidRDefault="00736A3E" w:rsidP="00150817">
            <w:pPr>
              <w:jc w:val="center"/>
              <w:rPr>
                <w:rFonts w:ascii="Arial" w:hAnsi="Arial" w:cs="Arial"/>
              </w:rPr>
            </w:pPr>
            <w:r w:rsidRPr="00F06DA1">
              <w:rPr>
                <w:rFonts w:ascii="Arial" w:hAnsi="Arial" w:cs="Arial"/>
              </w:rPr>
              <w:t xml:space="preserve">Уточнений план на </w:t>
            </w:r>
            <w:r w:rsidR="00651764" w:rsidRPr="00F06DA1">
              <w:rPr>
                <w:rFonts w:ascii="Arial" w:hAnsi="Arial" w:cs="Arial"/>
              </w:rPr>
              <w:t xml:space="preserve">2024 </w:t>
            </w:r>
            <w:r w:rsidRPr="00F06DA1">
              <w:rPr>
                <w:rFonts w:ascii="Arial" w:hAnsi="Arial" w:cs="Arial"/>
              </w:rPr>
              <w:t>рік</w:t>
            </w:r>
          </w:p>
        </w:tc>
        <w:tc>
          <w:tcPr>
            <w:tcW w:w="1560" w:type="dxa"/>
            <w:shd w:val="clear" w:color="auto" w:fill="auto"/>
          </w:tcPr>
          <w:p w14:paraId="39F4E3F9" w14:textId="5B4D5344" w:rsidR="00736A3E" w:rsidRPr="00F06DA1" w:rsidRDefault="00736A3E" w:rsidP="00150817">
            <w:pPr>
              <w:jc w:val="center"/>
              <w:rPr>
                <w:rFonts w:ascii="Arial" w:hAnsi="Arial" w:cs="Arial"/>
              </w:rPr>
            </w:pPr>
            <w:r w:rsidRPr="00F06DA1">
              <w:rPr>
                <w:rFonts w:ascii="Arial" w:hAnsi="Arial" w:cs="Arial"/>
              </w:rPr>
              <w:t>Виконано за</w:t>
            </w:r>
            <w:r w:rsidR="00485643" w:rsidRPr="00F06DA1">
              <w:rPr>
                <w:rFonts w:ascii="Arial" w:hAnsi="Arial" w:cs="Arial"/>
              </w:rPr>
              <w:t xml:space="preserve"> 2024</w:t>
            </w:r>
            <w:r w:rsidRPr="00F06DA1">
              <w:rPr>
                <w:rFonts w:ascii="Arial" w:hAnsi="Arial" w:cs="Arial"/>
              </w:rPr>
              <w:t xml:space="preserve"> рік</w:t>
            </w:r>
          </w:p>
        </w:tc>
        <w:tc>
          <w:tcPr>
            <w:tcW w:w="1417" w:type="dxa"/>
            <w:shd w:val="clear" w:color="auto" w:fill="auto"/>
          </w:tcPr>
          <w:p w14:paraId="02DAAC9D" w14:textId="77777777" w:rsidR="00736A3E" w:rsidRPr="00F06DA1" w:rsidRDefault="00736A3E" w:rsidP="00150817">
            <w:pPr>
              <w:jc w:val="center"/>
              <w:rPr>
                <w:rFonts w:ascii="Arial" w:hAnsi="Arial" w:cs="Arial"/>
                <w:i/>
                <w:iCs/>
              </w:rPr>
            </w:pPr>
            <w:r w:rsidRPr="00F06DA1">
              <w:rPr>
                <w:rFonts w:ascii="Arial" w:hAnsi="Arial" w:cs="Arial"/>
                <w:i/>
                <w:iCs/>
              </w:rPr>
              <w:t xml:space="preserve">Відсоток виконання </w:t>
            </w:r>
          </w:p>
        </w:tc>
      </w:tr>
      <w:tr w:rsidR="00736A3E" w:rsidRPr="00F06DA1" w14:paraId="00780E3E" w14:textId="77777777" w:rsidTr="009C45EA">
        <w:tc>
          <w:tcPr>
            <w:tcW w:w="5387" w:type="dxa"/>
            <w:shd w:val="clear" w:color="auto" w:fill="auto"/>
          </w:tcPr>
          <w:p w14:paraId="5BCEC309" w14:textId="77777777" w:rsidR="00736A3E" w:rsidRPr="00F06DA1" w:rsidRDefault="00736A3E" w:rsidP="00150817">
            <w:pPr>
              <w:jc w:val="center"/>
              <w:rPr>
                <w:rFonts w:ascii="Arial" w:hAnsi="Arial" w:cs="Arial"/>
              </w:rPr>
            </w:pPr>
            <w:r w:rsidRPr="00F06DA1">
              <w:rPr>
                <w:rFonts w:ascii="Arial" w:hAnsi="Arial" w:cs="Arial"/>
              </w:rPr>
              <w:t>1</w:t>
            </w:r>
          </w:p>
        </w:tc>
        <w:tc>
          <w:tcPr>
            <w:tcW w:w="1417" w:type="dxa"/>
            <w:shd w:val="clear" w:color="auto" w:fill="auto"/>
          </w:tcPr>
          <w:p w14:paraId="261D27B5" w14:textId="77777777" w:rsidR="00736A3E" w:rsidRPr="00F06DA1" w:rsidRDefault="00736A3E" w:rsidP="00150817">
            <w:pPr>
              <w:jc w:val="center"/>
              <w:rPr>
                <w:rFonts w:ascii="Arial" w:hAnsi="Arial" w:cs="Arial"/>
              </w:rPr>
            </w:pPr>
            <w:r w:rsidRPr="00F06DA1">
              <w:rPr>
                <w:rFonts w:ascii="Arial" w:hAnsi="Arial" w:cs="Arial"/>
              </w:rPr>
              <w:t>2</w:t>
            </w:r>
          </w:p>
        </w:tc>
        <w:tc>
          <w:tcPr>
            <w:tcW w:w="1560" w:type="dxa"/>
            <w:shd w:val="clear" w:color="auto" w:fill="auto"/>
          </w:tcPr>
          <w:p w14:paraId="478912C3" w14:textId="77777777" w:rsidR="00736A3E" w:rsidRPr="00F06DA1" w:rsidRDefault="00736A3E" w:rsidP="00150817">
            <w:pPr>
              <w:jc w:val="center"/>
              <w:rPr>
                <w:rFonts w:ascii="Arial" w:hAnsi="Arial" w:cs="Arial"/>
              </w:rPr>
            </w:pPr>
            <w:r w:rsidRPr="00F06DA1">
              <w:rPr>
                <w:rFonts w:ascii="Arial" w:hAnsi="Arial" w:cs="Arial"/>
              </w:rPr>
              <w:t>3</w:t>
            </w:r>
          </w:p>
        </w:tc>
        <w:tc>
          <w:tcPr>
            <w:tcW w:w="1417" w:type="dxa"/>
            <w:shd w:val="clear" w:color="auto" w:fill="auto"/>
          </w:tcPr>
          <w:p w14:paraId="70A18BAB" w14:textId="77777777" w:rsidR="00736A3E" w:rsidRPr="00F06DA1" w:rsidRDefault="00736A3E" w:rsidP="00150817">
            <w:pPr>
              <w:jc w:val="center"/>
              <w:rPr>
                <w:rFonts w:ascii="Arial" w:hAnsi="Arial" w:cs="Arial"/>
                <w:i/>
                <w:iCs/>
              </w:rPr>
            </w:pPr>
            <w:r w:rsidRPr="00F06DA1">
              <w:rPr>
                <w:rFonts w:ascii="Arial" w:hAnsi="Arial" w:cs="Arial"/>
                <w:i/>
                <w:iCs/>
              </w:rPr>
              <w:t>4</w:t>
            </w:r>
          </w:p>
        </w:tc>
      </w:tr>
      <w:tr w:rsidR="00736A3E" w:rsidRPr="00F06DA1" w14:paraId="0BC1A7BA" w14:textId="77777777" w:rsidTr="009C45EA">
        <w:trPr>
          <w:trHeight w:val="239"/>
        </w:trPr>
        <w:tc>
          <w:tcPr>
            <w:tcW w:w="5387" w:type="dxa"/>
            <w:shd w:val="clear" w:color="auto" w:fill="auto"/>
          </w:tcPr>
          <w:p w14:paraId="18C72263" w14:textId="5F40689B" w:rsidR="00736A3E" w:rsidRPr="00F06DA1" w:rsidRDefault="00736A3E" w:rsidP="00150817">
            <w:pPr>
              <w:jc w:val="center"/>
              <w:rPr>
                <w:rFonts w:ascii="Arial" w:hAnsi="Arial" w:cs="Arial"/>
                <w:b/>
                <w:bCs/>
              </w:rPr>
            </w:pPr>
            <w:r w:rsidRPr="00F06DA1">
              <w:rPr>
                <w:rFonts w:ascii="Arial" w:hAnsi="Arial" w:cs="Arial"/>
                <w:b/>
                <w:bCs/>
              </w:rPr>
              <w:t>ВСЬОГО</w:t>
            </w:r>
            <w:r w:rsidR="00175132" w:rsidRPr="00F06DA1">
              <w:rPr>
                <w:rFonts w:ascii="Arial" w:hAnsi="Arial" w:cs="Arial"/>
                <w:b/>
                <w:bCs/>
              </w:rPr>
              <w:t>, у тому числі:</w:t>
            </w:r>
          </w:p>
        </w:tc>
        <w:tc>
          <w:tcPr>
            <w:tcW w:w="1417" w:type="dxa"/>
            <w:shd w:val="clear" w:color="auto" w:fill="auto"/>
          </w:tcPr>
          <w:p w14:paraId="2A7EFCD8" w14:textId="77777777" w:rsidR="00736A3E" w:rsidRPr="00F06DA1" w:rsidRDefault="00736A3E" w:rsidP="00150817">
            <w:pPr>
              <w:jc w:val="center"/>
              <w:rPr>
                <w:rFonts w:ascii="Arial" w:hAnsi="Arial" w:cs="Arial"/>
                <w:b/>
                <w:bCs/>
                <w:lang w:val="en-US"/>
              </w:rPr>
            </w:pPr>
            <w:r w:rsidRPr="00F06DA1">
              <w:rPr>
                <w:rFonts w:ascii="Arial" w:hAnsi="Arial" w:cs="Arial"/>
                <w:b/>
                <w:bCs/>
                <w:lang w:val="en-US"/>
              </w:rPr>
              <w:t xml:space="preserve">60 412,4 </w:t>
            </w:r>
          </w:p>
        </w:tc>
        <w:tc>
          <w:tcPr>
            <w:tcW w:w="1560" w:type="dxa"/>
            <w:shd w:val="clear" w:color="auto" w:fill="auto"/>
          </w:tcPr>
          <w:p w14:paraId="64B6B761" w14:textId="77777777" w:rsidR="00736A3E" w:rsidRPr="00F06DA1" w:rsidRDefault="00736A3E" w:rsidP="00150817">
            <w:pPr>
              <w:jc w:val="center"/>
              <w:rPr>
                <w:rFonts w:ascii="Arial" w:hAnsi="Arial" w:cs="Arial"/>
                <w:b/>
                <w:bCs/>
                <w:lang w:val="en-US"/>
              </w:rPr>
            </w:pPr>
            <w:r w:rsidRPr="00F06DA1">
              <w:rPr>
                <w:rFonts w:ascii="Arial" w:hAnsi="Arial" w:cs="Arial"/>
                <w:b/>
                <w:bCs/>
                <w:lang w:val="en-US"/>
              </w:rPr>
              <w:t>58 891,3</w:t>
            </w:r>
          </w:p>
        </w:tc>
        <w:tc>
          <w:tcPr>
            <w:tcW w:w="1417" w:type="dxa"/>
            <w:shd w:val="clear" w:color="auto" w:fill="auto"/>
          </w:tcPr>
          <w:p w14:paraId="50A602AE" w14:textId="77777777" w:rsidR="00736A3E" w:rsidRPr="00F06DA1" w:rsidRDefault="00736A3E" w:rsidP="00150817">
            <w:pPr>
              <w:jc w:val="center"/>
              <w:rPr>
                <w:rFonts w:ascii="Arial" w:hAnsi="Arial" w:cs="Arial"/>
                <w:b/>
                <w:bCs/>
                <w:i/>
                <w:iCs/>
                <w:lang w:val="en-US"/>
              </w:rPr>
            </w:pPr>
            <w:r w:rsidRPr="00F06DA1">
              <w:rPr>
                <w:rFonts w:ascii="Arial" w:hAnsi="Arial" w:cs="Arial"/>
                <w:b/>
                <w:bCs/>
                <w:i/>
                <w:iCs/>
                <w:lang w:val="en-US"/>
              </w:rPr>
              <w:t>97,5</w:t>
            </w:r>
          </w:p>
        </w:tc>
      </w:tr>
      <w:tr w:rsidR="00736A3E" w:rsidRPr="00F06DA1" w14:paraId="59BF8232" w14:textId="77777777" w:rsidTr="009C45EA">
        <w:tc>
          <w:tcPr>
            <w:tcW w:w="5387" w:type="dxa"/>
            <w:shd w:val="clear" w:color="auto" w:fill="auto"/>
          </w:tcPr>
          <w:p w14:paraId="1F4C4E3C" w14:textId="77777777" w:rsidR="00736A3E" w:rsidRPr="00F06DA1" w:rsidRDefault="00736A3E" w:rsidP="00150817">
            <w:pPr>
              <w:rPr>
                <w:rFonts w:ascii="Arial" w:hAnsi="Arial" w:cs="Arial"/>
                <w:color w:val="C00000"/>
              </w:rPr>
            </w:pPr>
            <w:r w:rsidRPr="00F06DA1">
              <w:rPr>
                <w:rFonts w:ascii="Arial" w:hAnsi="Arial" w:cs="Arial"/>
              </w:rPr>
              <w:t>Програма фінансової підтримки діяльності ЛКП “</w:t>
            </w:r>
            <w:proofErr w:type="spellStart"/>
            <w:r w:rsidRPr="00F06DA1">
              <w:rPr>
                <w:rFonts w:ascii="Arial" w:hAnsi="Arial" w:cs="Arial"/>
              </w:rPr>
              <w:t>Спортресурс</w:t>
            </w:r>
            <w:proofErr w:type="spellEnd"/>
            <w:r w:rsidRPr="00F06DA1">
              <w:rPr>
                <w:rFonts w:ascii="Arial" w:hAnsi="Arial" w:cs="Arial"/>
                <w:lang w:val="en-US"/>
              </w:rPr>
              <w:t>”</w:t>
            </w:r>
            <w:r w:rsidRPr="00F06DA1">
              <w:rPr>
                <w:rFonts w:ascii="Arial" w:hAnsi="Arial" w:cs="Arial"/>
              </w:rPr>
              <w:t xml:space="preserve"> </w:t>
            </w:r>
            <w:r w:rsidRPr="00F06DA1">
              <w:rPr>
                <w:rFonts w:ascii="Arial" w:hAnsi="Arial" w:cs="Arial"/>
                <w:i/>
                <w:iCs/>
                <w:lang w:val="en-US"/>
              </w:rPr>
              <w:t>(</w:t>
            </w:r>
            <w:r w:rsidRPr="00F06DA1">
              <w:rPr>
                <w:rFonts w:ascii="Arial" w:hAnsi="Arial" w:cs="Arial"/>
                <w:i/>
                <w:iCs/>
              </w:rPr>
              <w:t>на балансі установи 51 спортивний майданчик)</w:t>
            </w:r>
          </w:p>
        </w:tc>
        <w:tc>
          <w:tcPr>
            <w:tcW w:w="1417" w:type="dxa"/>
            <w:shd w:val="clear" w:color="auto" w:fill="auto"/>
          </w:tcPr>
          <w:p w14:paraId="4D620819" w14:textId="77777777" w:rsidR="00736A3E" w:rsidRPr="00F06DA1" w:rsidRDefault="00736A3E" w:rsidP="00150817">
            <w:pPr>
              <w:jc w:val="center"/>
              <w:rPr>
                <w:rFonts w:ascii="Arial" w:hAnsi="Arial" w:cs="Arial"/>
                <w:bCs/>
                <w:color w:val="C00000"/>
              </w:rPr>
            </w:pPr>
            <w:r w:rsidRPr="00F06DA1">
              <w:rPr>
                <w:rFonts w:ascii="Arial" w:hAnsi="Arial" w:cs="Arial"/>
                <w:bCs/>
              </w:rPr>
              <w:t>16 605,4</w:t>
            </w:r>
          </w:p>
        </w:tc>
        <w:tc>
          <w:tcPr>
            <w:tcW w:w="1560" w:type="dxa"/>
            <w:shd w:val="clear" w:color="auto" w:fill="auto"/>
          </w:tcPr>
          <w:p w14:paraId="44DD78AE" w14:textId="77777777" w:rsidR="00736A3E" w:rsidRPr="00F06DA1" w:rsidRDefault="00736A3E" w:rsidP="00150817">
            <w:pPr>
              <w:jc w:val="center"/>
              <w:rPr>
                <w:rFonts w:ascii="Arial" w:hAnsi="Arial" w:cs="Arial"/>
                <w:bCs/>
                <w:color w:val="C00000"/>
              </w:rPr>
            </w:pPr>
            <w:r w:rsidRPr="00F06DA1">
              <w:rPr>
                <w:rFonts w:ascii="Arial" w:hAnsi="Arial" w:cs="Arial"/>
                <w:bCs/>
              </w:rPr>
              <w:t>16 502,9</w:t>
            </w:r>
          </w:p>
        </w:tc>
        <w:tc>
          <w:tcPr>
            <w:tcW w:w="1417" w:type="dxa"/>
            <w:shd w:val="clear" w:color="auto" w:fill="auto"/>
          </w:tcPr>
          <w:p w14:paraId="7F6B7DA1" w14:textId="77777777" w:rsidR="00736A3E" w:rsidRPr="00F06DA1" w:rsidRDefault="00736A3E" w:rsidP="00150817">
            <w:pPr>
              <w:jc w:val="center"/>
              <w:rPr>
                <w:rFonts w:ascii="Arial" w:hAnsi="Arial" w:cs="Arial"/>
                <w:bCs/>
                <w:i/>
                <w:iCs/>
                <w:color w:val="C00000"/>
                <w:lang w:val="en-US"/>
              </w:rPr>
            </w:pPr>
            <w:r w:rsidRPr="00F06DA1">
              <w:rPr>
                <w:rFonts w:ascii="Arial" w:hAnsi="Arial" w:cs="Arial"/>
                <w:bCs/>
                <w:i/>
                <w:iCs/>
                <w:lang w:val="en-US"/>
              </w:rPr>
              <w:t>99,4</w:t>
            </w:r>
          </w:p>
        </w:tc>
      </w:tr>
      <w:tr w:rsidR="00736A3E" w:rsidRPr="00F06DA1" w14:paraId="62C91E97" w14:textId="77777777" w:rsidTr="009C45EA">
        <w:trPr>
          <w:trHeight w:val="136"/>
        </w:trPr>
        <w:tc>
          <w:tcPr>
            <w:tcW w:w="5387" w:type="dxa"/>
            <w:shd w:val="clear" w:color="auto" w:fill="auto"/>
          </w:tcPr>
          <w:p w14:paraId="22F2A9FB" w14:textId="77777777" w:rsidR="00736A3E" w:rsidRPr="00F06DA1" w:rsidRDefault="00736A3E" w:rsidP="00150817">
            <w:pPr>
              <w:rPr>
                <w:rFonts w:ascii="Arial" w:hAnsi="Arial" w:cs="Arial"/>
              </w:rPr>
            </w:pPr>
            <w:r w:rsidRPr="00F06DA1">
              <w:rPr>
                <w:rFonts w:ascii="Arial" w:hAnsi="Arial" w:cs="Arial"/>
              </w:rPr>
              <w:t xml:space="preserve">Програма утримання та розвитку Львівського комунального закладу </w:t>
            </w:r>
            <w:r w:rsidRPr="00F06DA1">
              <w:rPr>
                <w:rFonts w:ascii="Arial" w:hAnsi="Arial" w:cs="Arial"/>
                <w:lang w:val="en-US"/>
              </w:rPr>
              <w:t>“</w:t>
            </w:r>
            <w:r w:rsidRPr="00F06DA1">
              <w:rPr>
                <w:rFonts w:ascii="Arial" w:hAnsi="Arial" w:cs="Arial"/>
              </w:rPr>
              <w:t>Клуб ігрових видів спорту</w:t>
            </w:r>
            <w:r w:rsidRPr="00F06DA1">
              <w:rPr>
                <w:rFonts w:ascii="Arial" w:hAnsi="Arial" w:cs="Arial"/>
                <w:lang w:val="en-US"/>
              </w:rPr>
              <w:t>”</w:t>
            </w:r>
            <w:r w:rsidRPr="00F06DA1">
              <w:rPr>
                <w:rFonts w:ascii="Arial" w:hAnsi="Arial" w:cs="Arial"/>
              </w:rPr>
              <w:t xml:space="preserve"> </w:t>
            </w:r>
            <w:r w:rsidRPr="00F06DA1">
              <w:rPr>
                <w:rFonts w:ascii="Arial" w:hAnsi="Arial" w:cs="Arial"/>
                <w:i/>
                <w:iCs/>
              </w:rPr>
              <w:t>(тренується 697 спортсменів</w:t>
            </w:r>
            <w:r w:rsidRPr="00F06DA1">
              <w:rPr>
                <w:rFonts w:ascii="Arial" w:hAnsi="Arial" w:cs="Arial"/>
              </w:rPr>
              <w:t>)</w:t>
            </w:r>
          </w:p>
        </w:tc>
        <w:tc>
          <w:tcPr>
            <w:tcW w:w="1417" w:type="dxa"/>
            <w:shd w:val="clear" w:color="auto" w:fill="auto"/>
          </w:tcPr>
          <w:p w14:paraId="526FD8A6" w14:textId="77777777" w:rsidR="00736A3E" w:rsidRPr="00F06DA1" w:rsidRDefault="00736A3E" w:rsidP="00150817">
            <w:pPr>
              <w:jc w:val="center"/>
              <w:rPr>
                <w:rFonts w:ascii="Arial" w:hAnsi="Arial" w:cs="Arial"/>
                <w:lang w:val="en-US"/>
              </w:rPr>
            </w:pPr>
            <w:r w:rsidRPr="00F06DA1">
              <w:rPr>
                <w:rFonts w:ascii="Arial" w:hAnsi="Arial" w:cs="Arial"/>
              </w:rPr>
              <w:t>15</w:t>
            </w:r>
            <w:r w:rsidRPr="00F06DA1">
              <w:rPr>
                <w:rFonts w:ascii="Arial" w:hAnsi="Arial" w:cs="Arial"/>
                <w:lang w:val="en-US"/>
              </w:rPr>
              <w:t xml:space="preserve"> </w:t>
            </w:r>
            <w:r w:rsidRPr="00F06DA1">
              <w:rPr>
                <w:rFonts w:ascii="Arial" w:hAnsi="Arial" w:cs="Arial"/>
              </w:rPr>
              <w:t>802,4</w:t>
            </w:r>
          </w:p>
        </w:tc>
        <w:tc>
          <w:tcPr>
            <w:tcW w:w="1560" w:type="dxa"/>
            <w:shd w:val="clear" w:color="auto" w:fill="auto"/>
          </w:tcPr>
          <w:p w14:paraId="27D749AC" w14:textId="77777777" w:rsidR="00736A3E" w:rsidRPr="00F06DA1" w:rsidRDefault="00736A3E" w:rsidP="00150817">
            <w:pPr>
              <w:jc w:val="center"/>
              <w:rPr>
                <w:rFonts w:ascii="Arial" w:hAnsi="Arial" w:cs="Arial"/>
              </w:rPr>
            </w:pPr>
            <w:r w:rsidRPr="00F06DA1">
              <w:rPr>
                <w:rFonts w:ascii="Arial" w:hAnsi="Arial" w:cs="Arial"/>
              </w:rPr>
              <w:t>15</w:t>
            </w:r>
            <w:r w:rsidRPr="00F06DA1">
              <w:rPr>
                <w:rFonts w:ascii="Arial" w:hAnsi="Arial" w:cs="Arial"/>
                <w:lang w:val="en-US"/>
              </w:rPr>
              <w:t xml:space="preserve"> </w:t>
            </w:r>
            <w:r w:rsidRPr="00F06DA1">
              <w:rPr>
                <w:rFonts w:ascii="Arial" w:hAnsi="Arial" w:cs="Arial"/>
              </w:rPr>
              <w:t>216,7</w:t>
            </w:r>
          </w:p>
        </w:tc>
        <w:tc>
          <w:tcPr>
            <w:tcW w:w="1417" w:type="dxa"/>
            <w:shd w:val="clear" w:color="auto" w:fill="auto"/>
          </w:tcPr>
          <w:p w14:paraId="09321E82" w14:textId="77777777" w:rsidR="00736A3E" w:rsidRPr="00F06DA1" w:rsidRDefault="00736A3E" w:rsidP="00150817">
            <w:pPr>
              <w:jc w:val="center"/>
              <w:rPr>
                <w:rFonts w:ascii="Arial" w:hAnsi="Arial" w:cs="Arial"/>
                <w:i/>
                <w:iCs/>
              </w:rPr>
            </w:pPr>
            <w:r w:rsidRPr="00F06DA1">
              <w:rPr>
                <w:rFonts w:ascii="Arial" w:hAnsi="Arial" w:cs="Arial"/>
                <w:i/>
                <w:iCs/>
              </w:rPr>
              <w:t>96,3</w:t>
            </w:r>
          </w:p>
        </w:tc>
      </w:tr>
      <w:tr w:rsidR="00736A3E" w:rsidRPr="00F06DA1" w14:paraId="17CACF4C" w14:textId="77777777" w:rsidTr="009C45EA">
        <w:tc>
          <w:tcPr>
            <w:tcW w:w="5387" w:type="dxa"/>
            <w:shd w:val="clear" w:color="auto" w:fill="auto"/>
          </w:tcPr>
          <w:p w14:paraId="58A77DFE" w14:textId="77777777" w:rsidR="00736A3E" w:rsidRPr="00F06DA1" w:rsidRDefault="00736A3E" w:rsidP="00150817">
            <w:pPr>
              <w:rPr>
                <w:rFonts w:ascii="Arial" w:hAnsi="Arial" w:cs="Arial"/>
              </w:rPr>
            </w:pPr>
            <w:r w:rsidRPr="00F06DA1">
              <w:rPr>
                <w:rFonts w:ascii="Arial" w:hAnsi="Arial" w:cs="Arial"/>
              </w:rPr>
              <w:t>Програма надання премій Львівської міської ради чемпіонам і призерам міжнародних та національних змагань і їхнім тренерам</w:t>
            </w:r>
          </w:p>
        </w:tc>
        <w:tc>
          <w:tcPr>
            <w:tcW w:w="1417" w:type="dxa"/>
            <w:shd w:val="clear" w:color="auto" w:fill="auto"/>
          </w:tcPr>
          <w:p w14:paraId="2C994BC5" w14:textId="77777777" w:rsidR="00736A3E" w:rsidRPr="00F06DA1" w:rsidRDefault="00736A3E" w:rsidP="00150817">
            <w:pPr>
              <w:jc w:val="center"/>
              <w:rPr>
                <w:rFonts w:ascii="Arial" w:hAnsi="Arial" w:cs="Arial"/>
              </w:rPr>
            </w:pPr>
            <w:r w:rsidRPr="00F06DA1">
              <w:rPr>
                <w:rFonts w:ascii="Arial" w:hAnsi="Arial" w:cs="Arial"/>
              </w:rPr>
              <w:t>6</w:t>
            </w:r>
            <w:r w:rsidRPr="00F06DA1">
              <w:rPr>
                <w:rFonts w:ascii="Arial" w:hAnsi="Arial" w:cs="Arial"/>
                <w:lang w:val="en-US"/>
              </w:rPr>
              <w:t xml:space="preserve"> </w:t>
            </w:r>
            <w:r w:rsidRPr="00F06DA1">
              <w:rPr>
                <w:rFonts w:ascii="Arial" w:hAnsi="Arial" w:cs="Arial"/>
              </w:rPr>
              <w:t>012,3</w:t>
            </w:r>
          </w:p>
        </w:tc>
        <w:tc>
          <w:tcPr>
            <w:tcW w:w="1560" w:type="dxa"/>
            <w:shd w:val="clear" w:color="auto" w:fill="auto"/>
          </w:tcPr>
          <w:p w14:paraId="0FFC9DE2" w14:textId="77777777" w:rsidR="00736A3E" w:rsidRPr="00F06DA1" w:rsidRDefault="00736A3E" w:rsidP="00150817">
            <w:pPr>
              <w:jc w:val="center"/>
              <w:rPr>
                <w:rFonts w:ascii="Arial" w:hAnsi="Arial" w:cs="Arial"/>
              </w:rPr>
            </w:pPr>
            <w:r w:rsidRPr="00F06DA1">
              <w:rPr>
                <w:rFonts w:ascii="Arial" w:hAnsi="Arial" w:cs="Arial"/>
              </w:rPr>
              <w:t>5</w:t>
            </w:r>
            <w:r w:rsidRPr="00F06DA1">
              <w:rPr>
                <w:rFonts w:ascii="Arial" w:hAnsi="Arial" w:cs="Arial"/>
                <w:lang w:val="en-US"/>
              </w:rPr>
              <w:t xml:space="preserve"> </w:t>
            </w:r>
            <w:r w:rsidRPr="00F06DA1">
              <w:rPr>
                <w:rFonts w:ascii="Arial" w:hAnsi="Arial" w:cs="Arial"/>
              </w:rPr>
              <w:t>998,8</w:t>
            </w:r>
          </w:p>
        </w:tc>
        <w:tc>
          <w:tcPr>
            <w:tcW w:w="1417" w:type="dxa"/>
            <w:shd w:val="clear" w:color="auto" w:fill="auto"/>
          </w:tcPr>
          <w:p w14:paraId="6941AE5B" w14:textId="77777777" w:rsidR="00736A3E" w:rsidRPr="00F06DA1" w:rsidRDefault="00736A3E" w:rsidP="00150817">
            <w:pPr>
              <w:jc w:val="center"/>
              <w:rPr>
                <w:rFonts w:ascii="Arial" w:hAnsi="Arial" w:cs="Arial"/>
                <w:i/>
                <w:iCs/>
              </w:rPr>
            </w:pPr>
            <w:r w:rsidRPr="00F06DA1">
              <w:rPr>
                <w:rFonts w:ascii="Arial" w:hAnsi="Arial" w:cs="Arial"/>
                <w:i/>
                <w:iCs/>
              </w:rPr>
              <w:t>99,8</w:t>
            </w:r>
          </w:p>
        </w:tc>
      </w:tr>
      <w:tr w:rsidR="00736A3E" w:rsidRPr="00F06DA1" w14:paraId="6D1D8979" w14:textId="77777777" w:rsidTr="009C45EA">
        <w:tc>
          <w:tcPr>
            <w:tcW w:w="5387" w:type="dxa"/>
            <w:shd w:val="clear" w:color="auto" w:fill="auto"/>
          </w:tcPr>
          <w:p w14:paraId="5A7F6236" w14:textId="77777777" w:rsidR="00736A3E" w:rsidRPr="00F06DA1" w:rsidRDefault="00736A3E" w:rsidP="00150817">
            <w:pPr>
              <w:rPr>
                <w:rFonts w:ascii="Arial" w:hAnsi="Arial" w:cs="Arial"/>
              </w:rPr>
            </w:pPr>
            <w:r w:rsidRPr="00F06DA1">
              <w:rPr>
                <w:rFonts w:ascii="Arial" w:hAnsi="Arial" w:cs="Arial"/>
              </w:rPr>
              <w:t xml:space="preserve">Програма “Дитячий тренер“ </w:t>
            </w:r>
          </w:p>
        </w:tc>
        <w:tc>
          <w:tcPr>
            <w:tcW w:w="1417" w:type="dxa"/>
            <w:shd w:val="clear" w:color="auto" w:fill="auto"/>
          </w:tcPr>
          <w:p w14:paraId="63E79605" w14:textId="77777777" w:rsidR="00736A3E" w:rsidRPr="00F06DA1" w:rsidRDefault="00736A3E" w:rsidP="00150817">
            <w:pPr>
              <w:jc w:val="center"/>
              <w:rPr>
                <w:rFonts w:ascii="Arial" w:hAnsi="Arial" w:cs="Arial"/>
              </w:rPr>
            </w:pPr>
            <w:r w:rsidRPr="00F06DA1">
              <w:rPr>
                <w:rFonts w:ascii="Arial" w:hAnsi="Arial" w:cs="Arial"/>
              </w:rPr>
              <w:t>3</w:t>
            </w:r>
            <w:r w:rsidRPr="00F06DA1">
              <w:rPr>
                <w:rFonts w:ascii="Arial" w:hAnsi="Arial" w:cs="Arial"/>
                <w:lang w:val="en-US"/>
              </w:rPr>
              <w:t xml:space="preserve"> </w:t>
            </w:r>
            <w:r w:rsidRPr="00F06DA1">
              <w:rPr>
                <w:rFonts w:ascii="Arial" w:hAnsi="Arial" w:cs="Arial"/>
              </w:rPr>
              <w:t>105,6</w:t>
            </w:r>
          </w:p>
        </w:tc>
        <w:tc>
          <w:tcPr>
            <w:tcW w:w="1560" w:type="dxa"/>
            <w:shd w:val="clear" w:color="auto" w:fill="auto"/>
          </w:tcPr>
          <w:p w14:paraId="467326F1" w14:textId="77777777" w:rsidR="00736A3E" w:rsidRPr="00F06DA1" w:rsidRDefault="00736A3E" w:rsidP="00150817">
            <w:pPr>
              <w:jc w:val="center"/>
              <w:rPr>
                <w:rFonts w:ascii="Arial" w:hAnsi="Arial" w:cs="Arial"/>
              </w:rPr>
            </w:pPr>
            <w:r w:rsidRPr="00F06DA1">
              <w:rPr>
                <w:rFonts w:ascii="Arial" w:hAnsi="Arial" w:cs="Arial"/>
              </w:rPr>
              <w:t>3</w:t>
            </w:r>
            <w:r w:rsidRPr="00F06DA1">
              <w:rPr>
                <w:rFonts w:ascii="Arial" w:hAnsi="Arial" w:cs="Arial"/>
                <w:lang w:val="en-US"/>
              </w:rPr>
              <w:t xml:space="preserve"> </w:t>
            </w:r>
            <w:r w:rsidRPr="00F06DA1">
              <w:rPr>
                <w:rFonts w:ascii="Arial" w:hAnsi="Arial" w:cs="Arial"/>
              </w:rPr>
              <w:t>105,6</w:t>
            </w:r>
          </w:p>
        </w:tc>
        <w:tc>
          <w:tcPr>
            <w:tcW w:w="1417" w:type="dxa"/>
            <w:shd w:val="clear" w:color="auto" w:fill="auto"/>
          </w:tcPr>
          <w:p w14:paraId="4AA9BF52" w14:textId="77777777" w:rsidR="00736A3E" w:rsidRPr="00F06DA1" w:rsidRDefault="00736A3E" w:rsidP="00150817">
            <w:pPr>
              <w:jc w:val="center"/>
              <w:rPr>
                <w:rFonts w:ascii="Arial" w:hAnsi="Arial" w:cs="Arial"/>
                <w:i/>
                <w:iCs/>
                <w:lang w:val="en-US"/>
              </w:rPr>
            </w:pPr>
            <w:r w:rsidRPr="00F06DA1">
              <w:rPr>
                <w:rFonts w:ascii="Arial" w:hAnsi="Arial" w:cs="Arial"/>
                <w:i/>
                <w:iCs/>
                <w:lang w:val="en-US"/>
              </w:rPr>
              <w:t>82,2</w:t>
            </w:r>
          </w:p>
        </w:tc>
      </w:tr>
      <w:tr w:rsidR="00736A3E" w:rsidRPr="00F06DA1" w14:paraId="322BC280" w14:textId="77777777" w:rsidTr="009C45EA">
        <w:tc>
          <w:tcPr>
            <w:tcW w:w="5387" w:type="dxa"/>
            <w:shd w:val="clear" w:color="auto" w:fill="auto"/>
          </w:tcPr>
          <w:p w14:paraId="212FDB3F" w14:textId="77777777" w:rsidR="00736A3E" w:rsidRPr="00F06DA1" w:rsidRDefault="00736A3E" w:rsidP="00150817">
            <w:pPr>
              <w:rPr>
                <w:rFonts w:ascii="Arial" w:hAnsi="Arial" w:cs="Arial"/>
              </w:rPr>
            </w:pPr>
            <w:r w:rsidRPr="00F06DA1">
              <w:rPr>
                <w:rFonts w:ascii="Arial" w:hAnsi="Arial" w:cs="Arial"/>
              </w:rPr>
              <w:t xml:space="preserve">Програма надання фінансової підтримки громадським організаціям на закупівлю спортивної форми та спортивного інвентарю </w:t>
            </w:r>
          </w:p>
        </w:tc>
        <w:tc>
          <w:tcPr>
            <w:tcW w:w="1417" w:type="dxa"/>
            <w:shd w:val="clear" w:color="auto" w:fill="auto"/>
          </w:tcPr>
          <w:p w14:paraId="43FAD621" w14:textId="77777777" w:rsidR="00736A3E" w:rsidRPr="00F06DA1" w:rsidRDefault="00736A3E" w:rsidP="00150817">
            <w:pPr>
              <w:jc w:val="center"/>
              <w:rPr>
                <w:rFonts w:ascii="Arial" w:hAnsi="Arial" w:cs="Arial"/>
                <w:lang w:val="en-US"/>
              </w:rPr>
            </w:pPr>
            <w:r w:rsidRPr="00F06DA1">
              <w:rPr>
                <w:rFonts w:ascii="Arial" w:hAnsi="Arial" w:cs="Arial"/>
                <w:lang w:val="en-US"/>
              </w:rPr>
              <w:t>2 097,2</w:t>
            </w:r>
          </w:p>
        </w:tc>
        <w:tc>
          <w:tcPr>
            <w:tcW w:w="1560" w:type="dxa"/>
            <w:shd w:val="clear" w:color="auto" w:fill="auto"/>
          </w:tcPr>
          <w:p w14:paraId="08F58C74" w14:textId="77777777" w:rsidR="00736A3E" w:rsidRPr="00F06DA1" w:rsidRDefault="00736A3E" w:rsidP="00150817">
            <w:pPr>
              <w:jc w:val="center"/>
              <w:rPr>
                <w:rFonts w:ascii="Arial" w:hAnsi="Arial" w:cs="Arial"/>
              </w:rPr>
            </w:pPr>
            <w:r w:rsidRPr="00F06DA1">
              <w:rPr>
                <w:rFonts w:ascii="Arial" w:hAnsi="Arial" w:cs="Arial"/>
              </w:rPr>
              <w:t>1</w:t>
            </w:r>
            <w:r w:rsidRPr="00F06DA1">
              <w:rPr>
                <w:rFonts w:ascii="Arial" w:hAnsi="Arial" w:cs="Arial"/>
                <w:lang w:val="en-US"/>
              </w:rPr>
              <w:t xml:space="preserve"> 723</w:t>
            </w:r>
            <w:r w:rsidRPr="00F06DA1">
              <w:rPr>
                <w:rFonts w:ascii="Arial" w:hAnsi="Arial" w:cs="Arial"/>
              </w:rPr>
              <w:t>,0</w:t>
            </w:r>
          </w:p>
        </w:tc>
        <w:tc>
          <w:tcPr>
            <w:tcW w:w="1417" w:type="dxa"/>
            <w:shd w:val="clear" w:color="auto" w:fill="auto"/>
          </w:tcPr>
          <w:p w14:paraId="4F19F729" w14:textId="77777777" w:rsidR="00736A3E" w:rsidRPr="00F06DA1" w:rsidRDefault="00736A3E" w:rsidP="00150817">
            <w:pPr>
              <w:jc w:val="center"/>
              <w:rPr>
                <w:rFonts w:ascii="Arial" w:hAnsi="Arial" w:cs="Arial"/>
                <w:i/>
                <w:iCs/>
              </w:rPr>
            </w:pPr>
            <w:r w:rsidRPr="00F06DA1">
              <w:rPr>
                <w:rFonts w:ascii="Arial" w:hAnsi="Arial" w:cs="Arial"/>
                <w:i/>
                <w:iCs/>
              </w:rPr>
              <w:t>80,0</w:t>
            </w:r>
          </w:p>
        </w:tc>
      </w:tr>
      <w:tr w:rsidR="00736A3E" w:rsidRPr="00F06DA1" w14:paraId="7CC18C1A" w14:textId="77777777" w:rsidTr="009C45EA">
        <w:tc>
          <w:tcPr>
            <w:tcW w:w="5387" w:type="dxa"/>
            <w:shd w:val="clear" w:color="auto" w:fill="auto"/>
          </w:tcPr>
          <w:p w14:paraId="53D183D6" w14:textId="77777777" w:rsidR="00736A3E" w:rsidRPr="00F06DA1" w:rsidRDefault="00736A3E" w:rsidP="00150817">
            <w:pPr>
              <w:rPr>
                <w:rFonts w:ascii="Arial" w:hAnsi="Arial" w:cs="Arial"/>
                <w:color w:val="FF0000"/>
              </w:rPr>
            </w:pPr>
            <w:r w:rsidRPr="00F06DA1">
              <w:rPr>
                <w:rFonts w:ascii="Arial" w:hAnsi="Arial" w:cs="Arial"/>
              </w:rPr>
              <w:t>Програми надання фінансової підтримки громадським організаціям спортивного спрямування на проведення спортивних заходів</w:t>
            </w:r>
          </w:p>
        </w:tc>
        <w:tc>
          <w:tcPr>
            <w:tcW w:w="1417" w:type="dxa"/>
            <w:shd w:val="clear" w:color="auto" w:fill="auto"/>
          </w:tcPr>
          <w:p w14:paraId="27BB92B1" w14:textId="77777777" w:rsidR="00736A3E" w:rsidRPr="00F06DA1" w:rsidRDefault="00736A3E" w:rsidP="00150817">
            <w:pPr>
              <w:jc w:val="center"/>
              <w:rPr>
                <w:rFonts w:ascii="Arial" w:hAnsi="Arial" w:cs="Arial"/>
              </w:rPr>
            </w:pPr>
            <w:r w:rsidRPr="00F06DA1">
              <w:rPr>
                <w:rFonts w:ascii="Arial" w:hAnsi="Arial" w:cs="Arial"/>
              </w:rPr>
              <w:t>1</w:t>
            </w:r>
            <w:r w:rsidRPr="00F06DA1">
              <w:rPr>
                <w:rFonts w:ascii="Arial" w:hAnsi="Arial" w:cs="Arial"/>
                <w:lang w:val="en-US"/>
              </w:rPr>
              <w:t xml:space="preserve"> </w:t>
            </w:r>
            <w:r w:rsidRPr="00F06DA1">
              <w:rPr>
                <w:rFonts w:ascii="Arial" w:hAnsi="Arial" w:cs="Arial"/>
              </w:rPr>
              <w:t>630,0</w:t>
            </w:r>
          </w:p>
        </w:tc>
        <w:tc>
          <w:tcPr>
            <w:tcW w:w="1560" w:type="dxa"/>
            <w:shd w:val="clear" w:color="auto" w:fill="auto"/>
          </w:tcPr>
          <w:p w14:paraId="61F763FE" w14:textId="77777777" w:rsidR="00736A3E" w:rsidRPr="00F06DA1" w:rsidRDefault="00736A3E" w:rsidP="00150817">
            <w:pPr>
              <w:jc w:val="center"/>
              <w:rPr>
                <w:rFonts w:ascii="Arial" w:hAnsi="Arial" w:cs="Arial"/>
              </w:rPr>
            </w:pPr>
            <w:r w:rsidRPr="00F06DA1">
              <w:rPr>
                <w:rFonts w:ascii="Arial" w:hAnsi="Arial" w:cs="Arial"/>
              </w:rPr>
              <w:t>1</w:t>
            </w:r>
            <w:r w:rsidRPr="00F06DA1">
              <w:rPr>
                <w:rFonts w:ascii="Arial" w:hAnsi="Arial" w:cs="Arial"/>
                <w:lang w:val="en-US"/>
              </w:rPr>
              <w:t xml:space="preserve"> </w:t>
            </w:r>
            <w:r w:rsidRPr="00F06DA1">
              <w:rPr>
                <w:rFonts w:ascii="Arial" w:hAnsi="Arial" w:cs="Arial"/>
              </w:rPr>
              <w:t>563,6</w:t>
            </w:r>
          </w:p>
        </w:tc>
        <w:tc>
          <w:tcPr>
            <w:tcW w:w="1417" w:type="dxa"/>
            <w:shd w:val="clear" w:color="auto" w:fill="auto"/>
          </w:tcPr>
          <w:p w14:paraId="6AC4035A" w14:textId="77777777" w:rsidR="00736A3E" w:rsidRPr="00F06DA1" w:rsidRDefault="00736A3E" w:rsidP="00150817">
            <w:pPr>
              <w:jc w:val="center"/>
              <w:rPr>
                <w:rFonts w:ascii="Arial" w:hAnsi="Arial" w:cs="Arial"/>
                <w:i/>
                <w:iCs/>
                <w:lang w:val="en-US"/>
              </w:rPr>
            </w:pPr>
            <w:r w:rsidRPr="00F06DA1">
              <w:rPr>
                <w:rFonts w:ascii="Arial" w:hAnsi="Arial" w:cs="Arial"/>
                <w:i/>
                <w:iCs/>
              </w:rPr>
              <w:t>9</w:t>
            </w:r>
            <w:r w:rsidRPr="00F06DA1">
              <w:rPr>
                <w:rFonts w:ascii="Arial" w:hAnsi="Arial" w:cs="Arial"/>
                <w:i/>
                <w:iCs/>
                <w:lang w:val="en-US"/>
              </w:rPr>
              <w:t>5</w:t>
            </w:r>
            <w:r w:rsidRPr="00F06DA1">
              <w:rPr>
                <w:rFonts w:ascii="Arial" w:hAnsi="Arial" w:cs="Arial"/>
                <w:i/>
                <w:iCs/>
              </w:rPr>
              <w:t>,</w:t>
            </w:r>
            <w:r w:rsidRPr="00F06DA1">
              <w:rPr>
                <w:rFonts w:ascii="Arial" w:hAnsi="Arial" w:cs="Arial"/>
                <w:i/>
                <w:iCs/>
                <w:lang w:val="en-US"/>
              </w:rPr>
              <w:t>9</w:t>
            </w:r>
          </w:p>
        </w:tc>
      </w:tr>
      <w:tr w:rsidR="00736A3E" w:rsidRPr="00F06DA1" w14:paraId="0E903B13" w14:textId="77777777" w:rsidTr="009C45EA">
        <w:trPr>
          <w:trHeight w:val="324"/>
        </w:trPr>
        <w:tc>
          <w:tcPr>
            <w:tcW w:w="5387" w:type="dxa"/>
            <w:shd w:val="clear" w:color="auto" w:fill="auto"/>
          </w:tcPr>
          <w:p w14:paraId="2828BDAE" w14:textId="77777777" w:rsidR="00736A3E" w:rsidRPr="00F06DA1" w:rsidRDefault="00736A3E" w:rsidP="00150817">
            <w:pPr>
              <w:rPr>
                <w:rFonts w:ascii="Arial" w:hAnsi="Arial" w:cs="Arial"/>
              </w:rPr>
            </w:pPr>
            <w:r w:rsidRPr="00F06DA1">
              <w:rPr>
                <w:rFonts w:ascii="Arial" w:hAnsi="Arial" w:cs="Arial"/>
              </w:rPr>
              <w:t>Про заснування премії Львівської міської ради видатним діячам фізичної культури і спорту Львівської міської територіальної громади</w:t>
            </w:r>
          </w:p>
        </w:tc>
        <w:tc>
          <w:tcPr>
            <w:tcW w:w="1417" w:type="dxa"/>
            <w:shd w:val="clear" w:color="auto" w:fill="auto"/>
          </w:tcPr>
          <w:p w14:paraId="3E0175FB" w14:textId="77777777" w:rsidR="00736A3E" w:rsidRPr="00F06DA1" w:rsidRDefault="00736A3E" w:rsidP="00150817">
            <w:pPr>
              <w:jc w:val="center"/>
              <w:rPr>
                <w:rFonts w:ascii="Arial" w:hAnsi="Arial" w:cs="Arial"/>
              </w:rPr>
            </w:pPr>
            <w:r w:rsidRPr="00F06DA1">
              <w:rPr>
                <w:rFonts w:ascii="Arial" w:hAnsi="Arial" w:cs="Arial"/>
              </w:rPr>
              <w:t>3</w:t>
            </w:r>
            <w:r w:rsidRPr="00F06DA1">
              <w:rPr>
                <w:rFonts w:ascii="Arial" w:hAnsi="Arial" w:cs="Arial"/>
                <w:lang w:val="en-US"/>
              </w:rPr>
              <w:t xml:space="preserve"> </w:t>
            </w:r>
            <w:r w:rsidRPr="00F06DA1">
              <w:rPr>
                <w:rFonts w:ascii="Arial" w:hAnsi="Arial" w:cs="Arial"/>
              </w:rPr>
              <w:t>334,6</w:t>
            </w:r>
          </w:p>
        </w:tc>
        <w:tc>
          <w:tcPr>
            <w:tcW w:w="1560" w:type="dxa"/>
            <w:shd w:val="clear" w:color="auto" w:fill="auto"/>
          </w:tcPr>
          <w:p w14:paraId="5917F9BF" w14:textId="77777777" w:rsidR="00736A3E" w:rsidRPr="00F06DA1" w:rsidRDefault="00736A3E" w:rsidP="00150817">
            <w:pPr>
              <w:jc w:val="center"/>
              <w:rPr>
                <w:rFonts w:ascii="Arial" w:hAnsi="Arial" w:cs="Arial"/>
              </w:rPr>
            </w:pPr>
            <w:r w:rsidRPr="00F06DA1">
              <w:rPr>
                <w:rFonts w:ascii="Arial" w:hAnsi="Arial" w:cs="Arial"/>
              </w:rPr>
              <w:t>3</w:t>
            </w:r>
            <w:r w:rsidRPr="00F06DA1">
              <w:rPr>
                <w:rFonts w:ascii="Arial" w:hAnsi="Arial" w:cs="Arial"/>
                <w:lang w:val="en-US"/>
              </w:rPr>
              <w:t xml:space="preserve"> </w:t>
            </w:r>
            <w:r w:rsidRPr="00F06DA1">
              <w:rPr>
                <w:rFonts w:ascii="Arial" w:hAnsi="Arial" w:cs="Arial"/>
              </w:rPr>
              <w:t>334,6</w:t>
            </w:r>
          </w:p>
        </w:tc>
        <w:tc>
          <w:tcPr>
            <w:tcW w:w="1417" w:type="dxa"/>
            <w:shd w:val="clear" w:color="auto" w:fill="auto"/>
          </w:tcPr>
          <w:p w14:paraId="07D4ECE1" w14:textId="78746D7D" w:rsidR="00736A3E" w:rsidRPr="00F06DA1" w:rsidRDefault="00736A3E" w:rsidP="00150817">
            <w:pPr>
              <w:jc w:val="center"/>
              <w:rPr>
                <w:rFonts w:ascii="Arial" w:hAnsi="Arial" w:cs="Arial"/>
                <w:i/>
                <w:iCs/>
              </w:rPr>
            </w:pPr>
            <w:r w:rsidRPr="00F06DA1">
              <w:rPr>
                <w:rFonts w:ascii="Arial" w:hAnsi="Arial" w:cs="Arial"/>
                <w:i/>
                <w:iCs/>
              </w:rPr>
              <w:t>100</w:t>
            </w:r>
            <w:r w:rsidR="00BD729F" w:rsidRPr="00F06DA1">
              <w:rPr>
                <w:rFonts w:ascii="Arial" w:hAnsi="Arial" w:cs="Arial"/>
                <w:i/>
                <w:iCs/>
              </w:rPr>
              <w:t>,0</w:t>
            </w:r>
          </w:p>
        </w:tc>
      </w:tr>
      <w:tr w:rsidR="00736A3E" w:rsidRPr="00F06DA1" w14:paraId="45D9E921" w14:textId="77777777" w:rsidTr="009C45EA">
        <w:trPr>
          <w:trHeight w:val="324"/>
        </w:trPr>
        <w:tc>
          <w:tcPr>
            <w:tcW w:w="5387" w:type="dxa"/>
            <w:shd w:val="clear" w:color="auto" w:fill="auto"/>
          </w:tcPr>
          <w:p w14:paraId="4E36F861" w14:textId="77777777" w:rsidR="00736A3E" w:rsidRPr="00F06DA1" w:rsidRDefault="00736A3E" w:rsidP="00150817">
            <w:pPr>
              <w:rPr>
                <w:rFonts w:ascii="Arial" w:hAnsi="Arial" w:cs="Arial"/>
              </w:rPr>
            </w:pPr>
            <w:r w:rsidRPr="00F06DA1">
              <w:rPr>
                <w:rFonts w:ascii="Arial" w:hAnsi="Arial" w:cs="Arial"/>
              </w:rPr>
              <w:t xml:space="preserve">Програма спортивних іміджевих </w:t>
            </w:r>
            <w:proofErr w:type="spellStart"/>
            <w:r w:rsidRPr="00F06DA1">
              <w:rPr>
                <w:rFonts w:ascii="Arial" w:hAnsi="Arial" w:cs="Arial"/>
              </w:rPr>
              <w:t>проєктів</w:t>
            </w:r>
            <w:proofErr w:type="spellEnd"/>
            <w:r w:rsidRPr="00F06DA1">
              <w:rPr>
                <w:rFonts w:ascii="Arial" w:hAnsi="Arial" w:cs="Arial"/>
              </w:rPr>
              <w:t xml:space="preserve"> </w:t>
            </w:r>
          </w:p>
        </w:tc>
        <w:tc>
          <w:tcPr>
            <w:tcW w:w="1417" w:type="dxa"/>
            <w:shd w:val="clear" w:color="auto" w:fill="auto"/>
          </w:tcPr>
          <w:p w14:paraId="2DE38F16" w14:textId="77777777" w:rsidR="00736A3E" w:rsidRPr="00F06DA1" w:rsidRDefault="00736A3E" w:rsidP="00150817">
            <w:pPr>
              <w:jc w:val="center"/>
              <w:rPr>
                <w:rFonts w:ascii="Arial" w:hAnsi="Arial" w:cs="Arial"/>
              </w:rPr>
            </w:pPr>
            <w:r w:rsidRPr="00F06DA1">
              <w:rPr>
                <w:rFonts w:ascii="Arial" w:hAnsi="Arial" w:cs="Arial"/>
              </w:rPr>
              <w:t>5</w:t>
            </w:r>
            <w:r w:rsidRPr="00F06DA1">
              <w:rPr>
                <w:rFonts w:ascii="Arial" w:hAnsi="Arial" w:cs="Arial"/>
                <w:lang w:val="en-US"/>
              </w:rPr>
              <w:t xml:space="preserve"> </w:t>
            </w:r>
            <w:r w:rsidRPr="00F06DA1">
              <w:rPr>
                <w:rFonts w:ascii="Arial" w:hAnsi="Arial" w:cs="Arial"/>
              </w:rPr>
              <w:t>477,6</w:t>
            </w:r>
          </w:p>
        </w:tc>
        <w:tc>
          <w:tcPr>
            <w:tcW w:w="1560" w:type="dxa"/>
            <w:shd w:val="clear" w:color="auto" w:fill="auto"/>
          </w:tcPr>
          <w:p w14:paraId="0DF4FD69" w14:textId="77777777" w:rsidR="00736A3E" w:rsidRPr="00F06DA1" w:rsidRDefault="00736A3E" w:rsidP="00150817">
            <w:pPr>
              <w:jc w:val="center"/>
              <w:rPr>
                <w:rFonts w:ascii="Arial" w:hAnsi="Arial" w:cs="Arial"/>
              </w:rPr>
            </w:pPr>
            <w:r w:rsidRPr="00F06DA1">
              <w:rPr>
                <w:rFonts w:ascii="Arial" w:hAnsi="Arial" w:cs="Arial"/>
              </w:rPr>
              <w:t>5</w:t>
            </w:r>
            <w:r w:rsidRPr="00F06DA1">
              <w:rPr>
                <w:rFonts w:ascii="Arial" w:hAnsi="Arial" w:cs="Arial"/>
                <w:lang w:val="en-US"/>
              </w:rPr>
              <w:t xml:space="preserve"> </w:t>
            </w:r>
            <w:r w:rsidRPr="00F06DA1">
              <w:rPr>
                <w:rFonts w:ascii="Arial" w:hAnsi="Arial" w:cs="Arial"/>
              </w:rPr>
              <w:t>215,6</w:t>
            </w:r>
          </w:p>
        </w:tc>
        <w:tc>
          <w:tcPr>
            <w:tcW w:w="1417" w:type="dxa"/>
            <w:shd w:val="clear" w:color="auto" w:fill="auto"/>
          </w:tcPr>
          <w:p w14:paraId="0AAA6463" w14:textId="77777777" w:rsidR="00736A3E" w:rsidRPr="00F06DA1" w:rsidRDefault="00736A3E" w:rsidP="00150817">
            <w:pPr>
              <w:jc w:val="center"/>
              <w:rPr>
                <w:rFonts w:ascii="Arial" w:hAnsi="Arial" w:cs="Arial"/>
                <w:i/>
                <w:iCs/>
              </w:rPr>
            </w:pPr>
            <w:r w:rsidRPr="00F06DA1">
              <w:rPr>
                <w:rFonts w:ascii="Arial" w:hAnsi="Arial" w:cs="Arial"/>
                <w:i/>
                <w:iCs/>
              </w:rPr>
              <w:t>95,2</w:t>
            </w:r>
          </w:p>
        </w:tc>
      </w:tr>
      <w:tr w:rsidR="00736A3E" w:rsidRPr="00F06DA1" w14:paraId="58CBB805" w14:textId="77777777" w:rsidTr="009C45EA">
        <w:trPr>
          <w:trHeight w:val="324"/>
        </w:trPr>
        <w:tc>
          <w:tcPr>
            <w:tcW w:w="5387" w:type="dxa"/>
            <w:shd w:val="clear" w:color="auto" w:fill="auto"/>
          </w:tcPr>
          <w:p w14:paraId="53D1758C" w14:textId="77777777" w:rsidR="00736A3E" w:rsidRPr="00F06DA1" w:rsidRDefault="00736A3E" w:rsidP="00150817">
            <w:pPr>
              <w:rPr>
                <w:rFonts w:ascii="Arial" w:hAnsi="Arial" w:cs="Arial"/>
                <w:color w:val="C00000"/>
              </w:rPr>
            </w:pPr>
            <w:r w:rsidRPr="00F06DA1">
              <w:rPr>
                <w:rFonts w:ascii="Arial" w:hAnsi="Arial" w:cs="Arial"/>
              </w:rPr>
              <w:lastRenderedPageBreak/>
              <w:t xml:space="preserve">Програма підтримки команд спорту вищих досягнень </w:t>
            </w:r>
          </w:p>
        </w:tc>
        <w:tc>
          <w:tcPr>
            <w:tcW w:w="1417" w:type="dxa"/>
            <w:shd w:val="clear" w:color="auto" w:fill="auto"/>
          </w:tcPr>
          <w:p w14:paraId="25975E8B" w14:textId="77777777" w:rsidR="00736A3E" w:rsidRPr="00F06DA1" w:rsidRDefault="00736A3E" w:rsidP="00150817">
            <w:pPr>
              <w:jc w:val="center"/>
              <w:rPr>
                <w:rFonts w:ascii="Arial" w:hAnsi="Arial" w:cs="Arial"/>
              </w:rPr>
            </w:pPr>
            <w:r w:rsidRPr="00F06DA1">
              <w:rPr>
                <w:rFonts w:ascii="Arial" w:hAnsi="Arial" w:cs="Arial"/>
              </w:rPr>
              <w:t>531,0</w:t>
            </w:r>
          </w:p>
        </w:tc>
        <w:tc>
          <w:tcPr>
            <w:tcW w:w="1560" w:type="dxa"/>
            <w:shd w:val="clear" w:color="auto" w:fill="auto"/>
          </w:tcPr>
          <w:p w14:paraId="3B12B670" w14:textId="77777777" w:rsidR="00736A3E" w:rsidRPr="00F06DA1" w:rsidRDefault="00736A3E" w:rsidP="00150817">
            <w:pPr>
              <w:jc w:val="center"/>
              <w:rPr>
                <w:rFonts w:ascii="Arial" w:hAnsi="Arial" w:cs="Arial"/>
              </w:rPr>
            </w:pPr>
            <w:r w:rsidRPr="00F06DA1">
              <w:rPr>
                <w:rFonts w:ascii="Arial" w:hAnsi="Arial" w:cs="Arial"/>
              </w:rPr>
              <w:t>531,0</w:t>
            </w:r>
          </w:p>
        </w:tc>
        <w:tc>
          <w:tcPr>
            <w:tcW w:w="1417" w:type="dxa"/>
            <w:shd w:val="clear" w:color="auto" w:fill="auto"/>
          </w:tcPr>
          <w:p w14:paraId="57EDCC84" w14:textId="77777777" w:rsidR="00736A3E" w:rsidRPr="00F06DA1" w:rsidRDefault="00736A3E" w:rsidP="00150817">
            <w:pPr>
              <w:jc w:val="center"/>
              <w:rPr>
                <w:rFonts w:ascii="Arial" w:hAnsi="Arial" w:cs="Arial"/>
                <w:i/>
                <w:iCs/>
              </w:rPr>
            </w:pPr>
            <w:r w:rsidRPr="00F06DA1">
              <w:rPr>
                <w:rFonts w:ascii="Arial" w:hAnsi="Arial" w:cs="Arial"/>
                <w:i/>
                <w:iCs/>
              </w:rPr>
              <w:t>100,0</w:t>
            </w:r>
          </w:p>
        </w:tc>
      </w:tr>
      <w:tr w:rsidR="00736A3E" w:rsidRPr="00F06DA1" w14:paraId="75939E24" w14:textId="77777777" w:rsidTr="009C45EA">
        <w:trPr>
          <w:trHeight w:val="324"/>
        </w:trPr>
        <w:tc>
          <w:tcPr>
            <w:tcW w:w="5387" w:type="dxa"/>
            <w:shd w:val="clear" w:color="auto" w:fill="auto"/>
          </w:tcPr>
          <w:p w14:paraId="1A5F9061" w14:textId="77777777" w:rsidR="00736A3E" w:rsidRPr="00F06DA1" w:rsidRDefault="00736A3E" w:rsidP="00150817">
            <w:pPr>
              <w:rPr>
                <w:rFonts w:ascii="Arial" w:hAnsi="Arial" w:cs="Arial"/>
              </w:rPr>
            </w:pPr>
            <w:r w:rsidRPr="00F06DA1">
              <w:rPr>
                <w:rFonts w:ascii="Arial" w:hAnsi="Arial" w:cs="Arial"/>
              </w:rPr>
              <w:t>Програми надання підтримки перспективним спортсменам – претендентам на участь у ХХХІІI Літніх Олімпійських іграх та ХVІI Літніх Паралімпійських іграх</w:t>
            </w:r>
          </w:p>
        </w:tc>
        <w:tc>
          <w:tcPr>
            <w:tcW w:w="1417" w:type="dxa"/>
            <w:shd w:val="clear" w:color="auto" w:fill="auto"/>
          </w:tcPr>
          <w:p w14:paraId="5F3296AE" w14:textId="77777777" w:rsidR="00736A3E" w:rsidRPr="00F06DA1" w:rsidRDefault="00736A3E" w:rsidP="00150817">
            <w:pPr>
              <w:jc w:val="center"/>
              <w:rPr>
                <w:rFonts w:ascii="Arial" w:hAnsi="Arial" w:cs="Arial"/>
              </w:rPr>
            </w:pPr>
            <w:r w:rsidRPr="00F06DA1">
              <w:rPr>
                <w:rFonts w:ascii="Arial" w:hAnsi="Arial" w:cs="Arial"/>
              </w:rPr>
              <w:t>3</w:t>
            </w:r>
            <w:r w:rsidRPr="00F06DA1">
              <w:rPr>
                <w:rFonts w:ascii="Arial" w:hAnsi="Arial" w:cs="Arial"/>
                <w:lang w:val="en-US"/>
              </w:rPr>
              <w:t xml:space="preserve"> </w:t>
            </w:r>
            <w:r w:rsidRPr="00F06DA1">
              <w:rPr>
                <w:rFonts w:ascii="Arial" w:hAnsi="Arial" w:cs="Arial"/>
              </w:rPr>
              <w:t>037,3</w:t>
            </w:r>
          </w:p>
        </w:tc>
        <w:tc>
          <w:tcPr>
            <w:tcW w:w="1560" w:type="dxa"/>
            <w:shd w:val="clear" w:color="auto" w:fill="auto"/>
          </w:tcPr>
          <w:p w14:paraId="32CB68F4" w14:textId="77777777" w:rsidR="00736A3E" w:rsidRPr="00F06DA1" w:rsidRDefault="00736A3E" w:rsidP="00150817">
            <w:pPr>
              <w:jc w:val="center"/>
              <w:rPr>
                <w:rFonts w:ascii="Arial" w:hAnsi="Arial" w:cs="Arial"/>
              </w:rPr>
            </w:pPr>
            <w:r w:rsidRPr="00F06DA1">
              <w:rPr>
                <w:rFonts w:ascii="Arial" w:hAnsi="Arial" w:cs="Arial"/>
              </w:rPr>
              <w:t>3</w:t>
            </w:r>
            <w:r w:rsidRPr="00F06DA1">
              <w:rPr>
                <w:rFonts w:ascii="Arial" w:hAnsi="Arial" w:cs="Arial"/>
                <w:lang w:val="en-US"/>
              </w:rPr>
              <w:t xml:space="preserve"> </w:t>
            </w:r>
            <w:r w:rsidRPr="00F06DA1">
              <w:rPr>
                <w:rFonts w:ascii="Arial" w:hAnsi="Arial" w:cs="Arial"/>
              </w:rPr>
              <w:t>037,3</w:t>
            </w:r>
          </w:p>
        </w:tc>
        <w:tc>
          <w:tcPr>
            <w:tcW w:w="1417" w:type="dxa"/>
            <w:shd w:val="clear" w:color="auto" w:fill="auto"/>
          </w:tcPr>
          <w:p w14:paraId="40862704" w14:textId="77777777" w:rsidR="00736A3E" w:rsidRPr="00F06DA1" w:rsidRDefault="00736A3E" w:rsidP="00150817">
            <w:pPr>
              <w:jc w:val="center"/>
              <w:rPr>
                <w:rFonts w:ascii="Arial" w:hAnsi="Arial" w:cs="Arial"/>
                <w:i/>
                <w:iCs/>
                <w:lang w:val="en-US"/>
              </w:rPr>
            </w:pPr>
            <w:r w:rsidRPr="00F06DA1">
              <w:rPr>
                <w:rFonts w:ascii="Arial" w:hAnsi="Arial" w:cs="Arial"/>
                <w:i/>
                <w:iCs/>
                <w:lang w:val="en-US"/>
              </w:rPr>
              <w:t>100,0</w:t>
            </w:r>
          </w:p>
        </w:tc>
      </w:tr>
      <w:tr w:rsidR="00736A3E" w:rsidRPr="00F06DA1" w14:paraId="4B5C8817" w14:textId="77777777" w:rsidTr="009C45EA">
        <w:trPr>
          <w:trHeight w:val="324"/>
        </w:trPr>
        <w:tc>
          <w:tcPr>
            <w:tcW w:w="5387" w:type="dxa"/>
            <w:shd w:val="clear" w:color="auto" w:fill="auto"/>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09"/>
              <w:gridCol w:w="362"/>
            </w:tblGrid>
            <w:tr w:rsidR="00736A3E" w:rsidRPr="00F06DA1" w14:paraId="6AF24AA8" w14:textId="77777777" w:rsidTr="00150817">
              <w:trPr>
                <w:tblCellSpacing w:w="0" w:type="dxa"/>
              </w:trPr>
              <w:tc>
                <w:tcPr>
                  <w:tcW w:w="4650" w:type="pct"/>
                  <w:shd w:val="clear" w:color="auto" w:fill="FFFFFF"/>
                  <w:hideMark/>
                </w:tcPr>
                <w:p w14:paraId="3B26B52D" w14:textId="77777777" w:rsidR="00736A3E" w:rsidRPr="00F06DA1" w:rsidRDefault="00736A3E" w:rsidP="00150817">
                  <w:pPr>
                    <w:suppressAutoHyphens w:val="0"/>
                    <w:jc w:val="both"/>
                    <w:rPr>
                      <w:rFonts w:ascii="Arial" w:hAnsi="Arial" w:cs="Arial"/>
                      <w:color w:val="000000"/>
                      <w:lang w:eastAsia="uk-UA"/>
                    </w:rPr>
                  </w:pPr>
                  <w:r w:rsidRPr="00F06DA1">
                    <w:rPr>
                      <w:rFonts w:ascii="Arial" w:hAnsi="Arial" w:cs="Arial"/>
                    </w:rPr>
                    <w:t>Програми надання премій Львівської міської ради за результатами ХVІI літніх Паралімпійських ігор</w:t>
                  </w:r>
                </w:p>
              </w:tc>
              <w:tc>
                <w:tcPr>
                  <w:tcW w:w="350" w:type="pct"/>
                  <w:shd w:val="clear" w:color="auto" w:fill="FFFFFF"/>
                  <w:hideMark/>
                </w:tcPr>
                <w:p w14:paraId="570160FA" w14:textId="77777777" w:rsidR="00736A3E" w:rsidRPr="00F06DA1" w:rsidRDefault="00736A3E" w:rsidP="00150817">
                  <w:pPr>
                    <w:suppressAutoHyphens w:val="0"/>
                    <w:jc w:val="both"/>
                    <w:rPr>
                      <w:rFonts w:ascii="Arial" w:hAnsi="Arial" w:cs="Arial"/>
                      <w:color w:val="000000"/>
                      <w:lang w:eastAsia="uk-UA"/>
                    </w:rPr>
                  </w:pPr>
                  <w:r w:rsidRPr="00F06DA1">
                    <w:rPr>
                      <w:rFonts w:ascii="Arial" w:hAnsi="Arial" w:cs="Arial"/>
                      <w:noProof/>
                      <w:color w:val="000000"/>
                      <w:lang w:eastAsia="uk-UA"/>
                    </w:rPr>
                    <w:drawing>
                      <wp:inline distT="0" distB="0" distL="0" distR="0" wp14:anchorId="3A4E82E0" wp14:editId="70FF9F84">
                        <wp:extent cx="9525" cy="9525"/>
                        <wp:effectExtent l="0" t="0" r="0" b="0"/>
                        <wp:docPr id="2113523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C270830" w14:textId="77777777" w:rsidR="00736A3E" w:rsidRPr="00F06DA1" w:rsidRDefault="00736A3E" w:rsidP="00150817">
            <w:pPr>
              <w:rPr>
                <w:rFonts w:ascii="Arial" w:hAnsi="Arial" w:cs="Arial"/>
              </w:rPr>
            </w:pPr>
          </w:p>
        </w:tc>
        <w:tc>
          <w:tcPr>
            <w:tcW w:w="1417" w:type="dxa"/>
            <w:shd w:val="clear" w:color="auto" w:fill="auto"/>
          </w:tcPr>
          <w:p w14:paraId="30720EB4" w14:textId="77777777" w:rsidR="00736A3E" w:rsidRPr="00F06DA1" w:rsidRDefault="00736A3E" w:rsidP="00150817">
            <w:pPr>
              <w:jc w:val="center"/>
              <w:rPr>
                <w:rFonts w:ascii="Arial" w:hAnsi="Arial" w:cs="Arial"/>
              </w:rPr>
            </w:pPr>
            <w:r w:rsidRPr="00F06DA1">
              <w:rPr>
                <w:rFonts w:ascii="Arial" w:hAnsi="Arial" w:cs="Arial"/>
              </w:rPr>
              <w:t>1</w:t>
            </w:r>
            <w:r w:rsidRPr="00F06DA1">
              <w:rPr>
                <w:rFonts w:ascii="Arial" w:hAnsi="Arial" w:cs="Arial"/>
                <w:lang w:val="en-US"/>
              </w:rPr>
              <w:t xml:space="preserve"> </w:t>
            </w:r>
            <w:r w:rsidRPr="00F06DA1">
              <w:rPr>
                <w:rFonts w:ascii="Arial" w:hAnsi="Arial" w:cs="Arial"/>
              </w:rPr>
              <w:t>450,0</w:t>
            </w:r>
          </w:p>
        </w:tc>
        <w:tc>
          <w:tcPr>
            <w:tcW w:w="1560" w:type="dxa"/>
            <w:shd w:val="clear" w:color="auto" w:fill="auto"/>
          </w:tcPr>
          <w:p w14:paraId="22AACD35" w14:textId="77777777" w:rsidR="00736A3E" w:rsidRPr="00F06DA1" w:rsidRDefault="00736A3E" w:rsidP="00150817">
            <w:pPr>
              <w:jc w:val="center"/>
              <w:rPr>
                <w:rFonts w:ascii="Arial" w:hAnsi="Arial" w:cs="Arial"/>
              </w:rPr>
            </w:pPr>
            <w:r w:rsidRPr="00F06DA1">
              <w:rPr>
                <w:rFonts w:ascii="Arial" w:hAnsi="Arial" w:cs="Arial"/>
              </w:rPr>
              <w:t>1</w:t>
            </w:r>
            <w:r w:rsidRPr="00F06DA1">
              <w:rPr>
                <w:rFonts w:ascii="Arial" w:hAnsi="Arial" w:cs="Arial"/>
                <w:lang w:val="en-US"/>
              </w:rPr>
              <w:t xml:space="preserve"> </w:t>
            </w:r>
            <w:r w:rsidRPr="00F06DA1">
              <w:rPr>
                <w:rFonts w:ascii="Arial" w:hAnsi="Arial" w:cs="Arial"/>
              </w:rPr>
              <w:t>450,0</w:t>
            </w:r>
          </w:p>
        </w:tc>
        <w:tc>
          <w:tcPr>
            <w:tcW w:w="1417" w:type="dxa"/>
            <w:shd w:val="clear" w:color="auto" w:fill="auto"/>
          </w:tcPr>
          <w:p w14:paraId="0D8F3E7A" w14:textId="77777777" w:rsidR="00736A3E" w:rsidRPr="00F06DA1" w:rsidRDefault="00736A3E" w:rsidP="00150817">
            <w:pPr>
              <w:jc w:val="center"/>
              <w:rPr>
                <w:rFonts w:ascii="Arial" w:hAnsi="Arial" w:cs="Arial"/>
                <w:i/>
                <w:iCs/>
                <w:lang w:val="en-US"/>
              </w:rPr>
            </w:pPr>
            <w:r w:rsidRPr="00F06DA1">
              <w:rPr>
                <w:rFonts w:ascii="Arial" w:hAnsi="Arial" w:cs="Arial"/>
                <w:i/>
                <w:iCs/>
                <w:lang w:val="en-US"/>
              </w:rPr>
              <w:t>100,0</w:t>
            </w:r>
          </w:p>
        </w:tc>
      </w:tr>
      <w:tr w:rsidR="00736A3E" w:rsidRPr="00F06DA1" w14:paraId="5787E301" w14:textId="77777777" w:rsidTr="009C45EA">
        <w:trPr>
          <w:trHeight w:val="324"/>
        </w:trPr>
        <w:tc>
          <w:tcPr>
            <w:tcW w:w="5387" w:type="dxa"/>
            <w:shd w:val="clear" w:color="auto" w:fill="auto"/>
          </w:tcPr>
          <w:p w14:paraId="37DDB5EB" w14:textId="77777777" w:rsidR="00736A3E" w:rsidRPr="00F06DA1" w:rsidRDefault="00736A3E" w:rsidP="00150817">
            <w:pPr>
              <w:rPr>
                <w:rFonts w:ascii="Arial" w:hAnsi="Arial" w:cs="Arial"/>
              </w:rPr>
            </w:pPr>
            <w:r w:rsidRPr="00F06DA1">
              <w:rPr>
                <w:rFonts w:ascii="Arial" w:hAnsi="Arial" w:cs="Arial"/>
              </w:rPr>
              <w:t xml:space="preserve">Програма підтримки учасників бойових дій та членів сімей загиблих (померлих) Захисників та Захисниць оплату послуг фітнес-клубів та реабілітаційних </w:t>
            </w:r>
          </w:p>
        </w:tc>
        <w:tc>
          <w:tcPr>
            <w:tcW w:w="1417" w:type="dxa"/>
            <w:shd w:val="clear" w:color="auto" w:fill="auto"/>
          </w:tcPr>
          <w:p w14:paraId="4F98D0DC" w14:textId="77777777" w:rsidR="00736A3E" w:rsidRPr="00F06DA1" w:rsidRDefault="00736A3E" w:rsidP="00150817">
            <w:pPr>
              <w:jc w:val="center"/>
              <w:rPr>
                <w:rFonts w:ascii="Arial" w:hAnsi="Arial" w:cs="Arial"/>
              </w:rPr>
            </w:pPr>
            <w:r w:rsidRPr="00F06DA1">
              <w:rPr>
                <w:rFonts w:ascii="Arial" w:hAnsi="Arial" w:cs="Arial"/>
              </w:rPr>
              <w:t>700,0</w:t>
            </w:r>
          </w:p>
        </w:tc>
        <w:tc>
          <w:tcPr>
            <w:tcW w:w="1560" w:type="dxa"/>
            <w:shd w:val="clear" w:color="auto" w:fill="auto"/>
          </w:tcPr>
          <w:p w14:paraId="3491759E" w14:textId="77777777" w:rsidR="00736A3E" w:rsidRPr="00F06DA1" w:rsidRDefault="00736A3E" w:rsidP="00150817">
            <w:pPr>
              <w:jc w:val="center"/>
              <w:rPr>
                <w:rFonts w:ascii="Arial" w:hAnsi="Arial" w:cs="Arial"/>
              </w:rPr>
            </w:pPr>
            <w:r w:rsidRPr="00F06DA1">
              <w:rPr>
                <w:rFonts w:ascii="Arial" w:hAnsi="Arial" w:cs="Arial"/>
              </w:rPr>
              <w:t>601,9</w:t>
            </w:r>
          </w:p>
        </w:tc>
        <w:tc>
          <w:tcPr>
            <w:tcW w:w="1417" w:type="dxa"/>
            <w:shd w:val="clear" w:color="auto" w:fill="auto"/>
          </w:tcPr>
          <w:p w14:paraId="4B5A053D" w14:textId="77777777" w:rsidR="00736A3E" w:rsidRPr="00F06DA1" w:rsidRDefault="00736A3E" w:rsidP="00150817">
            <w:pPr>
              <w:jc w:val="center"/>
              <w:rPr>
                <w:rFonts w:ascii="Arial" w:hAnsi="Arial" w:cs="Arial"/>
                <w:i/>
                <w:iCs/>
              </w:rPr>
            </w:pPr>
            <w:r w:rsidRPr="00F06DA1">
              <w:rPr>
                <w:rFonts w:ascii="Arial" w:hAnsi="Arial" w:cs="Arial"/>
                <w:i/>
                <w:iCs/>
              </w:rPr>
              <w:t>86,0</w:t>
            </w:r>
          </w:p>
        </w:tc>
      </w:tr>
      <w:tr w:rsidR="00736A3E" w:rsidRPr="00F06DA1" w14:paraId="56C26006" w14:textId="77777777" w:rsidTr="009C45EA">
        <w:trPr>
          <w:trHeight w:val="324"/>
        </w:trPr>
        <w:tc>
          <w:tcPr>
            <w:tcW w:w="5387" w:type="dxa"/>
            <w:shd w:val="clear" w:color="auto" w:fill="auto"/>
          </w:tcPr>
          <w:p w14:paraId="131C8225" w14:textId="77777777" w:rsidR="00736A3E" w:rsidRPr="00F06DA1" w:rsidRDefault="00736A3E" w:rsidP="00150817">
            <w:pPr>
              <w:rPr>
                <w:rFonts w:ascii="Arial" w:hAnsi="Arial" w:cs="Arial"/>
                <w:color w:val="C00000"/>
              </w:rPr>
            </w:pPr>
            <w:r w:rsidRPr="00F06DA1">
              <w:rPr>
                <w:rFonts w:ascii="Arial" w:hAnsi="Arial" w:cs="Arial"/>
              </w:rPr>
              <w:t xml:space="preserve">Комплексна програма розвитку спорту військовослужбовців, ветеранів війни та адаптивного спорту </w:t>
            </w:r>
          </w:p>
        </w:tc>
        <w:tc>
          <w:tcPr>
            <w:tcW w:w="1417" w:type="dxa"/>
            <w:shd w:val="clear" w:color="auto" w:fill="auto"/>
          </w:tcPr>
          <w:p w14:paraId="47B984AE" w14:textId="77777777" w:rsidR="00736A3E" w:rsidRPr="00F06DA1" w:rsidRDefault="00736A3E" w:rsidP="00150817">
            <w:pPr>
              <w:jc w:val="center"/>
              <w:rPr>
                <w:rFonts w:ascii="Arial" w:hAnsi="Arial" w:cs="Arial"/>
              </w:rPr>
            </w:pPr>
            <w:r w:rsidRPr="00F06DA1">
              <w:rPr>
                <w:rFonts w:ascii="Arial" w:hAnsi="Arial" w:cs="Arial"/>
              </w:rPr>
              <w:t>629,0</w:t>
            </w:r>
          </w:p>
        </w:tc>
        <w:tc>
          <w:tcPr>
            <w:tcW w:w="1560" w:type="dxa"/>
            <w:shd w:val="clear" w:color="auto" w:fill="auto"/>
          </w:tcPr>
          <w:p w14:paraId="3323ECBD" w14:textId="77777777" w:rsidR="00736A3E" w:rsidRPr="00F06DA1" w:rsidRDefault="00736A3E" w:rsidP="00150817">
            <w:pPr>
              <w:jc w:val="center"/>
              <w:rPr>
                <w:rFonts w:ascii="Arial" w:hAnsi="Arial" w:cs="Arial"/>
              </w:rPr>
            </w:pPr>
            <w:r w:rsidRPr="00F06DA1">
              <w:rPr>
                <w:rFonts w:ascii="Arial" w:hAnsi="Arial" w:cs="Arial"/>
              </w:rPr>
              <w:t>610,3</w:t>
            </w:r>
          </w:p>
        </w:tc>
        <w:tc>
          <w:tcPr>
            <w:tcW w:w="1417" w:type="dxa"/>
            <w:shd w:val="clear" w:color="auto" w:fill="auto"/>
          </w:tcPr>
          <w:p w14:paraId="043DED39" w14:textId="77777777" w:rsidR="00736A3E" w:rsidRPr="00F06DA1" w:rsidRDefault="00736A3E" w:rsidP="00150817">
            <w:pPr>
              <w:jc w:val="center"/>
              <w:rPr>
                <w:rFonts w:ascii="Arial" w:hAnsi="Arial" w:cs="Arial"/>
                <w:i/>
                <w:iCs/>
                <w:color w:val="C00000"/>
              </w:rPr>
            </w:pPr>
            <w:r w:rsidRPr="00F06DA1">
              <w:rPr>
                <w:rFonts w:ascii="Arial" w:hAnsi="Arial" w:cs="Arial"/>
                <w:i/>
                <w:iCs/>
              </w:rPr>
              <w:t>97,0</w:t>
            </w:r>
          </w:p>
        </w:tc>
      </w:tr>
    </w:tbl>
    <w:p w14:paraId="62F64A86" w14:textId="77777777" w:rsidR="006108B6" w:rsidRPr="00D31B34" w:rsidRDefault="006108B6" w:rsidP="004B6690">
      <w:pPr>
        <w:ind w:firstLine="709"/>
        <w:jc w:val="both"/>
        <w:rPr>
          <w:rFonts w:ascii="Arial" w:hAnsi="Arial" w:cs="Arial"/>
          <w:color w:val="FF0000"/>
          <w:spacing w:val="-8"/>
          <w:sz w:val="26"/>
          <w:szCs w:val="26"/>
        </w:rPr>
      </w:pPr>
    </w:p>
    <w:p w14:paraId="4FE48CA8" w14:textId="28F9CDA1" w:rsidR="004B6690" w:rsidRPr="00463DF5" w:rsidRDefault="004B6690" w:rsidP="004B6690">
      <w:pPr>
        <w:ind w:firstLine="709"/>
        <w:jc w:val="both"/>
        <w:rPr>
          <w:rFonts w:ascii="Arial" w:hAnsi="Arial" w:cs="Arial"/>
          <w:sz w:val="26"/>
          <w:szCs w:val="26"/>
        </w:rPr>
      </w:pPr>
      <w:r w:rsidRPr="00463DF5">
        <w:rPr>
          <w:rFonts w:ascii="Arial" w:hAnsi="Arial" w:cs="Arial"/>
          <w:sz w:val="26"/>
          <w:szCs w:val="26"/>
        </w:rPr>
        <w:t xml:space="preserve">На фінансування </w:t>
      </w:r>
      <w:r w:rsidRPr="0093552E">
        <w:rPr>
          <w:rFonts w:ascii="Arial" w:hAnsi="Arial" w:cs="Arial"/>
          <w:b/>
          <w:bCs/>
          <w:sz w:val="26"/>
          <w:szCs w:val="26"/>
        </w:rPr>
        <w:t>розвитку туризму</w:t>
      </w:r>
      <w:r w:rsidRPr="00463DF5">
        <w:rPr>
          <w:rFonts w:ascii="Arial" w:hAnsi="Arial" w:cs="Arial"/>
          <w:sz w:val="26"/>
          <w:szCs w:val="26"/>
        </w:rPr>
        <w:t xml:space="preserve"> у Львівській МТГ на 2024 рік передбачено 12,5 млн грн. Виконання склало 12,3 млн грн або 98,4 відсотк</w:t>
      </w:r>
      <w:r w:rsidR="00F8275F">
        <w:rPr>
          <w:rFonts w:ascii="Arial" w:hAnsi="Arial" w:cs="Arial"/>
          <w:sz w:val="26"/>
          <w:szCs w:val="26"/>
        </w:rPr>
        <w:t>а</w:t>
      </w:r>
      <w:r w:rsidRPr="00463DF5">
        <w:rPr>
          <w:rFonts w:ascii="Arial" w:hAnsi="Arial" w:cs="Arial"/>
          <w:sz w:val="26"/>
          <w:szCs w:val="26"/>
        </w:rPr>
        <w:t xml:space="preserve"> до уточненого плану на рік, </w:t>
      </w:r>
      <w:r w:rsidR="0040593C">
        <w:rPr>
          <w:rFonts w:ascii="Arial" w:hAnsi="Arial" w:cs="Arial"/>
          <w:sz w:val="26"/>
          <w:szCs w:val="26"/>
        </w:rPr>
        <w:t xml:space="preserve">у тому числі </w:t>
      </w:r>
      <w:r w:rsidR="005E1B5A">
        <w:rPr>
          <w:rFonts w:ascii="Arial" w:hAnsi="Arial" w:cs="Arial"/>
          <w:sz w:val="26"/>
          <w:szCs w:val="26"/>
        </w:rPr>
        <w:t xml:space="preserve">кошти спрямовано на </w:t>
      </w:r>
      <w:r w:rsidR="001F6978">
        <w:rPr>
          <w:rFonts w:ascii="Arial" w:hAnsi="Arial" w:cs="Arial"/>
          <w:sz w:val="26"/>
          <w:szCs w:val="26"/>
        </w:rPr>
        <w:t xml:space="preserve">програму </w:t>
      </w:r>
      <w:r w:rsidR="001F6978" w:rsidRPr="00463DF5">
        <w:rPr>
          <w:rFonts w:ascii="Arial" w:hAnsi="Arial" w:cs="Arial"/>
          <w:sz w:val="26"/>
          <w:szCs w:val="26"/>
        </w:rPr>
        <w:t xml:space="preserve">“Місто лікує” </w:t>
      </w:r>
      <w:r w:rsidR="001F6978">
        <w:rPr>
          <w:rFonts w:ascii="Arial" w:hAnsi="Arial" w:cs="Arial"/>
          <w:sz w:val="26"/>
          <w:szCs w:val="26"/>
        </w:rPr>
        <w:t>для</w:t>
      </w:r>
      <w:r w:rsidR="0040593C">
        <w:rPr>
          <w:rFonts w:ascii="Arial" w:hAnsi="Arial" w:cs="Arial"/>
          <w:sz w:val="26"/>
          <w:szCs w:val="26"/>
        </w:rPr>
        <w:t xml:space="preserve"> </w:t>
      </w:r>
      <w:r w:rsidR="001A5FF7">
        <w:rPr>
          <w:rFonts w:ascii="Arial" w:hAnsi="Arial" w:cs="Arial"/>
          <w:sz w:val="26"/>
          <w:szCs w:val="26"/>
        </w:rPr>
        <w:t xml:space="preserve">забезпечення культурного відпочинку та </w:t>
      </w:r>
      <w:r w:rsidR="005E1B5A">
        <w:rPr>
          <w:rFonts w:ascii="Arial" w:hAnsi="Arial" w:cs="Arial"/>
          <w:sz w:val="26"/>
          <w:szCs w:val="26"/>
        </w:rPr>
        <w:t xml:space="preserve">рекреації військових та ветеранів </w:t>
      </w:r>
      <w:r w:rsidR="00896B7C">
        <w:rPr>
          <w:rFonts w:ascii="Arial" w:hAnsi="Arial" w:cs="Arial"/>
          <w:sz w:val="26"/>
          <w:szCs w:val="26"/>
        </w:rPr>
        <w:t xml:space="preserve">виконання </w:t>
      </w:r>
      <w:r w:rsidRPr="00463DF5">
        <w:rPr>
          <w:rFonts w:ascii="Arial" w:hAnsi="Arial" w:cs="Arial"/>
          <w:sz w:val="26"/>
          <w:szCs w:val="26"/>
        </w:rPr>
        <w:t>Програм</w:t>
      </w:r>
      <w:r w:rsidR="00896B7C">
        <w:rPr>
          <w:rFonts w:ascii="Arial" w:hAnsi="Arial" w:cs="Arial"/>
          <w:sz w:val="26"/>
          <w:szCs w:val="26"/>
        </w:rPr>
        <w:t>и</w:t>
      </w:r>
      <w:r w:rsidRPr="00463DF5">
        <w:rPr>
          <w:rFonts w:ascii="Arial" w:hAnsi="Arial" w:cs="Arial"/>
          <w:sz w:val="26"/>
          <w:szCs w:val="26"/>
        </w:rPr>
        <w:t xml:space="preserve"> соціально-культурного відновлення  – 0,2 млн грн.   </w:t>
      </w:r>
    </w:p>
    <w:p w14:paraId="0DF4EC77" w14:textId="7B22FEDC" w:rsidR="004B6690" w:rsidRPr="00463DF5" w:rsidRDefault="004B6690" w:rsidP="004B6690">
      <w:pPr>
        <w:ind w:firstLine="567"/>
        <w:jc w:val="both"/>
        <w:rPr>
          <w:rFonts w:ascii="Arial" w:hAnsi="Arial" w:cs="Arial"/>
          <w:sz w:val="26"/>
          <w:szCs w:val="26"/>
        </w:rPr>
      </w:pPr>
      <w:r w:rsidRPr="00463DF5">
        <w:rPr>
          <w:rFonts w:ascii="Arial" w:hAnsi="Arial" w:cs="Arial"/>
          <w:sz w:val="26"/>
          <w:szCs w:val="26"/>
        </w:rPr>
        <w:t>На</w:t>
      </w:r>
      <w:r w:rsidR="00586714">
        <w:rPr>
          <w:rFonts w:ascii="Arial" w:hAnsi="Arial" w:cs="Arial"/>
          <w:sz w:val="26"/>
          <w:szCs w:val="26"/>
        </w:rPr>
        <w:t xml:space="preserve"> виконання</w:t>
      </w:r>
      <w:r w:rsidRPr="00463DF5">
        <w:rPr>
          <w:rFonts w:ascii="Arial" w:hAnsi="Arial" w:cs="Arial"/>
          <w:sz w:val="26"/>
          <w:szCs w:val="26"/>
        </w:rPr>
        <w:t xml:space="preserve"> Програм</w:t>
      </w:r>
      <w:r w:rsidR="00586714">
        <w:rPr>
          <w:rFonts w:ascii="Arial" w:hAnsi="Arial" w:cs="Arial"/>
          <w:sz w:val="26"/>
          <w:szCs w:val="26"/>
        </w:rPr>
        <w:t>и</w:t>
      </w:r>
      <w:r w:rsidRPr="00463DF5">
        <w:rPr>
          <w:rFonts w:ascii="Arial" w:hAnsi="Arial" w:cs="Arial"/>
          <w:sz w:val="26"/>
          <w:szCs w:val="26"/>
        </w:rPr>
        <w:t xml:space="preserve"> організації підтримки та реалізації стратегічних ініціатив і проектів </w:t>
      </w:r>
      <w:r w:rsidR="00022AD1">
        <w:rPr>
          <w:rFonts w:ascii="Arial" w:hAnsi="Arial" w:cs="Arial"/>
          <w:sz w:val="26"/>
          <w:szCs w:val="26"/>
        </w:rPr>
        <w:t>ЛКП «Львівське радіо»</w:t>
      </w:r>
      <w:r w:rsidR="0013778F">
        <w:rPr>
          <w:rFonts w:ascii="Arial" w:hAnsi="Arial" w:cs="Arial"/>
          <w:sz w:val="26"/>
          <w:szCs w:val="26"/>
        </w:rPr>
        <w:t xml:space="preserve"> </w:t>
      </w:r>
      <w:r w:rsidRPr="00463DF5">
        <w:rPr>
          <w:rFonts w:ascii="Arial" w:hAnsi="Arial" w:cs="Arial"/>
          <w:sz w:val="26"/>
          <w:szCs w:val="26"/>
        </w:rPr>
        <w:t>використан</w:t>
      </w:r>
      <w:r w:rsidR="002549A7">
        <w:rPr>
          <w:rFonts w:ascii="Arial" w:hAnsi="Arial" w:cs="Arial"/>
          <w:sz w:val="26"/>
          <w:szCs w:val="26"/>
        </w:rPr>
        <w:t>о 12,7 млн грн</w:t>
      </w:r>
      <w:r w:rsidRPr="00463DF5">
        <w:rPr>
          <w:rFonts w:ascii="Arial" w:hAnsi="Arial" w:cs="Arial"/>
          <w:sz w:val="26"/>
          <w:szCs w:val="26"/>
        </w:rPr>
        <w:t>.</w:t>
      </w:r>
    </w:p>
    <w:p w14:paraId="246D9965" w14:textId="77777777" w:rsidR="00854985" w:rsidRDefault="00854985" w:rsidP="00976449">
      <w:pPr>
        <w:ind w:firstLine="708"/>
        <w:jc w:val="both"/>
        <w:rPr>
          <w:rFonts w:ascii="Arial" w:hAnsi="Arial" w:cs="Arial"/>
          <w:sz w:val="26"/>
          <w:szCs w:val="26"/>
        </w:rPr>
      </w:pPr>
    </w:p>
    <w:p w14:paraId="228A3E98" w14:textId="5878915E" w:rsidR="00976449" w:rsidRPr="00E0321C" w:rsidRDefault="00976449" w:rsidP="00976449">
      <w:pPr>
        <w:ind w:firstLine="708"/>
        <w:jc w:val="both"/>
        <w:rPr>
          <w:rFonts w:ascii="Arial" w:hAnsi="Arial" w:cs="Arial"/>
          <w:sz w:val="26"/>
          <w:szCs w:val="26"/>
          <w:lang w:val="en-US"/>
        </w:rPr>
      </w:pPr>
      <w:r w:rsidRPr="00E0321C">
        <w:rPr>
          <w:rFonts w:ascii="Arial" w:hAnsi="Arial" w:cs="Arial"/>
          <w:sz w:val="26"/>
          <w:szCs w:val="26"/>
        </w:rPr>
        <w:t xml:space="preserve">Видатки на </w:t>
      </w:r>
      <w:r w:rsidRPr="00E0321C">
        <w:rPr>
          <w:rFonts w:ascii="Arial" w:hAnsi="Arial" w:cs="Arial"/>
          <w:b/>
          <w:sz w:val="26"/>
          <w:szCs w:val="26"/>
        </w:rPr>
        <w:t>житлово-комунальне господарство</w:t>
      </w:r>
      <w:r w:rsidRPr="00E0321C">
        <w:rPr>
          <w:rFonts w:ascii="Arial" w:hAnsi="Arial" w:cs="Arial"/>
          <w:sz w:val="26"/>
          <w:szCs w:val="26"/>
        </w:rPr>
        <w:t xml:space="preserve"> склали </w:t>
      </w:r>
      <w:r w:rsidRPr="00E0321C">
        <w:rPr>
          <w:rFonts w:ascii="Arial" w:hAnsi="Arial" w:cs="Arial"/>
          <w:sz w:val="26"/>
          <w:szCs w:val="26"/>
          <w:lang w:val="en-US"/>
        </w:rPr>
        <w:t xml:space="preserve">2 754,2 </w:t>
      </w:r>
      <w:r w:rsidRPr="00E0321C">
        <w:rPr>
          <w:rFonts w:ascii="Arial" w:hAnsi="Arial" w:cs="Arial"/>
          <w:sz w:val="26"/>
          <w:szCs w:val="26"/>
        </w:rPr>
        <w:t xml:space="preserve">млн грн, що становить </w:t>
      </w:r>
      <w:r w:rsidRPr="00E0321C">
        <w:rPr>
          <w:rFonts w:ascii="Arial" w:hAnsi="Arial" w:cs="Arial"/>
          <w:sz w:val="26"/>
          <w:szCs w:val="26"/>
          <w:lang w:val="en-US"/>
        </w:rPr>
        <w:t>98,9</w:t>
      </w:r>
      <w:r w:rsidRPr="00E0321C">
        <w:rPr>
          <w:rFonts w:ascii="Arial" w:hAnsi="Arial" w:cs="Arial"/>
          <w:sz w:val="26"/>
          <w:szCs w:val="26"/>
        </w:rPr>
        <w:t xml:space="preserve"> відсотка до уточненого плану на рік (2 784,6 млн грн).</w:t>
      </w:r>
    </w:p>
    <w:p w14:paraId="354EACB0" w14:textId="77777777" w:rsidR="00E94825" w:rsidRPr="00244D96" w:rsidRDefault="00E94825" w:rsidP="00E94825">
      <w:pPr>
        <w:ind w:firstLine="708"/>
        <w:jc w:val="both"/>
        <w:rPr>
          <w:rFonts w:ascii="Arial" w:hAnsi="Arial" w:cs="Arial"/>
          <w:color w:val="FF0000"/>
          <w:sz w:val="26"/>
          <w:szCs w:val="26"/>
        </w:rPr>
      </w:pPr>
    </w:p>
    <w:p w14:paraId="2643BD1F" w14:textId="5BF3F7B5" w:rsidR="00E94825" w:rsidRPr="00244D96" w:rsidRDefault="001C2189" w:rsidP="00E94825">
      <w:pPr>
        <w:jc w:val="center"/>
        <w:rPr>
          <w:rFonts w:ascii="Arial" w:hAnsi="Arial" w:cs="Arial"/>
          <w:noProof/>
          <w:color w:val="FF0000"/>
          <w:sz w:val="26"/>
          <w:szCs w:val="26"/>
          <w:lang w:eastAsia="uk-UA"/>
        </w:rPr>
      </w:pPr>
      <w:r w:rsidRPr="00EE5B9F">
        <w:rPr>
          <w:rFonts w:ascii="Arial" w:hAnsi="Arial" w:cs="Arial"/>
          <w:noProof/>
        </w:rPr>
        <w:drawing>
          <wp:inline distT="0" distB="0" distL="0" distR="0" wp14:anchorId="3972BDBC" wp14:editId="76268A80">
            <wp:extent cx="6474066" cy="3415665"/>
            <wp:effectExtent l="0" t="0" r="3175" b="13335"/>
            <wp:docPr id="823820758" name="Ді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BB184B" w14:textId="77777777" w:rsidR="00E94825" w:rsidRPr="00244D96" w:rsidRDefault="00E94825" w:rsidP="00E94825">
      <w:pPr>
        <w:rPr>
          <w:rFonts w:ascii="Arial" w:hAnsi="Arial" w:cs="Arial"/>
          <w:color w:val="FF0000"/>
          <w:sz w:val="26"/>
          <w:szCs w:val="26"/>
        </w:rPr>
      </w:pPr>
    </w:p>
    <w:p w14:paraId="78E7D842" w14:textId="77777777" w:rsidR="00504864" w:rsidRDefault="00504864" w:rsidP="00C8368C">
      <w:pPr>
        <w:ind w:firstLine="708"/>
        <w:jc w:val="both"/>
        <w:rPr>
          <w:rFonts w:ascii="Arial" w:hAnsi="Arial" w:cs="Arial"/>
          <w:sz w:val="26"/>
          <w:szCs w:val="26"/>
        </w:rPr>
      </w:pPr>
    </w:p>
    <w:p w14:paraId="575B79ED" w14:textId="7350AC1D" w:rsidR="00C8368C" w:rsidRPr="00C730B2" w:rsidRDefault="00C8368C" w:rsidP="00C8368C">
      <w:pPr>
        <w:ind w:firstLine="708"/>
        <w:jc w:val="both"/>
        <w:rPr>
          <w:rFonts w:ascii="Arial" w:hAnsi="Arial" w:cs="Arial"/>
          <w:sz w:val="26"/>
          <w:szCs w:val="26"/>
        </w:rPr>
      </w:pPr>
      <w:r w:rsidRPr="00C730B2">
        <w:rPr>
          <w:rFonts w:ascii="Arial" w:hAnsi="Arial" w:cs="Arial"/>
          <w:sz w:val="26"/>
          <w:szCs w:val="26"/>
        </w:rPr>
        <w:lastRenderedPageBreak/>
        <w:t>З вказаних видатків на експлуатацію та технічне обслуговування житлового фонду спрямовано 24,3 млн грн, які використані на поточний ремонт інженерних мереж житлових будинків в сумі 24,0 млн грн,</w:t>
      </w:r>
      <w:r w:rsidR="00901EE8">
        <w:rPr>
          <w:rFonts w:ascii="Arial" w:hAnsi="Arial" w:cs="Arial"/>
          <w:sz w:val="26"/>
          <w:szCs w:val="26"/>
        </w:rPr>
        <w:t xml:space="preserve"> на</w:t>
      </w:r>
      <w:r w:rsidRPr="00C730B2">
        <w:rPr>
          <w:rFonts w:ascii="Arial" w:hAnsi="Arial" w:cs="Arial"/>
          <w:sz w:val="26"/>
          <w:szCs w:val="26"/>
        </w:rPr>
        <w:t xml:space="preserve"> поточний ремонт та обслуговування підйомників для осіб з інвалідністю, що встановлені в житлових будинках – 0,3 млн грн. З метою забезпечення співвласників багатоквартирних житлових будинків альтернативними джерелами електроенергії при підготовці об’єктів до опалювального сезону, внесені зміни в </w:t>
      </w:r>
      <w:r w:rsidR="00CB425E">
        <w:rPr>
          <w:rFonts w:ascii="Arial" w:hAnsi="Arial" w:cs="Arial"/>
          <w:sz w:val="26"/>
          <w:szCs w:val="26"/>
        </w:rPr>
        <w:t>П</w:t>
      </w:r>
      <w:r w:rsidRPr="00C730B2">
        <w:rPr>
          <w:rFonts w:ascii="Arial" w:hAnsi="Arial" w:cs="Arial"/>
          <w:sz w:val="26"/>
          <w:szCs w:val="26"/>
        </w:rPr>
        <w:t>рограму часткової компенсації вартості закупівлі електрогенераторів та доповнено її обладнанням для сонячних електростанцій.  На виконання цієї програми з бюджету здійснено відшкодування часткової вартості закуплених електрогенераторів та обладнання для сонячних електростанцій в сумі 3,7 млн грн.</w:t>
      </w:r>
    </w:p>
    <w:p w14:paraId="6B615D6D" w14:textId="79330ABD" w:rsidR="00C8368C" w:rsidRPr="00C730B2" w:rsidRDefault="00C8368C" w:rsidP="00C8368C">
      <w:pPr>
        <w:ind w:firstLine="708"/>
        <w:jc w:val="both"/>
        <w:rPr>
          <w:rFonts w:ascii="Arial" w:hAnsi="Arial" w:cs="Arial"/>
          <w:sz w:val="26"/>
          <w:szCs w:val="26"/>
        </w:rPr>
      </w:pPr>
      <w:r w:rsidRPr="00C730B2">
        <w:rPr>
          <w:rFonts w:ascii="Arial" w:hAnsi="Arial" w:cs="Arial"/>
          <w:sz w:val="26"/>
          <w:szCs w:val="26"/>
        </w:rPr>
        <w:t xml:space="preserve">Видатки на </w:t>
      </w:r>
      <w:r w:rsidRPr="00C730B2">
        <w:rPr>
          <w:rFonts w:ascii="Arial" w:hAnsi="Arial" w:cs="Arial"/>
          <w:b/>
          <w:sz w:val="26"/>
          <w:szCs w:val="26"/>
        </w:rPr>
        <w:t>благоустрій</w:t>
      </w:r>
      <w:r w:rsidRPr="00C730B2">
        <w:rPr>
          <w:rFonts w:ascii="Arial" w:hAnsi="Arial" w:cs="Arial"/>
          <w:sz w:val="26"/>
          <w:szCs w:val="26"/>
        </w:rPr>
        <w:t xml:space="preserve"> Львівської міської територіальної громади склали 1 198,9 млн грн або 98,7 відсотк</w:t>
      </w:r>
      <w:r w:rsidR="00F85F6B">
        <w:rPr>
          <w:rFonts w:ascii="Arial" w:hAnsi="Arial" w:cs="Arial"/>
          <w:sz w:val="26"/>
          <w:szCs w:val="26"/>
        </w:rPr>
        <w:t>а</w:t>
      </w:r>
      <w:r w:rsidRPr="00C730B2">
        <w:rPr>
          <w:rFonts w:ascii="Arial" w:hAnsi="Arial" w:cs="Arial"/>
          <w:sz w:val="26"/>
          <w:szCs w:val="26"/>
        </w:rPr>
        <w:t xml:space="preserve"> до уточненого плану на рік (1 214,7 млн грн), які згідно даних головних розпорядників використані на такі заходи: </w:t>
      </w:r>
    </w:p>
    <w:p w14:paraId="04C4D110" w14:textId="1E8E8C57" w:rsidR="00E94825" w:rsidRPr="00DA63E2" w:rsidRDefault="00E94825" w:rsidP="002B7BBE">
      <w:pPr>
        <w:ind w:firstLine="708"/>
        <w:jc w:val="both"/>
        <w:rPr>
          <w:rFonts w:ascii="Arial" w:hAnsi="Arial" w:cs="Arial"/>
        </w:rPr>
      </w:pP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r>
      <w:r w:rsidRPr="00E0321C">
        <w:rPr>
          <w:rFonts w:ascii="Arial" w:hAnsi="Arial" w:cs="Arial"/>
          <w:sz w:val="26"/>
          <w:szCs w:val="26"/>
        </w:rPr>
        <w:tab/>
        <w:t xml:space="preserve">  </w:t>
      </w:r>
      <w:r w:rsidRPr="00DA63E2">
        <w:rPr>
          <w:rFonts w:ascii="Arial" w:hAnsi="Arial" w:cs="Arial"/>
        </w:rPr>
        <w:t xml:space="preserve">  </w:t>
      </w:r>
      <w:r w:rsidR="0013778F">
        <w:rPr>
          <w:rFonts w:ascii="Arial" w:hAnsi="Arial" w:cs="Arial"/>
        </w:rPr>
        <w:t xml:space="preserve">     (</w:t>
      </w:r>
      <w:r w:rsidRPr="00DA63E2">
        <w:rPr>
          <w:rFonts w:ascii="Arial" w:hAnsi="Arial" w:cs="Arial"/>
        </w:rPr>
        <w:t>тис. грн</w:t>
      </w:r>
      <w:r w:rsidR="0013778F">
        <w:rPr>
          <w:rFonts w:ascii="Arial" w:hAnsi="Arial" w:cs="Arial"/>
        </w:rPr>
        <w:t>)</w:t>
      </w:r>
    </w:p>
    <w:tbl>
      <w:tblPr>
        <w:tblW w:w="10065" w:type="dxa"/>
        <w:tblInd w:w="-289" w:type="dxa"/>
        <w:tblLayout w:type="fixed"/>
        <w:tblLook w:val="04A0" w:firstRow="1" w:lastRow="0" w:firstColumn="1" w:lastColumn="0" w:noHBand="0" w:noVBand="1"/>
      </w:tblPr>
      <w:tblGrid>
        <w:gridCol w:w="5671"/>
        <w:gridCol w:w="1559"/>
        <w:gridCol w:w="1559"/>
        <w:gridCol w:w="1276"/>
      </w:tblGrid>
      <w:tr w:rsidR="00871305" w:rsidRPr="00DA63E2" w14:paraId="1F8A5419" w14:textId="77777777" w:rsidTr="00871305">
        <w:trPr>
          <w:trHeight w:val="673"/>
        </w:trPr>
        <w:tc>
          <w:tcPr>
            <w:tcW w:w="5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50F35" w14:textId="77777777" w:rsidR="00871305" w:rsidRPr="00DA63E2" w:rsidRDefault="00871305" w:rsidP="00871305">
            <w:pPr>
              <w:jc w:val="center"/>
              <w:rPr>
                <w:rFonts w:ascii="Arial" w:hAnsi="Arial" w:cs="Arial"/>
                <w:lang w:eastAsia="uk-UA"/>
              </w:rPr>
            </w:pPr>
            <w:r w:rsidRPr="00DA63E2">
              <w:rPr>
                <w:rFonts w:ascii="Arial" w:hAnsi="Arial" w:cs="Arial"/>
                <w:lang w:eastAsia="uk-UA"/>
              </w:rPr>
              <w:t>Назва видатків</w:t>
            </w:r>
          </w:p>
        </w:tc>
        <w:tc>
          <w:tcPr>
            <w:tcW w:w="1559" w:type="dxa"/>
            <w:tcBorders>
              <w:top w:val="single" w:sz="4" w:space="0" w:color="auto"/>
              <w:left w:val="nil"/>
              <w:bottom w:val="single" w:sz="4" w:space="0" w:color="auto"/>
              <w:right w:val="single" w:sz="4" w:space="0" w:color="auto"/>
            </w:tcBorders>
            <w:shd w:val="clear" w:color="auto" w:fill="auto"/>
            <w:hideMark/>
          </w:tcPr>
          <w:p w14:paraId="2A75272B" w14:textId="6999FCAD" w:rsidR="00871305" w:rsidRPr="00DA63E2" w:rsidRDefault="00871305" w:rsidP="00871305">
            <w:pPr>
              <w:jc w:val="center"/>
              <w:rPr>
                <w:rFonts w:ascii="Arial" w:hAnsi="Arial" w:cs="Arial"/>
                <w:lang w:eastAsia="uk-UA"/>
              </w:rPr>
            </w:pPr>
            <w:r w:rsidRPr="00DA63E2">
              <w:rPr>
                <w:rFonts w:ascii="Arial" w:hAnsi="Arial" w:cs="Arial"/>
              </w:rPr>
              <w:t>Уточнений план на 2024 рік</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B6C57F6" w14:textId="57D8E3FF" w:rsidR="00871305" w:rsidRPr="00DA63E2" w:rsidRDefault="00871305" w:rsidP="00871305">
            <w:pPr>
              <w:jc w:val="center"/>
              <w:rPr>
                <w:rFonts w:ascii="Arial" w:hAnsi="Arial" w:cs="Arial"/>
                <w:lang w:eastAsia="uk-UA"/>
              </w:rPr>
            </w:pPr>
            <w:r w:rsidRPr="00DA63E2">
              <w:rPr>
                <w:rFonts w:ascii="Arial" w:hAnsi="Arial" w:cs="Arial"/>
              </w:rPr>
              <w:t>Виконано за 2024 рік</w:t>
            </w:r>
          </w:p>
        </w:tc>
        <w:tc>
          <w:tcPr>
            <w:tcW w:w="1276" w:type="dxa"/>
            <w:tcBorders>
              <w:top w:val="single" w:sz="4" w:space="0" w:color="auto"/>
              <w:left w:val="nil"/>
              <w:bottom w:val="single" w:sz="4" w:space="0" w:color="auto"/>
              <w:right w:val="single" w:sz="4" w:space="0" w:color="auto"/>
            </w:tcBorders>
            <w:shd w:val="clear" w:color="auto" w:fill="auto"/>
            <w:hideMark/>
          </w:tcPr>
          <w:p w14:paraId="3677732D" w14:textId="0A73BC63" w:rsidR="00871305" w:rsidRPr="00DA63E2" w:rsidRDefault="00871305" w:rsidP="00871305">
            <w:pPr>
              <w:jc w:val="center"/>
              <w:rPr>
                <w:rFonts w:ascii="Arial" w:hAnsi="Arial" w:cs="Arial"/>
                <w:i/>
                <w:lang w:eastAsia="uk-UA"/>
              </w:rPr>
            </w:pPr>
            <w:r w:rsidRPr="00DA63E2">
              <w:rPr>
                <w:rFonts w:ascii="Arial" w:hAnsi="Arial" w:cs="Arial"/>
                <w:i/>
              </w:rPr>
              <w:t xml:space="preserve">Відсоток виконання </w:t>
            </w:r>
          </w:p>
        </w:tc>
      </w:tr>
      <w:tr w:rsidR="00E0321C" w:rsidRPr="00DA63E2" w14:paraId="35DEA64A" w14:textId="77777777" w:rsidTr="00871305">
        <w:trPr>
          <w:trHeight w:val="270"/>
        </w:trPr>
        <w:tc>
          <w:tcPr>
            <w:tcW w:w="5671" w:type="dxa"/>
            <w:tcBorders>
              <w:top w:val="nil"/>
              <w:left w:val="single" w:sz="4" w:space="0" w:color="auto"/>
              <w:bottom w:val="single" w:sz="4" w:space="0" w:color="auto"/>
              <w:right w:val="single" w:sz="4" w:space="0" w:color="auto"/>
            </w:tcBorders>
            <w:shd w:val="clear" w:color="auto" w:fill="auto"/>
            <w:noWrap/>
            <w:vAlign w:val="center"/>
            <w:hideMark/>
          </w:tcPr>
          <w:p w14:paraId="18C91941" w14:textId="77777777" w:rsidR="002F13CD" w:rsidRPr="00DA63E2" w:rsidRDefault="002F13CD" w:rsidP="00D551BA">
            <w:pPr>
              <w:jc w:val="center"/>
              <w:rPr>
                <w:rFonts w:ascii="Arial" w:hAnsi="Arial" w:cs="Arial"/>
                <w:lang w:eastAsia="uk-UA"/>
              </w:rPr>
            </w:pPr>
            <w:r w:rsidRPr="00DA63E2">
              <w:rPr>
                <w:rFonts w:ascii="Arial" w:hAnsi="Arial" w:cs="Arial"/>
                <w:lang w:eastAsia="uk-UA"/>
              </w:rPr>
              <w:t>1</w:t>
            </w:r>
          </w:p>
        </w:tc>
        <w:tc>
          <w:tcPr>
            <w:tcW w:w="1559" w:type="dxa"/>
            <w:tcBorders>
              <w:top w:val="nil"/>
              <w:left w:val="nil"/>
              <w:bottom w:val="single" w:sz="4" w:space="0" w:color="auto"/>
              <w:right w:val="single" w:sz="4" w:space="0" w:color="auto"/>
            </w:tcBorders>
            <w:shd w:val="clear" w:color="auto" w:fill="auto"/>
            <w:noWrap/>
            <w:vAlign w:val="center"/>
            <w:hideMark/>
          </w:tcPr>
          <w:p w14:paraId="75DA81BD" w14:textId="77777777" w:rsidR="002F13CD" w:rsidRPr="00DA63E2" w:rsidRDefault="002F13CD" w:rsidP="00D551BA">
            <w:pPr>
              <w:jc w:val="center"/>
              <w:rPr>
                <w:rFonts w:ascii="Arial" w:hAnsi="Arial" w:cs="Arial"/>
                <w:lang w:eastAsia="uk-UA"/>
              </w:rPr>
            </w:pPr>
            <w:r w:rsidRPr="00DA63E2">
              <w:rPr>
                <w:rFonts w:ascii="Arial" w:hAnsi="Arial" w:cs="Arial"/>
                <w:lang w:eastAsia="uk-UA"/>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AB03987" w14:textId="77777777" w:rsidR="002F13CD" w:rsidRPr="00DA63E2" w:rsidRDefault="002F13CD" w:rsidP="00D551BA">
            <w:pPr>
              <w:jc w:val="center"/>
              <w:rPr>
                <w:rFonts w:ascii="Arial" w:hAnsi="Arial" w:cs="Arial"/>
                <w:lang w:eastAsia="uk-UA"/>
              </w:rPr>
            </w:pPr>
            <w:r w:rsidRPr="00DA63E2">
              <w:rPr>
                <w:rFonts w:ascii="Arial" w:hAnsi="Arial" w:cs="Arial"/>
                <w:lang w:eastAsia="uk-UA"/>
              </w:rPr>
              <w:t>3</w:t>
            </w:r>
          </w:p>
        </w:tc>
        <w:tc>
          <w:tcPr>
            <w:tcW w:w="1276" w:type="dxa"/>
            <w:tcBorders>
              <w:top w:val="nil"/>
              <w:left w:val="nil"/>
              <w:bottom w:val="single" w:sz="4" w:space="0" w:color="auto"/>
              <w:right w:val="single" w:sz="4" w:space="0" w:color="auto"/>
            </w:tcBorders>
            <w:shd w:val="clear" w:color="auto" w:fill="auto"/>
            <w:noWrap/>
            <w:vAlign w:val="center"/>
            <w:hideMark/>
          </w:tcPr>
          <w:p w14:paraId="359BD246" w14:textId="77777777" w:rsidR="002F13CD" w:rsidRPr="00DA63E2" w:rsidRDefault="002F13CD" w:rsidP="00D551BA">
            <w:pPr>
              <w:jc w:val="center"/>
              <w:rPr>
                <w:rFonts w:ascii="Arial" w:hAnsi="Arial" w:cs="Arial"/>
                <w:i/>
                <w:lang w:eastAsia="uk-UA"/>
              </w:rPr>
            </w:pPr>
            <w:r w:rsidRPr="00DA63E2">
              <w:rPr>
                <w:rFonts w:ascii="Arial" w:hAnsi="Arial" w:cs="Arial"/>
                <w:i/>
                <w:lang w:eastAsia="uk-UA"/>
              </w:rPr>
              <w:t>4</w:t>
            </w:r>
          </w:p>
        </w:tc>
      </w:tr>
      <w:tr w:rsidR="00E16882" w:rsidRPr="00DA63E2" w14:paraId="7E341383"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noWrap/>
          </w:tcPr>
          <w:p w14:paraId="0EC88D67" w14:textId="6F8E3E3B" w:rsidR="00E16882" w:rsidRPr="00DA63E2" w:rsidRDefault="00E16882" w:rsidP="00E16882">
            <w:pPr>
              <w:rPr>
                <w:rFonts w:ascii="Arial" w:hAnsi="Arial" w:cs="Arial"/>
                <w:b/>
                <w:bCs/>
                <w:i/>
                <w:iCs/>
                <w:lang w:eastAsia="uk-UA"/>
              </w:rPr>
            </w:pPr>
            <w:r w:rsidRPr="00E44B0A">
              <w:rPr>
                <w:rFonts w:ascii="Arial" w:hAnsi="Arial" w:cs="Arial"/>
                <w:b/>
                <w:bCs/>
                <w:lang w:eastAsia="uk-UA"/>
              </w:rPr>
              <w:t>БЛАГОУСТРІЙ ВСЬОГО в т ч</w:t>
            </w:r>
            <w:r w:rsidRPr="00E44B0A">
              <w:rPr>
                <w:rFonts w:ascii="Arial" w:hAnsi="Arial" w:cs="Arial"/>
                <w:b/>
                <w:bCs/>
                <w:lang w:val="ru-RU" w:eastAsia="uk-UA"/>
              </w:rPr>
              <w:t>:</w:t>
            </w:r>
          </w:p>
        </w:tc>
        <w:tc>
          <w:tcPr>
            <w:tcW w:w="1559" w:type="dxa"/>
            <w:tcBorders>
              <w:top w:val="nil"/>
              <w:left w:val="nil"/>
              <w:bottom w:val="single" w:sz="4" w:space="0" w:color="auto"/>
              <w:right w:val="single" w:sz="4" w:space="0" w:color="auto"/>
            </w:tcBorders>
            <w:shd w:val="clear" w:color="auto" w:fill="auto"/>
            <w:noWrap/>
          </w:tcPr>
          <w:p w14:paraId="3EE557A0" w14:textId="3EF6510C" w:rsidR="00E16882" w:rsidRPr="00DA63E2" w:rsidRDefault="00E16882" w:rsidP="00E16882">
            <w:pPr>
              <w:jc w:val="center"/>
              <w:rPr>
                <w:rFonts w:ascii="Arial" w:hAnsi="Arial" w:cs="Arial"/>
                <w:b/>
                <w:bCs/>
                <w:i/>
                <w:iCs/>
                <w:lang w:eastAsia="uk-UA"/>
              </w:rPr>
            </w:pPr>
            <w:r w:rsidRPr="00E44B0A">
              <w:rPr>
                <w:rFonts w:ascii="Arial" w:hAnsi="Arial" w:cs="Arial"/>
                <w:b/>
                <w:bCs/>
                <w:lang w:eastAsia="uk-UA"/>
              </w:rPr>
              <w:t>1 214 710,1</w:t>
            </w:r>
          </w:p>
        </w:tc>
        <w:tc>
          <w:tcPr>
            <w:tcW w:w="1559" w:type="dxa"/>
            <w:tcBorders>
              <w:top w:val="nil"/>
              <w:left w:val="single" w:sz="4" w:space="0" w:color="auto"/>
              <w:bottom w:val="single" w:sz="4" w:space="0" w:color="auto"/>
              <w:right w:val="single" w:sz="4" w:space="0" w:color="auto"/>
            </w:tcBorders>
            <w:shd w:val="clear" w:color="auto" w:fill="auto"/>
            <w:noWrap/>
          </w:tcPr>
          <w:p w14:paraId="7F5F593B" w14:textId="0A901DB1" w:rsidR="00E16882" w:rsidRPr="00DA63E2" w:rsidRDefault="00E16882" w:rsidP="00E16882">
            <w:pPr>
              <w:jc w:val="center"/>
              <w:rPr>
                <w:rFonts w:ascii="Arial" w:hAnsi="Arial" w:cs="Arial"/>
                <w:b/>
                <w:bCs/>
                <w:i/>
                <w:iCs/>
                <w:lang w:eastAsia="uk-UA"/>
              </w:rPr>
            </w:pPr>
            <w:r w:rsidRPr="00E44B0A">
              <w:rPr>
                <w:rFonts w:ascii="Arial" w:hAnsi="Arial" w:cs="Arial"/>
                <w:b/>
                <w:bCs/>
                <w:lang w:eastAsia="uk-UA"/>
              </w:rPr>
              <w:t>1 198 865,4</w:t>
            </w:r>
          </w:p>
        </w:tc>
        <w:tc>
          <w:tcPr>
            <w:tcW w:w="1276" w:type="dxa"/>
            <w:tcBorders>
              <w:top w:val="nil"/>
              <w:left w:val="nil"/>
              <w:bottom w:val="single" w:sz="4" w:space="0" w:color="auto"/>
              <w:right w:val="single" w:sz="4" w:space="0" w:color="auto"/>
            </w:tcBorders>
            <w:shd w:val="clear" w:color="auto" w:fill="auto"/>
            <w:noWrap/>
          </w:tcPr>
          <w:p w14:paraId="07EF30E9" w14:textId="55CFCB18" w:rsidR="00E16882" w:rsidRPr="00DA63E2" w:rsidRDefault="00E16882" w:rsidP="00E16882">
            <w:pPr>
              <w:jc w:val="center"/>
              <w:rPr>
                <w:rFonts w:ascii="Arial" w:hAnsi="Arial" w:cs="Arial"/>
                <w:b/>
                <w:bCs/>
                <w:i/>
                <w:iCs/>
                <w:lang w:eastAsia="uk-UA"/>
              </w:rPr>
            </w:pPr>
            <w:r w:rsidRPr="00E44B0A">
              <w:rPr>
                <w:rFonts w:ascii="Arial" w:hAnsi="Arial" w:cs="Arial"/>
                <w:b/>
                <w:bCs/>
                <w:lang w:eastAsia="uk-UA"/>
              </w:rPr>
              <w:t>98,7</w:t>
            </w:r>
          </w:p>
        </w:tc>
      </w:tr>
      <w:tr w:rsidR="00E16882" w:rsidRPr="00DA63E2" w14:paraId="4F8F709D"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noWrap/>
          </w:tcPr>
          <w:p w14:paraId="399E3D13" w14:textId="3E83536E" w:rsidR="00E16882" w:rsidRPr="00DA63E2" w:rsidRDefault="00E16882" w:rsidP="00E16882">
            <w:pPr>
              <w:rPr>
                <w:rFonts w:ascii="Arial" w:hAnsi="Arial" w:cs="Arial"/>
                <w:bCs/>
                <w:i/>
                <w:iCs/>
                <w:color w:val="FF0000"/>
                <w:lang w:eastAsia="uk-UA"/>
              </w:rPr>
            </w:pPr>
            <w:r w:rsidRPr="00DA63E2">
              <w:rPr>
                <w:rFonts w:ascii="Arial" w:hAnsi="Arial" w:cs="Arial"/>
                <w:b/>
                <w:bCs/>
                <w:i/>
                <w:iCs/>
                <w:lang w:eastAsia="uk-UA"/>
              </w:rPr>
              <w:t>Предмети, матеріали, обладнання:</w:t>
            </w:r>
          </w:p>
        </w:tc>
        <w:tc>
          <w:tcPr>
            <w:tcW w:w="1559" w:type="dxa"/>
            <w:tcBorders>
              <w:top w:val="nil"/>
              <w:left w:val="nil"/>
              <w:bottom w:val="single" w:sz="4" w:space="0" w:color="auto"/>
              <w:right w:val="single" w:sz="4" w:space="0" w:color="auto"/>
            </w:tcBorders>
            <w:shd w:val="clear" w:color="auto" w:fill="auto"/>
            <w:noWrap/>
          </w:tcPr>
          <w:p w14:paraId="0699D3BA" w14:textId="4F247B13"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67 847,8</w:t>
            </w:r>
          </w:p>
        </w:tc>
        <w:tc>
          <w:tcPr>
            <w:tcW w:w="1559" w:type="dxa"/>
            <w:tcBorders>
              <w:top w:val="nil"/>
              <w:left w:val="single" w:sz="4" w:space="0" w:color="auto"/>
              <w:bottom w:val="single" w:sz="4" w:space="0" w:color="auto"/>
              <w:right w:val="single" w:sz="4" w:space="0" w:color="auto"/>
            </w:tcBorders>
            <w:shd w:val="clear" w:color="auto" w:fill="auto"/>
            <w:noWrap/>
          </w:tcPr>
          <w:p w14:paraId="565C4788" w14:textId="4592791E"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67 357,4</w:t>
            </w:r>
          </w:p>
        </w:tc>
        <w:tc>
          <w:tcPr>
            <w:tcW w:w="1276" w:type="dxa"/>
            <w:tcBorders>
              <w:top w:val="nil"/>
              <w:left w:val="nil"/>
              <w:bottom w:val="single" w:sz="4" w:space="0" w:color="auto"/>
              <w:right w:val="single" w:sz="4" w:space="0" w:color="auto"/>
            </w:tcBorders>
            <w:shd w:val="clear" w:color="auto" w:fill="auto"/>
            <w:noWrap/>
          </w:tcPr>
          <w:p w14:paraId="2D3118C1" w14:textId="1F3D5F59" w:rsidR="00E16882" w:rsidRPr="00DA63E2" w:rsidRDefault="00E16882" w:rsidP="00E16882">
            <w:pPr>
              <w:jc w:val="center"/>
              <w:rPr>
                <w:rFonts w:ascii="Arial" w:hAnsi="Arial" w:cs="Arial"/>
                <w:i/>
                <w:iCs/>
                <w:color w:val="FF0000"/>
                <w:lang w:eastAsia="uk-UA"/>
              </w:rPr>
            </w:pPr>
            <w:r w:rsidRPr="00DA63E2">
              <w:rPr>
                <w:rFonts w:ascii="Arial" w:hAnsi="Arial" w:cs="Arial"/>
                <w:b/>
                <w:bCs/>
                <w:i/>
                <w:iCs/>
                <w:lang w:eastAsia="uk-UA"/>
              </w:rPr>
              <w:t>99,3</w:t>
            </w:r>
          </w:p>
        </w:tc>
      </w:tr>
      <w:tr w:rsidR="00E16882" w:rsidRPr="00DA63E2" w14:paraId="1E703AA0" w14:textId="77777777" w:rsidTr="00871305">
        <w:trPr>
          <w:trHeight w:val="315"/>
        </w:trPr>
        <w:tc>
          <w:tcPr>
            <w:tcW w:w="5671" w:type="dxa"/>
            <w:tcBorders>
              <w:top w:val="nil"/>
              <w:left w:val="single" w:sz="4" w:space="0" w:color="auto"/>
              <w:bottom w:val="single" w:sz="4" w:space="0" w:color="auto"/>
              <w:right w:val="single" w:sz="4" w:space="0" w:color="auto"/>
            </w:tcBorders>
            <w:shd w:val="clear" w:color="auto" w:fill="auto"/>
            <w:noWrap/>
          </w:tcPr>
          <w:p w14:paraId="4CE02255" w14:textId="107F9EF2"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придбання піщано-соляної суміші, реагентів</w:t>
            </w:r>
          </w:p>
        </w:tc>
        <w:tc>
          <w:tcPr>
            <w:tcW w:w="1559" w:type="dxa"/>
            <w:tcBorders>
              <w:top w:val="nil"/>
              <w:left w:val="nil"/>
              <w:bottom w:val="single" w:sz="4" w:space="0" w:color="auto"/>
              <w:right w:val="single" w:sz="4" w:space="0" w:color="auto"/>
            </w:tcBorders>
            <w:shd w:val="clear" w:color="auto" w:fill="auto"/>
            <w:noWrap/>
          </w:tcPr>
          <w:p w14:paraId="4D91F4EA" w14:textId="0B015394" w:rsidR="00E16882" w:rsidRPr="00DA63E2" w:rsidRDefault="00E16882" w:rsidP="00E16882">
            <w:pPr>
              <w:jc w:val="center"/>
              <w:rPr>
                <w:rFonts w:ascii="Arial" w:hAnsi="Arial" w:cs="Arial"/>
                <w:color w:val="FF0000"/>
                <w:lang w:eastAsia="uk-UA"/>
              </w:rPr>
            </w:pPr>
            <w:r w:rsidRPr="00DA63E2">
              <w:rPr>
                <w:rFonts w:ascii="Arial" w:hAnsi="Arial" w:cs="Arial"/>
                <w:lang w:eastAsia="uk-UA"/>
              </w:rPr>
              <w:t>65 856,0</w:t>
            </w:r>
          </w:p>
        </w:tc>
        <w:tc>
          <w:tcPr>
            <w:tcW w:w="1559" w:type="dxa"/>
            <w:tcBorders>
              <w:top w:val="nil"/>
              <w:left w:val="single" w:sz="4" w:space="0" w:color="auto"/>
              <w:bottom w:val="single" w:sz="4" w:space="0" w:color="auto"/>
              <w:right w:val="single" w:sz="4" w:space="0" w:color="auto"/>
            </w:tcBorders>
            <w:shd w:val="clear" w:color="auto" w:fill="auto"/>
            <w:noWrap/>
          </w:tcPr>
          <w:p w14:paraId="736D8D45" w14:textId="4CF007F1" w:rsidR="00E16882" w:rsidRPr="00DA63E2" w:rsidRDefault="00E16882" w:rsidP="00E16882">
            <w:pPr>
              <w:jc w:val="center"/>
              <w:rPr>
                <w:rFonts w:ascii="Arial" w:hAnsi="Arial" w:cs="Arial"/>
                <w:color w:val="FF0000"/>
                <w:lang w:eastAsia="uk-UA"/>
              </w:rPr>
            </w:pPr>
            <w:r w:rsidRPr="00DA63E2">
              <w:rPr>
                <w:rFonts w:ascii="Arial" w:hAnsi="Arial" w:cs="Arial"/>
                <w:lang w:eastAsia="uk-UA"/>
              </w:rPr>
              <w:t>65 746,7</w:t>
            </w:r>
          </w:p>
        </w:tc>
        <w:tc>
          <w:tcPr>
            <w:tcW w:w="1276" w:type="dxa"/>
            <w:tcBorders>
              <w:top w:val="nil"/>
              <w:left w:val="nil"/>
              <w:bottom w:val="single" w:sz="4" w:space="0" w:color="auto"/>
              <w:right w:val="single" w:sz="4" w:space="0" w:color="auto"/>
            </w:tcBorders>
            <w:shd w:val="clear" w:color="auto" w:fill="auto"/>
            <w:noWrap/>
          </w:tcPr>
          <w:p w14:paraId="4CD18F38" w14:textId="2F6D84B7"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99,8</w:t>
            </w:r>
          </w:p>
        </w:tc>
      </w:tr>
      <w:tr w:rsidR="00E16882" w:rsidRPr="00DA63E2" w14:paraId="6EA4AF8B" w14:textId="77777777" w:rsidTr="00871305">
        <w:trPr>
          <w:trHeight w:val="305"/>
        </w:trPr>
        <w:tc>
          <w:tcPr>
            <w:tcW w:w="5671" w:type="dxa"/>
            <w:tcBorders>
              <w:top w:val="nil"/>
              <w:left w:val="single" w:sz="4" w:space="0" w:color="auto"/>
              <w:bottom w:val="single" w:sz="4" w:space="0" w:color="auto"/>
              <w:right w:val="single" w:sz="4" w:space="0" w:color="auto"/>
            </w:tcBorders>
            <w:shd w:val="clear" w:color="auto" w:fill="auto"/>
          </w:tcPr>
          <w:p w14:paraId="5285D973" w14:textId="178923FE"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придбання урн,</w:t>
            </w:r>
            <w:r w:rsidRPr="00DA63E2">
              <w:rPr>
                <w:rFonts w:ascii="Arial" w:hAnsi="Arial" w:cs="Arial"/>
                <w:lang w:val="en-US" w:eastAsia="uk-UA"/>
              </w:rPr>
              <w:t xml:space="preserve"> </w:t>
            </w:r>
            <w:r w:rsidRPr="00DA63E2">
              <w:rPr>
                <w:rFonts w:ascii="Arial" w:hAnsi="Arial" w:cs="Arial"/>
                <w:lang w:eastAsia="uk-UA"/>
              </w:rPr>
              <w:t>елементів благоустрою</w:t>
            </w:r>
          </w:p>
        </w:tc>
        <w:tc>
          <w:tcPr>
            <w:tcW w:w="1559" w:type="dxa"/>
            <w:tcBorders>
              <w:top w:val="nil"/>
              <w:left w:val="nil"/>
              <w:bottom w:val="single" w:sz="4" w:space="0" w:color="auto"/>
              <w:right w:val="single" w:sz="4" w:space="0" w:color="auto"/>
            </w:tcBorders>
            <w:shd w:val="clear" w:color="auto" w:fill="auto"/>
            <w:noWrap/>
          </w:tcPr>
          <w:p w14:paraId="73F3FBFF" w14:textId="03369401" w:rsidR="00E16882" w:rsidRPr="00DA63E2" w:rsidRDefault="00E16882" w:rsidP="00E16882">
            <w:pPr>
              <w:jc w:val="center"/>
              <w:rPr>
                <w:rFonts w:ascii="Arial" w:hAnsi="Arial" w:cs="Arial"/>
                <w:color w:val="FF0000"/>
                <w:lang w:eastAsia="uk-UA"/>
              </w:rPr>
            </w:pPr>
            <w:r w:rsidRPr="00DA63E2">
              <w:rPr>
                <w:rFonts w:ascii="Arial" w:hAnsi="Arial" w:cs="Arial"/>
                <w:lang w:eastAsia="uk-UA"/>
              </w:rPr>
              <w:t>1 991,8</w:t>
            </w:r>
          </w:p>
        </w:tc>
        <w:tc>
          <w:tcPr>
            <w:tcW w:w="1559" w:type="dxa"/>
            <w:tcBorders>
              <w:top w:val="nil"/>
              <w:left w:val="single" w:sz="4" w:space="0" w:color="auto"/>
              <w:bottom w:val="single" w:sz="4" w:space="0" w:color="auto"/>
              <w:right w:val="single" w:sz="4" w:space="0" w:color="auto"/>
            </w:tcBorders>
            <w:shd w:val="clear" w:color="auto" w:fill="auto"/>
            <w:noWrap/>
          </w:tcPr>
          <w:p w14:paraId="72176310" w14:textId="5FD89DD6" w:rsidR="00E16882" w:rsidRPr="00DA63E2" w:rsidRDefault="00E16882" w:rsidP="00E16882">
            <w:pPr>
              <w:jc w:val="center"/>
              <w:rPr>
                <w:rFonts w:ascii="Arial" w:hAnsi="Arial" w:cs="Arial"/>
                <w:color w:val="FF0000"/>
                <w:lang w:eastAsia="uk-UA"/>
              </w:rPr>
            </w:pPr>
            <w:r w:rsidRPr="00DA63E2">
              <w:rPr>
                <w:rFonts w:ascii="Arial" w:hAnsi="Arial" w:cs="Arial"/>
                <w:lang w:eastAsia="uk-UA"/>
              </w:rPr>
              <w:t>1 610,7</w:t>
            </w:r>
          </w:p>
        </w:tc>
        <w:tc>
          <w:tcPr>
            <w:tcW w:w="1276" w:type="dxa"/>
            <w:tcBorders>
              <w:top w:val="nil"/>
              <w:left w:val="nil"/>
              <w:bottom w:val="single" w:sz="4" w:space="0" w:color="auto"/>
              <w:right w:val="single" w:sz="4" w:space="0" w:color="auto"/>
            </w:tcBorders>
            <w:shd w:val="clear" w:color="auto" w:fill="auto"/>
            <w:noWrap/>
          </w:tcPr>
          <w:p w14:paraId="06405FB7" w14:textId="142C12C8"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80,9</w:t>
            </w:r>
          </w:p>
        </w:tc>
      </w:tr>
      <w:tr w:rsidR="00E16882" w:rsidRPr="00DA63E2" w14:paraId="34B30640"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tcPr>
          <w:p w14:paraId="3EEF4CF3" w14:textId="79D94CAF" w:rsidR="00E16882" w:rsidRPr="00DA63E2" w:rsidRDefault="00E16882" w:rsidP="00E16882">
            <w:pPr>
              <w:rPr>
                <w:rFonts w:ascii="Arial" w:hAnsi="Arial" w:cs="Arial"/>
                <w:bCs/>
                <w:i/>
                <w:iCs/>
                <w:color w:val="FF0000"/>
                <w:lang w:val="en-US" w:eastAsia="uk-UA"/>
              </w:rPr>
            </w:pPr>
            <w:r w:rsidRPr="00DA63E2">
              <w:rPr>
                <w:rFonts w:ascii="Arial" w:hAnsi="Arial" w:cs="Arial"/>
                <w:b/>
                <w:bCs/>
                <w:i/>
                <w:iCs/>
                <w:lang w:eastAsia="uk-UA"/>
              </w:rPr>
              <w:t>утримання  доріг</w:t>
            </w:r>
            <w:r w:rsidRPr="00DA63E2">
              <w:rPr>
                <w:rFonts w:ascii="Arial" w:hAnsi="Arial" w:cs="Arial"/>
                <w:b/>
                <w:bCs/>
                <w:i/>
                <w:iCs/>
                <w:lang w:val="en-US" w:eastAsia="uk-UA"/>
              </w:rPr>
              <w:t>:</w:t>
            </w:r>
          </w:p>
        </w:tc>
        <w:tc>
          <w:tcPr>
            <w:tcW w:w="1559" w:type="dxa"/>
            <w:tcBorders>
              <w:top w:val="nil"/>
              <w:left w:val="nil"/>
              <w:bottom w:val="single" w:sz="4" w:space="0" w:color="auto"/>
              <w:right w:val="single" w:sz="4" w:space="0" w:color="auto"/>
            </w:tcBorders>
            <w:shd w:val="clear" w:color="auto" w:fill="auto"/>
            <w:noWrap/>
          </w:tcPr>
          <w:p w14:paraId="7D67DE04" w14:textId="205FC119"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329 924,7</w:t>
            </w:r>
          </w:p>
        </w:tc>
        <w:tc>
          <w:tcPr>
            <w:tcW w:w="1559" w:type="dxa"/>
            <w:tcBorders>
              <w:top w:val="nil"/>
              <w:left w:val="single" w:sz="4" w:space="0" w:color="auto"/>
              <w:bottom w:val="single" w:sz="4" w:space="0" w:color="auto"/>
              <w:right w:val="single" w:sz="4" w:space="0" w:color="auto"/>
            </w:tcBorders>
            <w:shd w:val="clear" w:color="auto" w:fill="auto"/>
            <w:noWrap/>
          </w:tcPr>
          <w:p w14:paraId="14BD3432" w14:textId="147FA8BD"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326 147,1</w:t>
            </w:r>
          </w:p>
        </w:tc>
        <w:tc>
          <w:tcPr>
            <w:tcW w:w="1276" w:type="dxa"/>
            <w:tcBorders>
              <w:top w:val="nil"/>
              <w:left w:val="nil"/>
              <w:bottom w:val="single" w:sz="4" w:space="0" w:color="auto"/>
              <w:right w:val="single" w:sz="4" w:space="0" w:color="auto"/>
            </w:tcBorders>
            <w:shd w:val="clear" w:color="auto" w:fill="auto"/>
            <w:noWrap/>
          </w:tcPr>
          <w:p w14:paraId="398815A4" w14:textId="0079072C" w:rsidR="00E16882" w:rsidRPr="00DA63E2" w:rsidRDefault="00E16882" w:rsidP="00E16882">
            <w:pPr>
              <w:jc w:val="center"/>
              <w:rPr>
                <w:rFonts w:ascii="Arial" w:hAnsi="Arial" w:cs="Arial"/>
                <w:i/>
                <w:iCs/>
                <w:color w:val="FF0000"/>
                <w:lang w:eastAsia="uk-UA"/>
              </w:rPr>
            </w:pPr>
            <w:r w:rsidRPr="00DA63E2">
              <w:rPr>
                <w:rFonts w:ascii="Arial" w:hAnsi="Arial" w:cs="Arial"/>
                <w:b/>
                <w:bCs/>
                <w:i/>
                <w:iCs/>
                <w:lang w:eastAsia="uk-UA"/>
              </w:rPr>
              <w:t>98,9</w:t>
            </w:r>
          </w:p>
        </w:tc>
      </w:tr>
      <w:tr w:rsidR="00E16882" w:rsidRPr="00DA63E2" w14:paraId="49E66543"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noWrap/>
          </w:tcPr>
          <w:p w14:paraId="53039EA3" w14:textId="3E14D26A"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поточний ремонт доріг  та тротуарів</w:t>
            </w:r>
          </w:p>
        </w:tc>
        <w:tc>
          <w:tcPr>
            <w:tcW w:w="1559" w:type="dxa"/>
            <w:tcBorders>
              <w:top w:val="nil"/>
              <w:left w:val="nil"/>
              <w:bottom w:val="single" w:sz="4" w:space="0" w:color="auto"/>
              <w:right w:val="single" w:sz="4" w:space="0" w:color="auto"/>
            </w:tcBorders>
            <w:shd w:val="clear" w:color="auto" w:fill="auto"/>
            <w:noWrap/>
          </w:tcPr>
          <w:p w14:paraId="4CE9C7CE" w14:textId="3FD90586" w:rsidR="00E16882" w:rsidRPr="00DA63E2" w:rsidRDefault="00E16882" w:rsidP="00E16882">
            <w:pPr>
              <w:jc w:val="center"/>
              <w:rPr>
                <w:rFonts w:ascii="Arial" w:hAnsi="Arial" w:cs="Arial"/>
                <w:color w:val="FF0000"/>
                <w:lang w:eastAsia="uk-UA"/>
              </w:rPr>
            </w:pPr>
            <w:r w:rsidRPr="00DA63E2">
              <w:rPr>
                <w:rFonts w:ascii="Arial" w:hAnsi="Arial" w:cs="Arial"/>
                <w:lang w:eastAsia="uk-UA"/>
              </w:rPr>
              <w:t>284 320,9</w:t>
            </w:r>
          </w:p>
        </w:tc>
        <w:tc>
          <w:tcPr>
            <w:tcW w:w="1559" w:type="dxa"/>
            <w:tcBorders>
              <w:top w:val="nil"/>
              <w:left w:val="single" w:sz="4" w:space="0" w:color="auto"/>
              <w:bottom w:val="single" w:sz="4" w:space="0" w:color="auto"/>
              <w:right w:val="single" w:sz="4" w:space="0" w:color="auto"/>
            </w:tcBorders>
            <w:shd w:val="clear" w:color="auto" w:fill="auto"/>
            <w:noWrap/>
          </w:tcPr>
          <w:p w14:paraId="3FA2F597" w14:textId="03B5C2E5" w:rsidR="00E16882" w:rsidRPr="00DA63E2" w:rsidRDefault="00E16882" w:rsidP="00E16882">
            <w:pPr>
              <w:jc w:val="center"/>
              <w:rPr>
                <w:rFonts w:ascii="Arial" w:hAnsi="Arial" w:cs="Arial"/>
                <w:color w:val="FF0000"/>
                <w:lang w:eastAsia="uk-UA"/>
              </w:rPr>
            </w:pPr>
            <w:r w:rsidRPr="00DA63E2">
              <w:rPr>
                <w:rFonts w:ascii="Arial" w:hAnsi="Arial" w:cs="Arial"/>
                <w:lang w:eastAsia="uk-UA"/>
              </w:rPr>
              <w:t>281 882,8</w:t>
            </w:r>
          </w:p>
        </w:tc>
        <w:tc>
          <w:tcPr>
            <w:tcW w:w="1276" w:type="dxa"/>
            <w:tcBorders>
              <w:top w:val="nil"/>
              <w:left w:val="nil"/>
              <w:bottom w:val="single" w:sz="4" w:space="0" w:color="auto"/>
              <w:right w:val="single" w:sz="4" w:space="0" w:color="auto"/>
            </w:tcBorders>
            <w:shd w:val="clear" w:color="auto" w:fill="auto"/>
            <w:noWrap/>
          </w:tcPr>
          <w:p w14:paraId="69B46DD5" w14:textId="6F027D2B"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99,1</w:t>
            </w:r>
          </w:p>
        </w:tc>
      </w:tr>
      <w:tr w:rsidR="00E16882" w:rsidRPr="00DA63E2" w14:paraId="4C6EE00E" w14:textId="77777777" w:rsidTr="00871305">
        <w:trPr>
          <w:trHeight w:val="360"/>
        </w:trPr>
        <w:tc>
          <w:tcPr>
            <w:tcW w:w="5671" w:type="dxa"/>
            <w:tcBorders>
              <w:top w:val="nil"/>
              <w:left w:val="single" w:sz="4" w:space="0" w:color="auto"/>
              <w:bottom w:val="single" w:sz="4" w:space="0" w:color="auto"/>
              <w:right w:val="single" w:sz="4" w:space="0" w:color="auto"/>
            </w:tcBorders>
            <w:shd w:val="clear" w:color="auto" w:fill="auto"/>
          </w:tcPr>
          <w:p w14:paraId="26C78FDC" w14:textId="4D88BA61"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shd w:val="clear" w:color="auto" w:fill="auto"/>
            <w:noWrap/>
          </w:tcPr>
          <w:p w14:paraId="50E6C090" w14:textId="1162FA7A" w:rsidR="00E16882" w:rsidRPr="00DA63E2" w:rsidRDefault="00E16882" w:rsidP="00E16882">
            <w:pPr>
              <w:jc w:val="center"/>
              <w:rPr>
                <w:rFonts w:ascii="Arial" w:hAnsi="Arial" w:cs="Arial"/>
                <w:color w:val="FF0000"/>
                <w:lang w:eastAsia="uk-UA"/>
              </w:rPr>
            </w:pPr>
            <w:r w:rsidRPr="00DA63E2">
              <w:rPr>
                <w:rFonts w:ascii="Arial" w:hAnsi="Arial" w:cs="Arial"/>
                <w:lang w:eastAsia="uk-UA"/>
              </w:rPr>
              <w:t>15 392,9</w:t>
            </w:r>
          </w:p>
        </w:tc>
        <w:tc>
          <w:tcPr>
            <w:tcW w:w="1559" w:type="dxa"/>
            <w:tcBorders>
              <w:top w:val="nil"/>
              <w:left w:val="single" w:sz="4" w:space="0" w:color="auto"/>
              <w:bottom w:val="single" w:sz="4" w:space="0" w:color="auto"/>
              <w:right w:val="single" w:sz="4" w:space="0" w:color="auto"/>
            </w:tcBorders>
            <w:shd w:val="clear" w:color="auto" w:fill="auto"/>
            <w:noWrap/>
          </w:tcPr>
          <w:p w14:paraId="3F7645C1" w14:textId="1D2FC8A1" w:rsidR="00E16882" w:rsidRPr="00DA63E2" w:rsidRDefault="00E16882" w:rsidP="00E16882">
            <w:pPr>
              <w:jc w:val="center"/>
              <w:rPr>
                <w:rFonts w:ascii="Arial" w:hAnsi="Arial" w:cs="Arial"/>
                <w:color w:val="FF0000"/>
                <w:lang w:eastAsia="uk-UA"/>
              </w:rPr>
            </w:pPr>
            <w:r w:rsidRPr="00DA63E2">
              <w:rPr>
                <w:rFonts w:ascii="Arial" w:hAnsi="Arial" w:cs="Arial"/>
                <w:lang w:eastAsia="uk-UA"/>
              </w:rPr>
              <w:t>15 235,6</w:t>
            </w:r>
          </w:p>
        </w:tc>
        <w:tc>
          <w:tcPr>
            <w:tcW w:w="1276" w:type="dxa"/>
            <w:tcBorders>
              <w:top w:val="nil"/>
              <w:left w:val="nil"/>
              <w:bottom w:val="single" w:sz="4" w:space="0" w:color="auto"/>
              <w:right w:val="single" w:sz="4" w:space="0" w:color="auto"/>
            </w:tcBorders>
            <w:shd w:val="clear" w:color="auto" w:fill="auto"/>
            <w:noWrap/>
          </w:tcPr>
          <w:p w14:paraId="375ED71A" w14:textId="4D3085B4"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99,0</w:t>
            </w:r>
          </w:p>
        </w:tc>
      </w:tr>
      <w:tr w:rsidR="00E16882" w:rsidRPr="00DA63E2" w14:paraId="35A9C662"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tcPr>
          <w:p w14:paraId="54964A3B" w14:textId="59863397"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нанесення розмітки проїзної частини</w:t>
            </w:r>
          </w:p>
        </w:tc>
        <w:tc>
          <w:tcPr>
            <w:tcW w:w="1559" w:type="dxa"/>
            <w:tcBorders>
              <w:top w:val="nil"/>
              <w:left w:val="nil"/>
              <w:bottom w:val="single" w:sz="4" w:space="0" w:color="auto"/>
              <w:right w:val="single" w:sz="4" w:space="0" w:color="auto"/>
            </w:tcBorders>
            <w:shd w:val="clear" w:color="auto" w:fill="auto"/>
            <w:noWrap/>
          </w:tcPr>
          <w:p w14:paraId="24AAAEC6" w14:textId="0C760299" w:rsidR="00E16882" w:rsidRPr="00DA63E2" w:rsidRDefault="00E16882" w:rsidP="00E16882">
            <w:pPr>
              <w:jc w:val="center"/>
              <w:rPr>
                <w:rFonts w:ascii="Arial" w:hAnsi="Arial" w:cs="Arial"/>
                <w:color w:val="FF0000"/>
                <w:lang w:eastAsia="uk-UA"/>
              </w:rPr>
            </w:pPr>
            <w:r w:rsidRPr="00DA63E2">
              <w:rPr>
                <w:rFonts w:ascii="Arial" w:hAnsi="Arial" w:cs="Arial"/>
                <w:lang w:eastAsia="uk-UA"/>
              </w:rPr>
              <w:t>16 771,7</w:t>
            </w:r>
          </w:p>
        </w:tc>
        <w:tc>
          <w:tcPr>
            <w:tcW w:w="1559" w:type="dxa"/>
            <w:tcBorders>
              <w:top w:val="nil"/>
              <w:left w:val="single" w:sz="4" w:space="0" w:color="auto"/>
              <w:bottom w:val="single" w:sz="4" w:space="0" w:color="auto"/>
              <w:right w:val="single" w:sz="4" w:space="0" w:color="auto"/>
            </w:tcBorders>
            <w:shd w:val="clear" w:color="auto" w:fill="auto"/>
            <w:noWrap/>
          </w:tcPr>
          <w:p w14:paraId="42FFA6A4" w14:textId="264E59C9" w:rsidR="00E16882" w:rsidRPr="00DA63E2" w:rsidRDefault="00E16882" w:rsidP="00E16882">
            <w:pPr>
              <w:jc w:val="center"/>
              <w:rPr>
                <w:rFonts w:ascii="Arial" w:hAnsi="Arial" w:cs="Arial"/>
                <w:color w:val="FF0000"/>
                <w:lang w:eastAsia="uk-UA"/>
              </w:rPr>
            </w:pPr>
            <w:r w:rsidRPr="00DA63E2">
              <w:rPr>
                <w:rFonts w:ascii="Arial" w:hAnsi="Arial" w:cs="Arial"/>
                <w:lang w:eastAsia="uk-UA"/>
              </w:rPr>
              <w:t>16 670,2</w:t>
            </w:r>
          </w:p>
        </w:tc>
        <w:tc>
          <w:tcPr>
            <w:tcW w:w="1276" w:type="dxa"/>
            <w:tcBorders>
              <w:top w:val="nil"/>
              <w:left w:val="nil"/>
              <w:bottom w:val="single" w:sz="4" w:space="0" w:color="auto"/>
              <w:right w:val="single" w:sz="4" w:space="0" w:color="auto"/>
            </w:tcBorders>
            <w:shd w:val="clear" w:color="auto" w:fill="auto"/>
            <w:noWrap/>
          </w:tcPr>
          <w:p w14:paraId="64A8AAB5" w14:textId="26D74252"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99,4</w:t>
            </w:r>
          </w:p>
        </w:tc>
      </w:tr>
      <w:tr w:rsidR="00E16882" w:rsidRPr="00DA63E2" w14:paraId="0417E341"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tcPr>
          <w:p w14:paraId="4D2C7544" w14:textId="2B181683"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shd w:val="clear" w:color="auto" w:fill="auto"/>
            <w:noWrap/>
          </w:tcPr>
          <w:p w14:paraId="3D9B9F79" w14:textId="56246772" w:rsidR="00E16882" w:rsidRPr="00DA63E2" w:rsidRDefault="00E16882" w:rsidP="00E16882">
            <w:pPr>
              <w:jc w:val="center"/>
              <w:rPr>
                <w:rFonts w:ascii="Arial" w:hAnsi="Arial" w:cs="Arial"/>
                <w:color w:val="FF0000"/>
                <w:lang w:eastAsia="uk-UA"/>
              </w:rPr>
            </w:pPr>
            <w:r w:rsidRPr="00DA63E2">
              <w:rPr>
                <w:rFonts w:ascii="Arial" w:hAnsi="Arial" w:cs="Arial"/>
                <w:lang w:eastAsia="uk-UA"/>
              </w:rPr>
              <w:t>7 022,2</w:t>
            </w:r>
          </w:p>
        </w:tc>
        <w:tc>
          <w:tcPr>
            <w:tcW w:w="1559" w:type="dxa"/>
            <w:tcBorders>
              <w:top w:val="nil"/>
              <w:left w:val="single" w:sz="4" w:space="0" w:color="auto"/>
              <w:bottom w:val="single" w:sz="4" w:space="0" w:color="auto"/>
              <w:right w:val="single" w:sz="4" w:space="0" w:color="auto"/>
            </w:tcBorders>
            <w:shd w:val="clear" w:color="auto" w:fill="auto"/>
            <w:noWrap/>
          </w:tcPr>
          <w:p w14:paraId="1641C2C5" w14:textId="4DA161AC" w:rsidR="00E16882" w:rsidRPr="00DA63E2" w:rsidRDefault="00E16882" w:rsidP="00E16882">
            <w:pPr>
              <w:jc w:val="center"/>
              <w:rPr>
                <w:rFonts w:ascii="Arial" w:hAnsi="Arial" w:cs="Arial"/>
                <w:color w:val="FF0000"/>
                <w:lang w:eastAsia="uk-UA"/>
              </w:rPr>
            </w:pPr>
            <w:r w:rsidRPr="00DA63E2">
              <w:rPr>
                <w:rFonts w:ascii="Arial" w:hAnsi="Arial" w:cs="Arial"/>
                <w:lang w:eastAsia="uk-UA"/>
              </w:rPr>
              <w:t>6 170,7</w:t>
            </w:r>
          </w:p>
        </w:tc>
        <w:tc>
          <w:tcPr>
            <w:tcW w:w="1276" w:type="dxa"/>
            <w:tcBorders>
              <w:top w:val="nil"/>
              <w:left w:val="nil"/>
              <w:bottom w:val="single" w:sz="4" w:space="0" w:color="auto"/>
              <w:right w:val="single" w:sz="4" w:space="0" w:color="auto"/>
            </w:tcBorders>
            <w:shd w:val="clear" w:color="auto" w:fill="auto"/>
            <w:noWrap/>
          </w:tcPr>
          <w:p w14:paraId="73D9C2ED" w14:textId="432CD47B"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87,9</w:t>
            </w:r>
          </w:p>
        </w:tc>
      </w:tr>
      <w:tr w:rsidR="00E16882" w:rsidRPr="00DA63E2" w14:paraId="20B923AD"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tcPr>
          <w:p w14:paraId="2375F07C" w14:textId="29E05A16"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auto"/>
            <w:noWrap/>
          </w:tcPr>
          <w:p w14:paraId="7E977D8A" w14:textId="1EECCAF2" w:rsidR="00E16882" w:rsidRPr="00DA63E2" w:rsidRDefault="00E16882" w:rsidP="00E16882">
            <w:pPr>
              <w:jc w:val="center"/>
              <w:rPr>
                <w:rFonts w:ascii="Arial" w:hAnsi="Arial" w:cs="Arial"/>
                <w:color w:val="FF0000"/>
                <w:lang w:eastAsia="uk-UA"/>
              </w:rPr>
            </w:pPr>
            <w:r w:rsidRPr="00DA63E2">
              <w:rPr>
                <w:rFonts w:ascii="Arial" w:hAnsi="Arial" w:cs="Arial"/>
                <w:lang w:eastAsia="uk-UA"/>
              </w:rPr>
              <w:t>6 417,1</w:t>
            </w:r>
          </w:p>
        </w:tc>
        <w:tc>
          <w:tcPr>
            <w:tcW w:w="1559" w:type="dxa"/>
            <w:tcBorders>
              <w:top w:val="nil"/>
              <w:left w:val="single" w:sz="4" w:space="0" w:color="auto"/>
              <w:bottom w:val="single" w:sz="4" w:space="0" w:color="auto"/>
              <w:right w:val="single" w:sz="4" w:space="0" w:color="auto"/>
            </w:tcBorders>
            <w:shd w:val="clear" w:color="auto" w:fill="auto"/>
            <w:noWrap/>
          </w:tcPr>
          <w:p w14:paraId="14B815B1" w14:textId="7D326E4B" w:rsidR="00E16882" w:rsidRPr="00DA63E2" w:rsidRDefault="00E16882" w:rsidP="00E16882">
            <w:pPr>
              <w:jc w:val="center"/>
              <w:rPr>
                <w:rFonts w:ascii="Arial" w:hAnsi="Arial" w:cs="Arial"/>
                <w:color w:val="FF0000"/>
                <w:lang w:eastAsia="uk-UA"/>
              </w:rPr>
            </w:pPr>
            <w:r w:rsidRPr="00DA63E2">
              <w:rPr>
                <w:rFonts w:ascii="Arial" w:hAnsi="Arial" w:cs="Arial"/>
                <w:lang w:eastAsia="uk-UA"/>
              </w:rPr>
              <w:t>6 187,8</w:t>
            </w:r>
          </w:p>
        </w:tc>
        <w:tc>
          <w:tcPr>
            <w:tcW w:w="1276" w:type="dxa"/>
            <w:tcBorders>
              <w:top w:val="nil"/>
              <w:left w:val="nil"/>
              <w:bottom w:val="single" w:sz="4" w:space="0" w:color="auto"/>
              <w:right w:val="single" w:sz="4" w:space="0" w:color="auto"/>
            </w:tcBorders>
            <w:shd w:val="clear" w:color="auto" w:fill="auto"/>
            <w:noWrap/>
          </w:tcPr>
          <w:p w14:paraId="7524D2D5" w14:textId="12BE1EEC"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96,4</w:t>
            </w:r>
          </w:p>
        </w:tc>
      </w:tr>
      <w:tr w:rsidR="00E16882" w:rsidRPr="00DA63E2" w14:paraId="31865917" w14:textId="77777777" w:rsidTr="00871305">
        <w:trPr>
          <w:trHeight w:val="315"/>
        </w:trPr>
        <w:tc>
          <w:tcPr>
            <w:tcW w:w="5671" w:type="dxa"/>
            <w:tcBorders>
              <w:top w:val="nil"/>
              <w:left w:val="single" w:sz="4" w:space="0" w:color="auto"/>
              <w:bottom w:val="single" w:sz="4" w:space="0" w:color="auto"/>
              <w:right w:val="single" w:sz="4" w:space="0" w:color="auto"/>
            </w:tcBorders>
            <w:shd w:val="clear" w:color="auto" w:fill="auto"/>
          </w:tcPr>
          <w:p w14:paraId="799A65B5" w14:textId="22B4F7F6" w:rsidR="00E16882" w:rsidRPr="00DA63E2" w:rsidRDefault="00E16882" w:rsidP="00E16882">
            <w:pPr>
              <w:rPr>
                <w:rFonts w:ascii="Arial" w:hAnsi="Arial" w:cs="Arial"/>
                <w:bCs/>
                <w:i/>
                <w:iCs/>
                <w:color w:val="FF0000"/>
                <w:lang w:val="en-US" w:eastAsia="uk-UA"/>
              </w:rPr>
            </w:pPr>
            <w:r w:rsidRPr="00DA63E2">
              <w:rPr>
                <w:rFonts w:ascii="Arial" w:hAnsi="Arial" w:cs="Arial"/>
                <w:b/>
                <w:bCs/>
                <w:i/>
                <w:iCs/>
                <w:lang w:eastAsia="uk-UA"/>
              </w:rPr>
              <w:t>озеленення:</w:t>
            </w:r>
          </w:p>
        </w:tc>
        <w:tc>
          <w:tcPr>
            <w:tcW w:w="1559" w:type="dxa"/>
            <w:tcBorders>
              <w:top w:val="nil"/>
              <w:left w:val="nil"/>
              <w:bottom w:val="single" w:sz="4" w:space="0" w:color="auto"/>
              <w:right w:val="single" w:sz="4" w:space="0" w:color="auto"/>
            </w:tcBorders>
            <w:shd w:val="clear" w:color="auto" w:fill="auto"/>
            <w:noWrap/>
          </w:tcPr>
          <w:p w14:paraId="333CC3FF" w14:textId="13996300"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55 147,2</w:t>
            </w:r>
          </w:p>
        </w:tc>
        <w:tc>
          <w:tcPr>
            <w:tcW w:w="1559" w:type="dxa"/>
            <w:tcBorders>
              <w:top w:val="nil"/>
              <w:left w:val="single" w:sz="4" w:space="0" w:color="auto"/>
              <w:bottom w:val="single" w:sz="4" w:space="0" w:color="auto"/>
              <w:right w:val="single" w:sz="4" w:space="0" w:color="auto"/>
            </w:tcBorders>
            <w:shd w:val="clear" w:color="auto" w:fill="auto"/>
            <w:noWrap/>
          </w:tcPr>
          <w:p w14:paraId="3D37CF33" w14:textId="7E77A72D"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55 091,4</w:t>
            </w:r>
          </w:p>
        </w:tc>
        <w:tc>
          <w:tcPr>
            <w:tcW w:w="1276" w:type="dxa"/>
            <w:tcBorders>
              <w:top w:val="nil"/>
              <w:left w:val="nil"/>
              <w:bottom w:val="single" w:sz="4" w:space="0" w:color="auto"/>
              <w:right w:val="single" w:sz="4" w:space="0" w:color="auto"/>
            </w:tcBorders>
            <w:shd w:val="clear" w:color="auto" w:fill="auto"/>
            <w:noWrap/>
          </w:tcPr>
          <w:p w14:paraId="2114AEE5" w14:textId="4F5561AF" w:rsidR="00E16882" w:rsidRPr="00DA63E2" w:rsidRDefault="00E16882" w:rsidP="00E16882">
            <w:pPr>
              <w:jc w:val="center"/>
              <w:rPr>
                <w:rFonts w:ascii="Arial" w:hAnsi="Arial" w:cs="Arial"/>
                <w:i/>
                <w:iCs/>
                <w:color w:val="FF0000"/>
                <w:lang w:eastAsia="uk-UA"/>
              </w:rPr>
            </w:pPr>
            <w:r w:rsidRPr="00DA63E2">
              <w:rPr>
                <w:rFonts w:ascii="Arial" w:hAnsi="Arial" w:cs="Arial"/>
                <w:b/>
                <w:bCs/>
                <w:i/>
                <w:iCs/>
                <w:lang w:eastAsia="uk-UA"/>
              </w:rPr>
              <w:t>99,9</w:t>
            </w:r>
          </w:p>
        </w:tc>
      </w:tr>
      <w:tr w:rsidR="00E16882" w:rsidRPr="00DA63E2" w14:paraId="671DF553"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tcPr>
          <w:p w14:paraId="0A148F4A" w14:textId="199145A0"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косіння трави</w:t>
            </w:r>
          </w:p>
        </w:tc>
        <w:tc>
          <w:tcPr>
            <w:tcW w:w="1559" w:type="dxa"/>
            <w:tcBorders>
              <w:top w:val="nil"/>
              <w:left w:val="nil"/>
              <w:bottom w:val="single" w:sz="4" w:space="0" w:color="auto"/>
              <w:right w:val="single" w:sz="4" w:space="0" w:color="auto"/>
            </w:tcBorders>
            <w:shd w:val="clear" w:color="auto" w:fill="auto"/>
            <w:noWrap/>
          </w:tcPr>
          <w:p w14:paraId="51C9CBBE" w14:textId="7528D6CD" w:rsidR="00E16882" w:rsidRPr="00DA63E2" w:rsidRDefault="00E16882" w:rsidP="00E16882">
            <w:pPr>
              <w:jc w:val="center"/>
              <w:rPr>
                <w:rFonts w:ascii="Arial" w:hAnsi="Arial" w:cs="Arial"/>
                <w:color w:val="FF0000"/>
                <w:lang w:eastAsia="uk-UA"/>
              </w:rPr>
            </w:pPr>
            <w:r w:rsidRPr="00DA63E2">
              <w:rPr>
                <w:rFonts w:ascii="Arial" w:hAnsi="Arial" w:cs="Arial"/>
                <w:lang w:eastAsia="uk-UA"/>
              </w:rPr>
              <w:t>13 900,8</w:t>
            </w:r>
          </w:p>
        </w:tc>
        <w:tc>
          <w:tcPr>
            <w:tcW w:w="1559" w:type="dxa"/>
            <w:tcBorders>
              <w:top w:val="nil"/>
              <w:left w:val="single" w:sz="4" w:space="0" w:color="auto"/>
              <w:bottom w:val="single" w:sz="4" w:space="0" w:color="auto"/>
              <w:right w:val="single" w:sz="4" w:space="0" w:color="auto"/>
            </w:tcBorders>
            <w:shd w:val="clear" w:color="auto" w:fill="auto"/>
            <w:noWrap/>
          </w:tcPr>
          <w:p w14:paraId="459A2B43" w14:textId="3AC561D8" w:rsidR="00E16882" w:rsidRPr="00DA63E2" w:rsidRDefault="00E16882" w:rsidP="00E16882">
            <w:pPr>
              <w:jc w:val="center"/>
              <w:rPr>
                <w:rFonts w:ascii="Arial" w:hAnsi="Arial" w:cs="Arial"/>
                <w:color w:val="FF0000"/>
                <w:lang w:eastAsia="uk-UA"/>
              </w:rPr>
            </w:pPr>
            <w:r w:rsidRPr="00DA63E2">
              <w:rPr>
                <w:rFonts w:ascii="Arial" w:hAnsi="Arial" w:cs="Arial"/>
                <w:lang w:eastAsia="uk-UA"/>
              </w:rPr>
              <w:t>13 900,7</w:t>
            </w:r>
          </w:p>
        </w:tc>
        <w:tc>
          <w:tcPr>
            <w:tcW w:w="1276" w:type="dxa"/>
            <w:tcBorders>
              <w:top w:val="nil"/>
              <w:left w:val="nil"/>
              <w:bottom w:val="single" w:sz="4" w:space="0" w:color="auto"/>
              <w:right w:val="single" w:sz="4" w:space="0" w:color="auto"/>
            </w:tcBorders>
            <w:shd w:val="clear" w:color="auto" w:fill="auto"/>
            <w:noWrap/>
          </w:tcPr>
          <w:p w14:paraId="467A911E" w14:textId="4147808C"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100,0</w:t>
            </w:r>
          </w:p>
        </w:tc>
      </w:tr>
      <w:tr w:rsidR="00E16882" w:rsidRPr="00DA63E2" w14:paraId="5458D477" w14:textId="77777777" w:rsidTr="00871305">
        <w:trPr>
          <w:trHeight w:val="275"/>
        </w:trPr>
        <w:tc>
          <w:tcPr>
            <w:tcW w:w="5671" w:type="dxa"/>
            <w:tcBorders>
              <w:top w:val="nil"/>
              <w:left w:val="single" w:sz="4" w:space="0" w:color="auto"/>
              <w:bottom w:val="single" w:sz="4" w:space="0" w:color="auto"/>
              <w:right w:val="single" w:sz="4" w:space="0" w:color="auto"/>
            </w:tcBorders>
            <w:shd w:val="clear" w:color="auto" w:fill="auto"/>
          </w:tcPr>
          <w:p w14:paraId="035971A9" w14:textId="6F1B55F8"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зняття аварійних та сухостійних дерев, формування та обрізка дерев</w:t>
            </w:r>
          </w:p>
        </w:tc>
        <w:tc>
          <w:tcPr>
            <w:tcW w:w="1559" w:type="dxa"/>
            <w:tcBorders>
              <w:top w:val="nil"/>
              <w:left w:val="nil"/>
              <w:bottom w:val="single" w:sz="4" w:space="0" w:color="auto"/>
              <w:right w:val="single" w:sz="4" w:space="0" w:color="auto"/>
            </w:tcBorders>
            <w:shd w:val="clear" w:color="auto" w:fill="auto"/>
            <w:noWrap/>
          </w:tcPr>
          <w:p w14:paraId="196A0137" w14:textId="06BE0681" w:rsidR="00E16882" w:rsidRPr="00DA63E2" w:rsidRDefault="00E16882" w:rsidP="00E16882">
            <w:pPr>
              <w:jc w:val="center"/>
              <w:rPr>
                <w:rFonts w:ascii="Arial" w:hAnsi="Arial" w:cs="Arial"/>
                <w:color w:val="FF0000"/>
                <w:lang w:eastAsia="uk-UA"/>
              </w:rPr>
            </w:pPr>
            <w:r w:rsidRPr="00DA63E2">
              <w:rPr>
                <w:rFonts w:ascii="Arial" w:hAnsi="Arial" w:cs="Arial"/>
                <w:lang w:eastAsia="uk-UA"/>
              </w:rPr>
              <w:t>29 788,5</w:t>
            </w:r>
          </w:p>
        </w:tc>
        <w:tc>
          <w:tcPr>
            <w:tcW w:w="1559" w:type="dxa"/>
            <w:tcBorders>
              <w:top w:val="nil"/>
              <w:left w:val="single" w:sz="4" w:space="0" w:color="auto"/>
              <w:bottom w:val="single" w:sz="4" w:space="0" w:color="auto"/>
              <w:right w:val="single" w:sz="4" w:space="0" w:color="auto"/>
            </w:tcBorders>
            <w:shd w:val="clear" w:color="auto" w:fill="auto"/>
            <w:noWrap/>
          </w:tcPr>
          <w:p w14:paraId="12BD63E4" w14:textId="430C3CA2" w:rsidR="00E16882" w:rsidRPr="00DA63E2" w:rsidRDefault="00E16882" w:rsidP="00E16882">
            <w:pPr>
              <w:jc w:val="center"/>
              <w:rPr>
                <w:rFonts w:ascii="Arial" w:hAnsi="Arial" w:cs="Arial"/>
                <w:color w:val="FF0000"/>
                <w:lang w:eastAsia="uk-UA"/>
              </w:rPr>
            </w:pPr>
            <w:r w:rsidRPr="00DA63E2">
              <w:rPr>
                <w:rFonts w:ascii="Arial" w:hAnsi="Arial" w:cs="Arial"/>
                <w:lang w:eastAsia="uk-UA"/>
              </w:rPr>
              <w:t>29 776,8</w:t>
            </w:r>
          </w:p>
        </w:tc>
        <w:tc>
          <w:tcPr>
            <w:tcW w:w="1276" w:type="dxa"/>
            <w:tcBorders>
              <w:top w:val="nil"/>
              <w:left w:val="nil"/>
              <w:bottom w:val="single" w:sz="4" w:space="0" w:color="auto"/>
              <w:right w:val="single" w:sz="4" w:space="0" w:color="auto"/>
            </w:tcBorders>
            <w:shd w:val="clear" w:color="auto" w:fill="auto"/>
            <w:noWrap/>
          </w:tcPr>
          <w:p w14:paraId="06ADCB31" w14:textId="477EEE6A"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100,0</w:t>
            </w:r>
          </w:p>
        </w:tc>
      </w:tr>
      <w:tr w:rsidR="00E16882" w:rsidRPr="00DA63E2" w14:paraId="0FF7604B" w14:textId="77777777" w:rsidTr="00871305">
        <w:trPr>
          <w:trHeight w:val="342"/>
        </w:trPr>
        <w:tc>
          <w:tcPr>
            <w:tcW w:w="5671" w:type="dxa"/>
            <w:tcBorders>
              <w:top w:val="nil"/>
              <w:left w:val="single" w:sz="4" w:space="0" w:color="auto"/>
              <w:bottom w:val="single" w:sz="4" w:space="0" w:color="auto"/>
              <w:right w:val="single" w:sz="4" w:space="0" w:color="auto"/>
            </w:tcBorders>
            <w:shd w:val="clear" w:color="auto" w:fill="auto"/>
          </w:tcPr>
          <w:p w14:paraId="6EDBC5E0" w14:textId="6B8D30FF"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влаштування квітників та їх догляд </w:t>
            </w:r>
          </w:p>
        </w:tc>
        <w:tc>
          <w:tcPr>
            <w:tcW w:w="1559" w:type="dxa"/>
            <w:tcBorders>
              <w:top w:val="nil"/>
              <w:left w:val="nil"/>
              <w:bottom w:val="single" w:sz="4" w:space="0" w:color="auto"/>
              <w:right w:val="single" w:sz="4" w:space="0" w:color="auto"/>
            </w:tcBorders>
            <w:shd w:val="clear" w:color="auto" w:fill="auto"/>
            <w:noWrap/>
          </w:tcPr>
          <w:p w14:paraId="00430AC1" w14:textId="229D9455" w:rsidR="00E16882" w:rsidRPr="00DA63E2" w:rsidRDefault="00E16882" w:rsidP="00E16882">
            <w:pPr>
              <w:jc w:val="center"/>
              <w:rPr>
                <w:rFonts w:ascii="Arial" w:hAnsi="Arial" w:cs="Arial"/>
                <w:color w:val="FF0000"/>
                <w:lang w:eastAsia="uk-UA"/>
              </w:rPr>
            </w:pPr>
            <w:r w:rsidRPr="00DA63E2">
              <w:rPr>
                <w:rFonts w:ascii="Arial" w:hAnsi="Arial" w:cs="Arial"/>
                <w:lang w:eastAsia="uk-UA"/>
              </w:rPr>
              <w:t>7 640,2</w:t>
            </w:r>
          </w:p>
        </w:tc>
        <w:tc>
          <w:tcPr>
            <w:tcW w:w="1559" w:type="dxa"/>
            <w:tcBorders>
              <w:top w:val="nil"/>
              <w:left w:val="single" w:sz="4" w:space="0" w:color="auto"/>
              <w:bottom w:val="single" w:sz="4" w:space="0" w:color="auto"/>
              <w:right w:val="single" w:sz="4" w:space="0" w:color="auto"/>
            </w:tcBorders>
            <w:shd w:val="clear" w:color="auto" w:fill="auto"/>
            <w:noWrap/>
          </w:tcPr>
          <w:p w14:paraId="270042A4" w14:textId="125057B9" w:rsidR="00E16882" w:rsidRPr="00DA63E2" w:rsidRDefault="00E16882" w:rsidP="00E16882">
            <w:pPr>
              <w:jc w:val="center"/>
              <w:rPr>
                <w:rFonts w:ascii="Arial" w:hAnsi="Arial" w:cs="Arial"/>
                <w:color w:val="FF0000"/>
                <w:lang w:eastAsia="uk-UA"/>
              </w:rPr>
            </w:pPr>
            <w:r w:rsidRPr="00DA63E2">
              <w:rPr>
                <w:rFonts w:ascii="Arial" w:hAnsi="Arial" w:cs="Arial"/>
                <w:lang w:eastAsia="uk-UA"/>
              </w:rPr>
              <w:t>7603,2</w:t>
            </w:r>
          </w:p>
        </w:tc>
        <w:tc>
          <w:tcPr>
            <w:tcW w:w="1276" w:type="dxa"/>
            <w:tcBorders>
              <w:top w:val="nil"/>
              <w:left w:val="nil"/>
              <w:bottom w:val="single" w:sz="4" w:space="0" w:color="auto"/>
              <w:right w:val="single" w:sz="4" w:space="0" w:color="auto"/>
            </w:tcBorders>
            <w:shd w:val="clear" w:color="auto" w:fill="auto"/>
            <w:noWrap/>
          </w:tcPr>
          <w:p w14:paraId="50094DB8" w14:textId="2F421BB1"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99,5</w:t>
            </w:r>
          </w:p>
        </w:tc>
      </w:tr>
      <w:tr w:rsidR="00E16882" w:rsidRPr="00DA63E2" w14:paraId="0340CAC2" w14:textId="77777777" w:rsidTr="00871305">
        <w:trPr>
          <w:trHeight w:val="426"/>
        </w:trPr>
        <w:tc>
          <w:tcPr>
            <w:tcW w:w="5671" w:type="dxa"/>
            <w:tcBorders>
              <w:top w:val="nil"/>
              <w:left w:val="single" w:sz="4" w:space="0" w:color="auto"/>
              <w:bottom w:val="single" w:sz="4" w:space="0" w:color="auto"/>
              <w:right w:val="single" w:sz="4" w:space="0" w:color="auto"/>
            </w:tcBorders>
            <w:shd w:val="clear" w:color="auto" w:fill="auto"/>
          </w:tcPr>
          <w:p w14:paraId="2035C58F" w14:textId="162D13B8"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догляд за зеленими насадженнями, відновлення газонів</w:t>
            </w:r>
          </w:p>
        </w:tc>
        <w:tc>
          <w:tcPr>
            <w:tcW w:w="1559" w:type="dxa"/>
            <w:tcBorders>
              <w:top w:val="nil"/>
              <w:left w:val="nil"/>
              <w:bottom w:val="single" w:sz="4" w:space="0" w:color="auto"/>
              <w:right w:val="single" w:sz="4" w:space="0" w:color="auto"/>
            </w:tcBorders>
            <w:shd w:val="clear" w:color="auto" w:fill="auto"/>
            <w:noWrap/>
          </w:tcPr>
          <w:p w14:paraId="49E8CE26" w14:textId="5A5A3915" w:rsidR="00E16882" w:rsidRPr="00DA63E2" w:rsidRDefault="00E16882" w:rsidP="00E16882">
            <w:pPr>
              <w:jc w:val="center"/>
              <w:rPr>
                <w:rFonts w:ascii="Arial" w:hAnsi="Arial" w:cs="Arial"/>
                <w:color w:val="FF0000"/>
                <w:lang w:eastAsia="uk-UA"/>
              </w:rPr>
            </w:pPr>
            <w:r w:rsidRPr="00DA63E2">
              <w:rPr>
                <w:rFonts w:ascii="Arial" w:hAnsi="Arial" w:cs="Arial"/>
                <w:lang w:eastAsia="uk-UA"/>
              </w:rPr>
              <w:t>3 817,7</w:t>
            </w:r>
          </w:p>
        </w:tc>
        <w:tc>
          <w:tcPr>
            <w:tcW w:w="1559" w:type="dxa"/>
            <w:tcBorders>
              <w:top w:val="nil"/>
              <w:left w:val="single" w:sz="4" w:space="0" w:color="auto"/>
              <w:bottom w:val="single" w:sz="4" w:space="0" w:color="auto"/>
              <w:right w:val="single" w:sz="4" w:space="0" w:color="auto"/>
            </w:tcBorders>
            <w:shd w:val="clear" w:color="auto" w:fill="auto"/>
            <w:noWrap/>
          </w:tcPr>
          <w:p w14:paraId="0339616C" w14:textId="524CC028" w:rsidR="00E16882" w:rsidRPr="00DA63E2" w:rsidRDefault="00E16882" w:rsidP="00E16882">
            <w:pPr>
              <w:jc w:val="center"/>
              <w:rPr>
                <w:rFonts w:ascii="Arial" w:hAnsi="Arial" w:cs="Arial"/>
                <w:color w:val="FF0000"/>
                <w:lang w:eastAsia="uk-UA"/>
              </w:rPr>
            </w:pPr>
            <w:r w:rsidRPr="00DA63E2">
              <w:rPr>
                <w:rFonts w:ascii="Arial" w:hAnsi="Arial" w:cs="Arial"/>
                <w:lang w:eastAsia="uk-UA"/>
              </w:rPr>
              <w:t>3 810,7</w:t>
            </w:r>
          </w:p>
        </w:tc>
        <w:tc>
          <w:tcPr>
            <w:tcW w:w="1276" w:type="dxa"/>
            <w:tcBorders>
              <w:top w:val="nil"/>
              <w:left w:val="nil"/>
              <w:bottom w:val="single" w:sz="4" w:space="0" w:color="auto"/>
              <w:right w:val="single" w:sz="4" w:space="0" w:color="auto"/>
            </w:tcBorders>
            <w:shd w:val="clear" w:color="auto" w:fill="auto"/>
            <w:noWrap/>
          </w:tcPr>
          <w:p w14:paraId="4B5B2900" w14:textId="65749D17"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99,8</w:t>
            </w:r>
          </w:p>
        </w:tc>
      </w:tr>
      <w:tr w:rsidR="00E16882" w:rsidRPr="00DA63E2" w14:paraId="626B56E3" w14:textId="77777777" w:rsidTr="00871305">
        <w:trPr>
          <w:trHeight w:val="315"/>
        </w:trPr>
        <w:tc>
          <w:tcPr>
            <w:tcW w:w="5671" w:type="dxa"/>
            <w:tcBorders>
              <w:top w:val="nil"/>
              <w:left w:val="single" w:sz="4" w:space="0" w:color="auto"/>
              <w:bottom w:val="single" w:sz="4" w:space="0" w:color="auto"/>
              <w:right w:val="single" w:sz="4" w:space="0" w:color="auto"/>
            </w:tcBorders>
            <w:shd w:val="clear" w:color="auto" w:fill="auto"/>
            <w:noWrap/>
          </w:tcPr>
          <w:p w14:paraId="67AF3237" w14:textId="45BB5E09" w:rsidR="00E16882" w:rsidRPr="00DA63E2" w:rsidRDefault="00E16882" w:rsidP="00E16882">
            <w:pPr>
              <w:rPr>
                <w:rFonts w:ascii="Arial" w:hAnsi="Arial" w:cs="Arial"/>
                <w:bCs/>
                <w:i/>
                <w:iCs/>
                <w:color w:val="FF0000"/>
                <w:lang w:val="en-US" w:eastAsia="uk-UA"/>
              </w:rPr>
            </w:pPr>
            <w:r w:rsidRPr="00DA63E2">
              <w:rPr>
                <w:rFonts w:ascii="Arial" w:hAnsi="Arial" w:cs="Arial"/>
                <w:b/>
                <w:bCs/>
                <w:i/>
                <w:iCs/>
                <w:lang w:eastAsia="uk-UA"/>
              </w:rPr>
              <w:t>прибирання території об'єктів благоустрою:</w:t>
            </w:r>
          </w:p>
        </w:tc>
        <w:tc>
          <w:tcPr>
            <w:tcW w:w="1559" w:type="dxa"/>
            <w:tcBorders>
              <w:top w:val="nil"/>
              <w:left w:val="nil"/>
              <w:bottom w:val="single" w:sz="4" w:space="0" w:color="auto"/>
              <w:right w:val="single" w:sz="4" w:space="0" w:color="auto"/>
            </w:tcBorders>
            <w:shd w:val="clear" w:color="auto" w:fill="auto"/>
            <w:noWrap/>
          </w:tcPr>
          <w:p w14:paraId="47265B99" w14:textId="40136193"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428 518,6</w:t>
            </w:r>
          </w:p>
        </w:tc>
        <w:tc>
          <w:tcPr>
            <w:tcW w:w="1559" w:type="dxa"/>
            <w:tcBorders>
              <w:top w:val="nil"/>
              <w:left w:val="single" w:sz="4" w:space="0" w:color="auto"/>
              <w:bottom w:val="single" w:sz="4" w:space="0" w:color="auto"/>
              <w:right w:val="single" w:sz="4" w:space="0" w:color="auto"/>
            </w:tcBorders>
            <w:shd w:val="clear" w:color="auto" w:fill="auto"/>
            <w:noWrap/>
          </w:tcPr>
          <w:p w14:paraId="2594D17A" w14:textId="42932A3B"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426 847,0</w:t>
            </w:r>
          </w:p>
        </w:tc>
        <w:tc>
          <w:tcPr>
            <w:tcW w:w="1276" w:type="dxa"/>
            <w:tcBorders>
              <w:top w:val="nil"/>
              <w:left w:val="nil"/>
              <w:bottom w:val="single" w:sz="4" w:space="0" w:color="auto"/>
              <w:right w:val="single" w:sz="4" w:space="0" w:color="auto"/>
            </w:tcBorders>
            <w:shd w:val="clear" w:color="auto" w:fill="auto"/>
            <w:noWrap/>
          </w:tcPr>
          <w:p w14:paraId="59350771" w14:textId="22C7ED81" w:rsidR="00E16882" w:rsidRPr="00DA63E2" w:rsidRDefault="00E16882" w:rsidP="00E16882">
            <w:pPr>
              <w:jc w:val="center"/>
              <w:rPr>
                <w:rFonts w:ascii="Arial" w:hAnsi="Arial" w:cs="Arial"/>
                <w:i/>
                <w:iCs/>
                <w:color w:val="FF0000"/>
                <w:lang w:eastAsia="uk-UA"/>
              </w:rPr>
            </w:pPr>
            <w:r w:rsidRPr="00DA63E2">
              <w:rPr>
                <w:rFonts w:ascii="Arial" w:hAnsi="Arial" w:cs="Arial"/>
                <w:b/>
                <w:bCs/>
                <w:i/>
                <w:iCs/>
                <w:lang w:eastAsia="uk-UA"/>
              </w:rPr>
              <w:t>99,6</w:t>
            </w:r>
          </w:p>
        </w:tc>
      </w:tr>
      <w:tr w:rsidR="00E16882" w:rsidRPr="00DA63E2" w14:paraId="0546836B" w14:textId="77777777" w:rsidTr="00871305">
        <w:trPr>
          <w:trHeight w:val="300"/>
        </w:trPr>
        <w:tc>
          <w:tcPr>
            <w:tcW w:w="5671" w:type="dxa"/>
            <w:tcBorders>
              <w:top w:val="nil"/>
              <w:left w:val="single" w:sz="4" w:space="0" w:color="auto"/>
              <w:bottom w:val="single" w:sz="4" w:space="0" w:color="auto"/>
              <w:right w:val="single" w:sz="4" w:space="0" w:color="auto"/>
            </w:tcBorders>
            <w:shd w:val="clear" w:color="auto" w:fill="auto"/>
            <w:noWrap/>
          </w:tcPr>
          <w:p w14:paraId="4AF11E54" w14:textId="6AEF400F"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auto"/>
            <w:noWrap/>
          </w:tcPr>
          <w:p w14:paraId="1F254A85" w14:textId="77796340" w:rsidR="00E16882" w:rsidRPr="00DA63E2" w:rsidRDefault="00E16882" w:rsidP="00E16882">
            <w:pPr>
              <w:jc w:val="center"/>
              <w:rPr>
                <w:rFonts w:ascii="Arial" w:hAnsi="Arial" w:cs="Arial"/>
                <w:color w:val="FF0000"/>
                <w:lang w:eastAsia="uk-UA"/>
              </w:rPr>
            </w:pPr>
            <w:r w:rsidRPr="00DA63E2">
              <w:rPr>
                <w:rFonts w:ascii="Arial" w:hAnsi="Arial" w:cs="Arial"/>
                <w:lang w:eastAsia="uk-UA"/>
              </w:rPr>
              <w:t>286 816,6</w:t>
            </w:r>
          </w:p>
        </w:tc>
        <w:tc>
          <w:tcPr>
            <w:tcW w:w="1559" w:type="dxa"/>
            <w:tcBorders>
              <w:top w:val="nil"/>
              <w:left w:val="single" w:sz="4" w:space="0" w:color="auto"/>
              <w:bottom w:val="single" w:sz="4" w:space="0" w:color="auto"/>
              <w:right w:val="single" w:sz="4" w:space="0" w:color="auto"/>
            </w:tcBorders>
            <w:shd w:val="clear" w:color="auto" w:fill="auto"/>
            <w:noWrap/>
          </w:tcPr>
          <w:p w14:paraId="74A88729" w14:textId="06E18C5C" w:rsidR="00E16882" w:rsidRPr="00DA63E2" w:rsidRDefault="00E16882" w:rsidP="00E16882">
            <w:pPr>
              <w:jc w:val="center"/>
              <w:rPr>
                <w:rFonts w:ascii="Arial" w:hAnsi="Arial" w:cs="Arial"/>
                <w:color w:val="FF0000"/>
                <w:lang w:eastAsia="uk-UA"/>
              </w:rPr>
            </w:pPr>
            <w:r w:rsidRPr="00DA63E2">
              <w:rPr>
                <w:rFonts w:ascii="Arial" w:hAnsi="Arial" w:cs="Arial"/>
                <w:lang w:eastAsia="uk-UA"/>
              </w:rPr>
              <w:t>286 221,0</w:t>
            </w:r>
          </w:p>
        </w:tc>
        <w:tc>
          <w:tcPr>
            <w:tcW w:w="1276" w:type="dxa"/>
            <w:tcBorders>
              <w:top w:val="nil"/>
              <w:left w:val="nil"/>
              <w:bottom w:val="single" w:sz="4" w:space="0" w:color="auto"/>
              <w:right w:val="single" w:sz="4" w:space="0" w:color="auto"/>
            </w:tcBorders>
            <w:shd w:val="clear" w:color="auto" w:fill="auto"/>
            <w:noWrap/>
          </w:tcPr>
          <w:p w14:paraId="00562E9A" w14:textId="15D24D83"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99,8</w:t>
            </w:r>
          </w:p>
        </w:tc>
      </w:tr>
      <w:tr w:rsidR="00E16882" w:rsidRPr="00DA63E2" w14:paraId="3FF2F0E0" w14:textId="77777777" w:rsidTr="00871305">
        <w:trPr>
          <w:trHeight w:val="216"/>
        </w:trPr>
        <w:tc>
          <w:tcPr>
            <w:tcW w:w="5671" w:type="dxa"/>
            <w:tcBorders>
              <w:top w:val="nil"/>
              <w:left w:val="single" w:sz="4" w:space="0" w:color="auto"/>
              <w:bottom w:val="single" w:sz="4" w:space="0" w:color="auto"/>
              <w:right w:val="single" w:sz="4" w:space="0" w:color="auto"/>
            </w:tcBorders>
            <w:shd w:val="clear" w:color="auto" w:fill="auto"/>
            <w:noWrap/>
          </w:tcPr>
          <w:p w14:paraId="7D2C5F8F" w14:textId="3FF454E2"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auto"/>
            <w:noWrap/>
          </w:tcPr>
          <w:p w14:paraId="2A5AE84C" w14:textId="1B694815" w:rsidR="00E16882" w:rsidRPr="00DA63E2" w:rsidRDefault="00E16882" w:rsidP="00E16882">
            <w:pPr>
              <w:jc w:val="center"/>
              <w:rPr>
                <w:rFonts w:ascii="Arial" w:hAnsi="Arial" w:cs="Arial"/>
                <w:color w:val="FF0000"/>
                <w:lang w:val="en-US" w:eastAsia="uk-UA"/>
              </w:rPr>
            </w:pPr>
            <w:r w:rsidRPr="00DA63E2">
              <w:rPr>
                <w:rFonts w:ascii="Arial" w:hAnsi="Arial" w:cs="Arial"/>
                <w:lang w:eastAsia="uk-UA"/>
              </w:rPr>
              <w:t>139 321,2</w:t>
            </w:r>
          </w:p>
        </w:tc>
        <w:tc>
          <w:tcPr>
            <w:tcW w:w="1559" w:type="dxa"/>
            <w:tcBorders>
              <w:top w:val="nil"/>
              <w:left w:val="single" w:sz="4" w:space="0" w:color="auto"/>
              <w:bottom w:val="single" w:sz="4" w:space="0" w:color="auto"/>
              <w:right w:val="single" w:sz="4" w:space="0" w:color="auto"/>
            </w:tcBorders>
            <w:shd w:val="clear" w:color="auto" w:fill="auto"/>
            <w:noWrap/>
          </w:tcPr>
          <w:p w14:paraId="7C8E7C27" w14:textId="30FF0946" w:rsidR="00E16882" w:rsidRPr="00DA63E2" w:rsidRDefault="00E16882" w:rsidP="00E16882">
            <w:pPr>
              <w:jc w:val="center"/>
              <w:rPr>
                <w:rFonts w:ascii="Arial" w:hAnsi="Arial" w:cs="Arial"/>
                <w:color w:val="FF0000"/>
                <w:lang w:eastAsia="uk-UA"/>
              </w:rPr>
            </w:pPr>
            <w:r w:rsidRPr="00DA63E2">
              <w:rPr>
                <w:rFonts w:ascii="Arial" w:hAnsi="Arial" w:cs="Arial"/>
                <w:lang w:eastAsia="uk-UA"/>
              </w:rPr>
              <w:t>138 245,4</w:t>
            </w:r>
          </w:p>
        </w:tc>
        <w:tc>
          <w:tcPr>
            <w:tcW w:w="1276" w:type="dxa"/>
            <w:tcBorders>
              <w:top w:val="nil"/>
              <w:left w:val="nil"/>
              <w:bottom w:val="single" w:sz="4" w:space="0" w:color="auto"/>
              <w:right w:val="single" w:sz="4" w:space="0" w:color="auto"/>
            </w:tcBorders>
            <w:shd w:val="clear" w:color="auto" w:fill="auto"/>
            <w:noWrap/>
          </w:tcPr>
          <w:p w14:paraId="013DEE7D" w14:textId="43138C62"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99,2</w:t>
            </w:r>
          </w:p>
        </w:tc>
      </w:tr>
      <w:tr w:rsidR="00E16882" w:rsidRPr="00DA63E2" w14:paraId="5F232F14" w14:textId="77777777" w:rsidTr="00871305">
        <w:trPr>
          <w:trHeight w:val="193"/>
        </w:trPr>
        <w:tc>
          <w:tcPr>
            <w:tcW w:w="5671" w:type="dxa"/>
            <w:tcBorders>
              <w:top w:val="nil"/>
              <w:left w:val="single" w:sz="4" w:space="0" w:color="auto"/>
              <w:bottom w:val="single" w:sz="4" w:space="0" w:color="auto"/>
              <w:right w:val="single" w:sz="4" w:space="0" w:color="auto"/>
            </w:tcBorders>
            <w:shd w:val="clear" w:color="auto" w:fill="auto"/>
            <w:noWrap/>
          </w:tcPr>
          <w:p w14:paraId="660F9572" w14:textId="5FFD7027"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прибирання об</w:t>
            </w:r>
            <w:r w:rsidRPr="00DA63E2">
              <w:rPr>
                <w:rFonts w:ascii="Arial" w:hAnsi="Arial" w:cs="Arial"/>
                <w:lang w:val="en-US" w:eastAsia="uk-UA"/>
              </w:rPr>
              <w:t>’</w:t>
            </w:r>
            <w:proofErr w:type="spellStart"/>
            <w:r w:rsidRPr="00DA63E2">
              <w:rPr>
                <w:rFonts w:ascii="Arial" w:hAnsi="Arial" w:cs="Arial"/>
                <w:lang w:eastAsia="uk-UA"/>
              </w:rPr>
              <w:t>єктів</w:t>
            </w:r>
            <w:proofErr w:type="spellEnd"/>
            <w:r w:rsidRPr="00DA63E2">
              <w:rPr>
                <w:rFonts w:ascii="Arial" w:hAnsi="Arial" w:cs="Arial"/>
                <w:lang w:eastAsia="uk-UA"/>
              </w:rPr>
              <w:t xml:space="preserve"> озеленення</w:t>
            </w:r>
          </w:p>
        </w:tc>
        <w:tc>
          <w:tcPr>
            <w:tcW w:w="1559" w:type="dxa"/>
            <w:tcBorders>
              <w:top w:val="nil"/>
              <w:left w:val="nil"/>
              <w:bottom w:val="single" w:sz="4" w:space="0" w:color="auto"/>
              <w:right w:val="single" w:sz="4" w:space="0" w:color="auto"/>
            </w:tcBorders>
            <w:shd w:val="clear" w:color="auto" w:fill="auto"/>
            <w:noWrap/>
          </w:tcPr>
          <w:p w14:paraId="7EE51412" w14:textId="18C47F3B" w:rsidR="00E16882" w:rsidRPr="00DA63E2" w:rsidRDefault="00E16882" w:rsidP="00E16882">
            <w:pPr>
              <w:jc w:val="center"/>
              <w:rPr>
                <w:rFonts w:ascii="Arial" w:hAnsi="Arial" w:cs="Arial"/>
                <w:color w:val="FF0000"/>
                <w:lang w:val="en-US" w:eastAsia="uk-UA"/>
              </w:rPr>
            </w:pPr>
            <w:r w:rsidRPr="00DA63E2">
              <w:rPr>
                <w:rFonts w:ascii="Arial" w:hAnsi="Arial" w:cs="Arial"/>
                <w:lang w:eastAsia="uk-UA"/>
              </w:rPr>
              <w:t>2 380,8</w:t>
            </w:r>
          </w:p>
        </w:tc>
        <w:tc>
          <w:tcPr>
            <w:tcW w:w="1559" w:type="dxa"/>
            <w:tcBorders>
              <w:top w:val="nil"/>
              <w:left w:val="single" w:sz="4" w:space="0" w:color="auto"/>
              <w:bottom w:val="single" w:sz="4" w:space="0" w:color="auto"/>
              <w:right w:val="single" w:sz="4" w:space="0" w:color="auto"/>
            </w:tcBorders>
            <w:shd w:val="clear" w:color="auto" w:fill="auto"/>
            <w:noWrap/>
          </w:tcPr>
          <w:p w14:paraId="353FF8B1" w14:textId="4551C5F6" w:rsidR="00E16882" w:rsidRPr="00DA63E2" w:rsidRDefault="00E16882" w:rsidP="00E16882">
            <w:pPr>
              <w:jc w:val="center"/>
              <w:rPr>
                <w:rFonts w:ascii="Arial" w:hAnsi="Arial" w:cs="Arial"/>
                <w:color w:val="FF0000"/>
                <w:lang w:eastAsia="uk-UA"/>
              </w:rPr>
            </w:pPr>
            <w:r w:rsidRPr="00DA63E2">
              <w:rPr>
                <w:rFonts w:ascii="Arial" w:hAnsi="Arial" w:cs="Arial"/>
                <w:lang w:eastAsia="uk-UA"/>
              </w:rPr>
              <w:t>2 380,7</w:t>
            </w:r>
          </w:p>
        </w:tc>
        <w:tc>
          <w:tcPr>
            <w:tcW w:w="1276" w:type="dxa"/>
            <w:tcBorders>
              <w:top w:val="nil"/>
              <w:left w:val="nil"/>
              <w:bottom w:val="single" w:sz="4" w:space="0" w:color="auto"/>
              <w:right w:val="single" w:sz="4" w:space="0" w:color="auto"/>
            </w:tcBorders>
            <w:shd w:val="clear" w:color="auto" w:fill="auto"/>
            <w:noWrap/>
          </w:tcPr>
          <w:p w14:paraId="72346568" w14:textId="6D244BCD"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100,0</w:t>
            </w:r>
          </w:p>
        </w:tc>
      </w:tr>
      <w:tr w:rsidR="00E16882" w:rsidRPr="00DA63E2" w14:paraId="5D005D25" w14:textId="77777777" w:rsidTr="00871305">
        <w:trPr>
          <w:trHeight w:val="315"/>
        </w:trPr>
        <w:tc>
          <w:tcPr>
            <w:tcW w:w="5671" w:type="dxa"/>
            <w:tcBorders>
              <w:top w:val="nil"/>
              <w:left w:val="single" w:sz="4" w:space="0" w:color="auto"/>
              <w:bottom w:val="single" w:sz="4" w:space="0" w:color="auto"/>
              <w:right w:val="single" w:sz="4" w:space="0" w:color="auto"/>
            </w:tcBorders>
            <w:shd w:val="clear" w:color="auto" w:fill="auto"/>
            <w:noWrap/>
          </w:tcPr>
          <w:p w14:paraId="63D20C79" w14:textId="247CE4B8" w:rsidR="00E16882" w:rsidRPr="00DA63E2" w:rsidRDefault="00E16882" w:rsidP="00E16882">
            <w:pPr>
              <w:rPr>
                <w:rFonts w:ascii="Arial" w:hAnsi="Arial" w:cs="Arial"/>
                <w:bCs/>
                <w:i/>
                <w:iCs/>
                <w:color w:val="FF0000"/>
                <w:lang w:val="en-US" w:eastAsia="uk-UA"/>
              </w:rPr>
            </w:pPr>
            <w:r w:rsidRPr="00DA63E2">
              <w:rPr>
                <w:rFonts w:ascii="Arial" w:hAnsi="Arial" w:cs="Arial"/>
                <w:b/>
                <w:bCs/>
                <w:i/>
                <w:iCs/>
                <w:lang w:eastAsia="uk-UA"/>
              </w:rPr>
              <w:t>інші роботи:</w:t>
            </w:r>
          </w:p>
        </w:tc>
        <w:tc>
          <w:tcPr>
            <w:tcW w:w="1559" w:type="dxa"/>
            <w:tcBorders>
              <w:top w:val="nil"/>
              <w:left w:val="nil"/>
              <w:bottom w:val="single" w:sz="4" w:space="0" w:color="auto"/>
              <w:right w:val="single" w:sz="4" w:space="0" w:color="auto"/>
            </w:tcBorders>
            <w:shd w:val="clear" w:color="auto" w:fill="auto"/>
            <w:noWrap/>
          </w:tcPr>
          <w:p w14:paraId="0C35619D" w14:textId="665F3A63"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21 961,70</w:t>
            </w:r>
          </w:p>
        </w:tc>
        <w:tc>
          <w:tcPr>
            <w:tcW w:w="1559" w:type="dxa"/>
            <w:tcBorders>
              <w:top w:val="nil"/>
              <w:left w:val="single" w:sz="4" w:space="0" w:color="auto"/>
              <w:bottom w:val="single" w:sz="4" w:space="0" w:color="auto"/>
              <w:right w:val="single" w:sz="4" w:space="0" w:color="auto"/>
            </w:tcBorders>
            <w:shd w:val="clear" w:color="auto" w:fill="auto"/>
            <w:noWrap/>
          </w:tcPr>
          <w:p w14:paraId="76EE8DD6" w14:textId="6E4FD61B"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21 018,30</w:t>
            </w:r>
          </w:p>
        </w:tc>
        <w:tc>
          <w:tcPr>
            <w:tcW w:w="1276" w:type="dxa"/>
            <w:tcBorders>
              <w:top w:val="nil"/>
              <w:left w:val="nil"/>
              <w:bottom w:val="single" w:sz="4" w:space="0" w:color="auto"/>
              <w:right w:val="single" w:sz="4" w:space="0" w:color="auto"/>
            </w:tcBorders>
            <w:shd w:val="clear" w:color="auto" w:fill="auto"/>
            <w:noWrap/>
          </w:tcPr>
          <w:p w14:paraId="38C447B9" w14:textId="07D5CA77"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95,7</w:t>
            </w:r>
          </w:p>
        </w:tc>
      </w:tr>
      <w:tr w:rsidR="00E16882" w:rsidRPr="00DA63E2" w14:paraId="3D671D21" w14:textId="77777777" w:rsidTr="00871305">
        <w:trPr>
          <w:trHeight w:val="346"/>
        </w:trPr>
        <w:tc>
          <w:tcPr>
            <w:tcW w:w="5671" w:type="dxa"/>
            <w:tcBorders>
              <w:top w:val="nil"/>
              <w:left w:val="single" w:sz="4" w:space="0" w:color="auto"/>
              <w:bottom w:val="single" w:sz="4" w:space="0" w:color="auto"/>
              <w:right w:val="single" w:sz="4" w:space="0" w:color="auto"/>
            </w:tcBorders>
            <w:shd w:val="clear" w:color="auto" w:fill="auto"/>
          </w:tcPr>
          <w:p w14:paraId="72024595" w14:textId="22CD4D12" w:rsidR="00E16882" w:rsidRPr="005430A2" w:rsidRDefault="00E16882" w:rsidP="00E16882">
            <w:pPr>
              <w:rPr>
                <w:rFonts w:ascii="Arial" w:hAnsi="Arial" w:cs="Arial"/>
                <w:color w:val="FF0000"/>
                <w:lang w:eastAsia="uk-UA"/>
              </w:rPr>
            </w:pPr>
            <w:r w:rsidRPr="00DA63E2">
              <w:rPr>
                <w:rFonts w:ascii="Arial" w:hAnsi="Arial" w:cs="Arial"/>
                <w:lang w:eastAsia="uk-UA"/>
              </w:rPr>
              <w:t xml:space="preserve">  - встановлення, ремонт та фарбування зупинок громадського транспорту</w:t>
            </w:r>
            <w:r w:rsidR="00B66225">
              <w:rPr>
                <w:rFonts w:ascii="Arial" w:hAnsi="Arial" w:cs="Arial"/>
                <w:lang w:eastAsia="uk-UA"/>
              </w:rPr>
              <w:t xml:space="preserve"> та</w:t>
            </w:r>
            <w:r w:rsidR="005430A2">
              <w:rPr>
                <w:rFonts w:ascii="Arial" w:hAnsi="Arial" w:cs="Arial"/>
                <w:lang w:eastAsia="uk-UA"/>
              </w:rPr>
              <w:t xml:space="preserve"> поточний ремонт</w:t>
            </w:r>
            <w:r w:rsidR="00B66225">
              <w:rPr>
                <w:rFonts w:ascii="Arial" w:hAnsi="Arial" w:cs="Arial"/>
                <w:lang w:eastAsia="uk-UA"/>
              </w:rPr>
              <w:t xml:space="preserve"> інших</w:t>
            </w:r>
            <w:r w:rsidR="005430A2">
              <w:rPr>
                <w:rFonts w:ascii="Arial" w:hAnsi="Arial" w:cs="Arial"/>
                <w:lang w:eastAsia="uk-UA"/>
              </w:rPr>
              <w:t xml:space="preserve"> об</w:t>
            </w:r>
            <w:r w:rsidR="005430A2">
              <w:rPr>
                <w:rFonts w:ascii="Arial" w:hAnsi="Arial" w:cs="Arial"/>
                <w:lang w:val="en-US" w:eastAsia="uk-UA"/>
              </w:rPr>
              <w:t>’</w:t>
            </w:r>
            <w:proofErr w:type="spellStart"/>
            <w:r w:rsidR="005430A2">
              <w:rPr>
                <w:rFonts w:ascii="Arial" w:hAnsi="Arial" w:cs="Arial"/>
                <w:lang w:eastAsia="uk-UA"/>
              </w:rPr>
              <w:t>єктів</w:t>
            </w:r>
            <w:proofErr w:type="spellEnd"/>
          </w:p>
        </w:tc>
        <w:tc>
          <w:tcPr>
            <w:tcW w:w="1559" w:type="dxa"/>
            <w:tcBorders>
              <w:top w:val="nil"/>
              <w:left w:val="nil"/>
              <w:bottom w:val="single" w:sz="4" w:space="0" w:color="auto"/>
              <w:right w:val="single" w:sz="4" w:space="0" w:color="auto"/>
            </w:tcBorders>
            <w:shd w:val="clear" w:color="auto" w:fill="auto"/>
            <w:noWrap/>
          </w:tcPr>
          <w:p w14:paraId="5C34499B" w14:textId="2FBABB72" w:rsidR="00E16882" w:rsidRPr="00DA63E2" w:rsidRDefault="00E16882" w:rsidP="00E16882">
            <w:pPr>
              <w:jc w:val="center"/>
              <w:rPr>
                <w:rFonts w:ascii="Arial" w:hAnsi="Arial" w:cs="Arial"/>
                <w:color w:val="FF0000"/>
                <w:lang w:val="en-US" w:eastAsia="uk-UA"/>
              </w:rPr>
            </w:pPr>
            <w:r w:rsidRPr="00DA63E2">
              <w:rPr>
                <w:rFonts w:ascii="Arial" w:hAnsi="Arial" w:cs="Arial"/>
                <w:lang w:eastAsia="uk-UA"/>
              </w:rPr>
              <w:t>7 314,1</w:t>
            </w:r>
          </w:p>
        </w:tc>
        <w:tc>
          <w:tcPr>
            <w:tcW w:w="1559" w:type="dxa"/>
            <w:tcBorders>
              <w:top w:val="nil"/>
              <w:left w:val="single" w:sz="4" w:space="0" w:color="auto"/>
              <w:bottom w:val="single" w:sz="4" w:space="0" w:color="auto"/>
              <w:right w:val="single" w:sz="4" w:space="0" w:color="auto"/>
            </w:tcBorders>
            <w:shd w:val="clear" w:color="auto" w:fill="auto"/>
            <w:noWrap/>
          </w:tcPr>
          <w:p w14:paraId="5CF8AF7A" w14:textId="29B5D0C5" w:rsidR="00E16882" w:rsidRPr="00DA63E2" w:rsidRDefault="00E16882" w:rsidP="00E16882">
            <w:pPr>
              <w:jc w:val="center"/>
              <w:rPr>
                <w:rFonts w:ascii="Arial" w:hAnsi="Arial" w:cs="Arial"/>
                <w:color w:val="FF0000"/>
                <w:lang w:val="en-US" w:eastAsia="uk-UA"/>
              </w:rPr>
            </w:pPr>
            <w:r w:rsidRPr="00DA63E2">
              <w:rPr>
                <w:rFonts w:ascii="Arial" w:hAnsi="Arial" w:cs="Arial"/>
                <w:lang w:eastAsia="uk-UA"/>
              </w:rPr>
              <w:t>7 153,8</w:t>
            </w:r>
          </w:p>
        </w:tc>
        <w:tc>
          <w:tcPr>
            <w:tcW w:w="1276" w:type="dxa"/>
            <w:tcBorders>
              <w:top w:val="nil"/>
              <w:left w:val="nil"/>
              <w:bottom w:val="single" w:sz="4" w:space="0" w:color="auto"/>
              <w:right w:val="single" w:sz="4" w:space="0" w:color="auto"/>
            </w:tcBorders>
            <w:shd w:val="clear" w:color="auto" w:fill="auto"/>
            <w:noWrap/>
          </w:tcPr>
          <w:p w14:paraId="4B70B1F0" w14:textId="3F16CC90" w:rsidR="00E16882" w:rsidRPr="00DA63E2" w:rsidRDefault="00E16882" w:rsidP="00E16882">
            <w:pPr>
              <w:jc w:val="center"/>
              <w:rPr>
                <w:rFonts w:ascii="Arial" w:hAnsi="Arial" w:cs="Arial"/>
                <w:i/>
                <w:iCs/>
                <w:color w:val="FF0000"/>
                <w:lang w:val="en-US" w:eastAsia="uk-UA"/>
              </w:rPr>
            </w:pPr>
            <w:r w:rsidRPr="00DA63E2">
              <w:rPr>
                <w:rFonts w:ascii="Arial" w:hAnsi="Arial" w:cs="Arial"/>
                <w:i/>
                <w:iCs/>
                <w:lang w:eastAsia="uk-UA"/>
              </w:rPr>
              <w:t>97,8</w:t>
            </w:r>
          </w:p>
        </w:tc>
      </w:tr>
      <w:tr w:rsidR="00E16882" w:rsidRPr="00DA63E2" w14:paraId="3AD6C29C" w14:textId="77777777" w:rsidTr="00871305">
        <w:trPr>
          <w:trHeight w:val="360"/>
        </w:trPr>
        <w:tc>
          <w:tcPr>
            <w:tcW w:w="5671" w:type="dxa"/>
            <w:tcBorders>
              <w:top w:val="nil"/>
              <w:left w:val="single" w:sz="4" w:space="0" w:color="auto"/>
              <w:bottom w:val="single" w:sz="4" w:space="0" w:color="auto"/>
              <w:right w:val="single" w:sz="4" w:space="0" w:color="auto"/>
            </w:tcBorders>
            <w:shd w:val="clear" w:color="auto" w:fill="auto"/>
          </w:tcPr>
          <w:p w14:paraId="37D545C4" w14:textId="68B29696" w:rsidR="00E16882" w:rsidRPr="00DA63E2" w:rsidRDefault="00E16882" w:rsidP="00E16882">
            <w:pPr>
              <w:rPr>
                <w:rFonts w:ascii="Arial" w:hAnsi="Arial" w:cs="Arial"/>
                <w:color w:val="FF0000"/>
                <w:lang w:eastAsia="uk-UA"/>
              </w:rPr>
            </w:pPr>
            <w:r w:rsidRPr="00DA63E2">
              <w:rPr>
                <w:rFonts w:ascii="Arial" w:hAnsi="Arial" w:cs="Arial"/>
                <w:lang w:eastAsia="uk-UA"/>
              </w:rPr>
              <w:lastRenderedPageBreak/>
              <w:t xml:space="preserve"> - утримання та експлуатація фонтанів та пам'ятників</w:t>
            </w:r>
          </w:p>
        </w:tc>
        <w:tc>
          <w:tcPr>
            <w:tcW w:w="1559" w:type="dxa"/>
            <w:tcBorders>
              <w:top w:val="nil"/>
              <w:left w:val="nil"/>
              <w:bottom w:val="single" w:sz="4" w:space="0" w:color="auto"/>
              <w:right w:val="single" w:sz="4" w:space="0" w:color="auto"/>
            </w:tcBorders>
            <w:shd w:val="clear" w:color="auto" w:fill="auto"/>
            <w:noWrap/>
          </w:tcPr>
          <w:p w14:paraId="0BE254AF" w14:textId="2647F660" w:rsidR="00E16882" w:rsidRPr="00DA63E2" w:rsidRDefault="00E16882" w:rsidP="00E16882">
            <w:pPr>
              <w:jc w:val="center"/>
              <w:rPr>
                <w:rFonts w:ascii="Arial" w:hAnsi="Arial" w:cs="Arial"/>
                <w:color w:val="FF0000"/>
                <w:lang w:eastAsia="uk-UA"/>
              </w:rPr>
            </w:pPr>
            <w:r w:rsidRPr="00DA63E2">
              <w:rPr>
                <w:rFonts w:ascii="Arial" w:hAnsi="Arial" w:cs="Arial"/>
                <w:lang w:eastAsia="uk-UA"/>
              </w:rPr>
              <w:t>3 428,6</w:t>
            </w:r>
          </w:p>
        </w:tc>
        <w:tc>
          <w:tcPr>
            <w:tcW w:w="1559" w:type="dxa"/>
            <w:tcBorders>
              <w:top w:val="nil"/>
              <w:left w:val="single" w:sz="4" w:space="0" w:color="auto"/>
              <w:bottom w:val="single" w:sz="4" w:space="0" w:color="auto"/>
              <w:right w:val="single" w:sz="4" w:space="0" w:color="auto"/>
            </w:tcBorders>
            <w:shd w:val="clear" w:color="auto" w:fill="auto"/>
            <w:noWrap/>
          </w:tcPr>
          <w:p w14:paraId="04D7874F" w14:textId="31C37A59" w:rsidR="00E16882" w:rsidRPr="00DA63E2" w:rsidRDefault="00E16882" w:rsidP="00E16882">
            <w:pPr>
              <w:jc w:val="center"/>
              <w:rPr>
                <w:rFonts w:ascii="Arial" w:hAnsi="Arial" w:cs="Arial"/>
                <w:color w:val="FF0000"/>
                <w:lang w:eastAsia="uk-UA"/>
              </w:rPr>
            </w:pPr>
            <w:r w:rsidRPr="00DA63E2">
              <w:rPr>
                <w:rFonts w:ascii="Arial" w:hAnsi="Arial" w:cs="Arial"/>
                <w:lang w:eastAsia="uk-UA"/>
              </w:rPr>
              <w:t>3 426,6</w:t>
            </w:r>
          </w:p>
        </w:tc>
        <w:tc>
          <w:tcPr>
            <w:tcW w:w="1276" w:type="dxa"/>
            <w:tcBorders>
              <w:top w:val="nil"/>
              <w:left w:val="nil"/>
              <w:bottom w:val="single" w:sz="4" w:space="0" w:color="auto"/>
              <w:right w:val="single" w:sz="4" w:space="0" w:color="auto"/>
            </w:tcBorders>
            <w:shd w:val="clear" w:color="auto" w:fill="auto"/>
            <w:noWrap/>
          </w:tcPr>
          <w:p w14:paraId="5B6E8AFC" w14:textId="33396806"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99,9</w:t>
            </w:r>
          </w:p>
        </w:tc>
      </w:tr>
      <w:tr w:rsidR="00E16882" w:rsidRPr="00DA63E2" w14:paraId="6C2F14A2" w14:textId="77777777" w:rsidTr="00871305">
        <w:trPr>
          <w:trHeight w:val="600"/>
        </w:trPr>
        <w:tc>
          <w:tcPr>
            <w:tcW w:w="5671" w:type="dxa"/>
            <w:tcBorders>
              <w:top w:val="nil"/>
              <w:left w:val="single" w:sz="4" w:space="0" w:color="auto"/>
              <w:bottom w:val="single" w:sz="4" w:space="0" w:color="auto"/>
              <w:right w:val="single" w:sz="4" w:space="0" w:color="auto"/>
            </w:tcBorders>
            <w:shd w:val="clear" w:color="auto" w:fill="auto"/>
          </w:tcPr>
          <w:p w14:paraId="5BF4A513" w14:textId="3C5870CB" w:rsidR="00E16882" w:rsidRPr="00DA63E2" w:rsidRDefault="00E16882" w:rsidP="00E16882">
            <w:pPr>
              <w:rPr>
                <w:rFonts w:ascii="Arial" w:hAnsi="Arial" w:cs="Arial"/>
                <w:color w:val="FF0000"/>
                <w:lang w:eastAsia="uk-UA"/>
              </w:rPr>
            </w:pPr>
            <w:r w:rsidRPr="00DA63E2">
              <w:rPr>
                <w:rFonts w:ascii="Arial" w:hAnsi="Arial" w:cs="Arial"/>
                <w:lang w:eastAsia="uk-UA"/>
              </w:rPr>
              <w:t xml:space="preserve"> - різні видатки (ремонт підпірних стін, ремонт урн, встановлення </w:t>
            </w:r>
            <w:proofErr w:type="spellStart"/>
            <w:r w:rsidRPr="00DA63E2">
              <w:rPr>
                <w:rFonts w:ascii="Arial" w:hAnsi="Arial" w:cs="Arial"/>
                <w:lang w:eastAsia="uk-UA"/>
              </w:rPr>
              <w:t>колесовідбійного</w:t>
            </w:r>
            <w:proofErr w:type="spellEnd"/>
            <w:r w:rsidRPr="00DA63E2">
              <w:rPr>
                <w:rFonts w:ascii="Arial" w:hAnsi="Arial" w:cs="Arial"/>
                <w:lang w:eastAsia="uk-UA"/>
              </w:rPr>
              <w:t xml:space="preserve"> брусу, </w:t>
            </w:r>
            <w:proofErr w:type="spellStart"/>
            <w:r w:rsidRPr="00DA63E2">
              <w:rPr>
                <w:rFonts w:ascii="Arial" w:hAnsi="Arial" w:cs="Arial"/>
                <w:lang w:eastAsia="uk-UA"/>
              </w:rPr>
              <w:t>гідрозатворів</w:t>
            </w:r>
            <w:proofErr w:type="spellEnd"/>
            <w:r w:rsidRPr="00DA63E2">
              <w:rPr>
                <w:rFonts w:ascii="Arial" w:hAnsi="Arial" w:cs="Arial"/>
                <w:lang w:eastAsia="uk-UA"/>
              </w:rPr>
              <w:t>)</w:t>
            </w:r>
          </w:p>
        </w:tc>
        <w:tc>
          <w:tcPr>
            <w:tcW w:w="1559" w:type="dxa"/>
            <w:tcBorders>
              <w:top w:val="nil"/>
              <w:left w:val="nil"/>
              <w:bottom w:val="single" w:sz="4" w:space="0" w:color="auto"/>
              <w:right w:val="single" w:sz="4" w:space="0" w:color="auto"/>
            </w:tcBorders>
            <w:shd w:val="clear" w:color="auto" w:fill="auto"/>
            <w:noWrap/>
          </w:tcPr>
          <w:p w14:paraId="536DB1E7" w14:textId="27EBE195" w:rsidR="00E16882" w:rsidRPr="00DA63E2" w:rsidRDefault="00E16882" w:rsidP="00E16882">
            <w:pPr>
              <w:jc w:val="center"/>
              <w:rPr>
                <w:rFonts w:ascii="Arial" w:hAnsi="Arial" w:cs="Arial"/>
                <w:color w:val="FF0000"/>
                <w:lang w:eastAsia="uk-UA"/>
              </w:rPr>
            </w:pPr>
            <w:r w:rsidRPr="00DA63E2">
              <w:rPr>
                <w:rFonts w:ascii="Arial" w:hAnsi="Arial" w:cs="Arial"/>
                <w:lang w:eastAsia="uk-UA"/>
              </w:rPr>
              <w:t>10 461,8</w:t>
            </w:r>
          </w:p>
        </w:tc>
        <w:tc>
          <w:tcPr>
            <w:tcW w:w="1559" w:type="dxa"/>
            <w:tcBorders>
              <w:top w:val="nil"/>
              <w:left w:val="single" w:sz="4" w:space="0" w:color="auto"/>
              <w:bottom w:val="single" w:sz="4" w:space="0" w:color="auto"/>
              <w:right w:val="single" w:sz="4" w:space="0" w:color="auto"/>
            </w:tcBorders>
            <w:shd w:val="clear" w:color="auto" w:fill="auto"/>
            <w:noWrap/>
          </w:tcPr>
          <w:p w14:paraId="324EC941" w14:textId="1F39CFB2" w:rsidR="00E16882" w:rsidRPr="00DA63E2" w:rsidRDefault="00E16882" w:rsidP="00E16882">
            <w:pPr>
              <w:jc w:val="center"/>
              <w:rPr>
                <w:rFonts w:ascii="Arial" w:hAnsi="Arial" w:cs="Arial"/>
                <w:color w:val="FF0000"/>
                <w:lang w:eastAsia="uk-UA"/>
              </w:rPr>
            </w:pPr>
            <w:r w:rsidRPr="00DA63E2">
              <w:rPr>
                <w:rFonts w:ascii="Arial" w:hAnsi="Arial" w:cs="Arial"/>
                <w:lang w:eastAsia="uk-UA"/>
              </w:rPr>
              <w:t>9 866,0</w:t>
            </w:r>
          </w:p>
        </w:tc>
        <w:tc>
          <w:tcPr>
            <w:tcW w:w="1276" w:type="dxa"/>
            <w:tcBorders>
              <w:top w:val="nil"/>
              <w:left w:val="nil"/>
              <w:bottom w:val="single" w:sz="4" w:space="0" w:color="auto"/>
              <w:right w:val="single" w:sz="4" w:space="0" w:color="auto"/>
            </w:tcBorders>
            <w:shd w:val="clear" w:color="auto" w:fill="auto"/>
            <w:noWrap/>
          </w:tcPr>
          <w:p w14:paraId="138B9064" w14:textId="07E1ACD8" w:rsidR="00E16882" w:rsidRPr="00DA63E2" w:rsidRDefault="00E16882" w:rsidP="00E16882">
            <w:pPr>
              <w:jc w:val="center"/>
              <w:rPr>
                <w:rFonts w:ascii="Arial" w:hAnsi="Arial" w:cs="Arial"/>
                <w:i/>
                <w:iCs/>
                <w:color w:val="FF0000"/>
                <w:lang w:eastAsia="uk-UA"/>
              </w:rPr>
            </w:pPr>
            <w:r w:rsidRPr="00DA63E2">
              <w:rPr>
                <w:rFonts w:ascii="Arial" w:hAnsi="Arial" w:cs="Arial"/>
                <w:i/>
                <w:iCs/>
                <w:lang w:eastAsia="uk-UA"/>
              </w:rPr>
              <w:t>94,3</w:t>
            </w:r>
          </w:p>
        </w:tc>
      </w:tr>
      <w:tr w:rsidR="00E16882" w:rsidRPr="00DA63E2" w14:paraId="53CAB6B5" w14:textId="77777777" w:rsidTr="00871305">
        <w:trPr>
          <w:trHeight w:val="315"/>
        </w:trPr>
        <w:tc>
          <w:tcPr>
            <w:tcW w:w="5671" w:type="dxa"/>
            <w:tcBorders>
              <w:top w:val="nil"/>
              <w:left w:val="single" w:sz="4" w:space="0" w:color="auto"/>
              <w:bottom w:val="single" w:sz="4" w:space="0" w:color="auto"/>
              <w:right w:val="single" w:sz="4" w:space="0" w:color="auto"/>
            </w:tcBorders>
            <w:shd w:val="clear" w:color="auto" w:fill="auto"/>
          </w:tcPr>
          <w:p w14:paraId="65376F8E" w14:textId="77B09163" w:rsidR="00E16882" w:rsidRPr="00DA63E2" w:rsidRDefault="00E16882" w:rsidP="00E16882">
            <w:pPr>
              <w:rPr>
                <w:rFonts w:ascii="Arial" w:hAnsi="Arial" w:cs="Arial"/>
                <w:bCs/>
                <w:color w:val="FF0000"/>
                <w:lang w:eastAsia="uk-UA"/>
              </w:rPr>
            </w:pPr>
            <w:r w:rsidRPr="00DA63E2">
              <w:rPr>
                <w:rFonts w:ascii="Arial" w:hAnsi="Arial" w:cs="Arial"/>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tcPr>
          <w:p w14:paraId="1ABF7939" w14:textId="4BC688A3" w:rsidR="00E16882" w:rsidRPr="00DA63E2" w:rsidRDefault="00E16882" w:rsidP="00E16882">
            <w:pPr>
              <w:jc w:val="center"/>
              <w:rPr>
                <w:rFonts w:ascii="Arial" w:hAnsi="Arial" w:cs="Arial"/>
                <w:bCs/>
                <w:color w:val="FF0000"/>
                <w:lang w:eastAsia="uk-UA"/>
              </w:rPr>
            </w:pPr>
            <w:r w:rsidRPr="00DA63E2">
              <w:rPr>
                <w:rFonts w:ascii="Arial" w:hAnsi="Arial" w:cs="Arial"/>
                <w:lang w:eastAsia="uk-UA"/>
              </w:rPr>
              <w:t>24 996,7</w:t>
            </w:r>
          </w:p>
        </w:tc>
        <w:tc>
          <w:tcPr>
            <w:tcW w:w="1559" w:type="dxa"/>
            <w:tcBorders>
              <w:top w:val="nil"/>
              <w:left w:val="single" w:sz="4" w:space="0" w:color="auto"/>
              <w:bottom w:val="single" w:sz="4" w:space="0" w:color="auto"/>
              <w:right w:val="single" w:sz="4" w:space="0" w:color="auto"/>
            </w:tcBorders>
            <w:shd w:val="clear" w:color="auto" w:fill="auto"/>
            <w:noWrap/>
          </w:tcPr>
          <w:p w14:paraId="3E9A42FE" w14:textId="1A74B0DB" w:rsidR="00E16882" w:rsidRPr="00DA63E2" w:rsidRDefault="00E16882" w:rsidP="00E16882">
            <w:pPr>
              <w:jc w:val="center"/>
              <w:rPr>
                <w:rFonts w:ascii="Arial" w:hAnsi="Arial" w:cs="Arial"/>
                <w:bCs/>
                <w:color w:val="FF0000"/>
                <w:lang w:eastAsia="uk-UA"/>
              </w:rPr>
            </w:pPr>
            <w:r w:rsidRPr="00DA63E2">
              <w:rPr>
                <w:rFonts w:ascii="Arial" w:hAnsi="Arial" w:cs="Arial"/>
                <w:lang w:eastAsia="uk-UA"/>
              </w:rPr>
              <w:t>24 994,7</w:t>
            </w:r>
          </w:p>
        </w:tc>
        <w:tc>
          <w:tcPr>
            <w:tcW w:w="1276" w:type="dxa"/>
            <w:tcBorders>
              <w:top w:val="nil"/>
              <w:left w:val="nil"/>
              <w:bottom w:val="single" w:sz="4" w:space="0" w:color="auto"/>
              <w:right w:val="single" w:sz="4" w:space="0" w:color="auto"/>
            </w:tcBorders>
            <w:shd w:val="clear" w:color="auto" w:fill="auto"/>
            <w:noWrap/>
          </w:tcPr>
          <w:p w14:paraId="3F08E875" w14:textId="09B17AA8" w:rsidR="00E16882" w:rsidRPr="00DA63E2" w:rsidRDefault="00E16882" w:rsidP="00E16882">
            <w:pPr>
              <w:jc w:val="center"/>
              <w:rPr>
                <w:rFonts w:ascii="Arial" w:hAnsi="Arial" w:cs="Arial"/>
                <w:bCs/>
                <w:i/>
                <w:iCs/>
                <w:color w:val="FF0000"/>
                <w:lang w:eastAsia="uk-UA"/>
              </w:rPr>
            </w:pPr>
            <w:r w:rsidRPr="00DA63E2">
              <w:rPr>
                <w:rFonts w:ascii="Arial" w:hAnsi="Arial" w:cs="Arial"/>
                <w:i/>
                <w:iCs/>
                <w:lang w:eastAsia="uk-UA"/>
              </w:rPr>
              <w:t>100,0</w:t>
            </w:r>
          </w:p>
        </w:tc>
      </w:tr>
      <w:tr w:rsidR="00E16882" w:rsidRPr="00DA63E2" w14:paraId="0ECD680A" w14:textId="77777777" w:rsidTr="00871305">
        <w:trPr>
          <w:trHeight w:val="315"/>
        </w:trPr>
        <w:tc>
          <w:tcPr>
            <w:tcW w:w="5671" w:type="dxa"/>
            <w:tcBorders>
              <w:top w:val="nil"/>
              <w:left w:val="single" w:sz="4" w:space="0" w:color="auto"/>
              <w:bottom w:val="single" w:sz="4" w:space="0" w:color="auto"/>
              <w:right w:val="single" w:sz="4" w:space="0" w:color="auto"/>
            </w:tcBorders>
            <w:shd w:val="clear" w:color="auto" w:fill="auto"/>
          </w:tcPr>
          <w:p w14:paraId="22D00E4E" w14:textId="78BB423D"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громадські роботи (співфінансування)</w:t>
            </w:r>
          </w:p>
        </w:tc>
        <w:tc>
          <w:tcPr>
            <w:tcW w:w="1559" w:type="dxa"/>
            <w:tcBorders>
              <w:top w:val="nil"/>
              <w:left w:val="nil"/>
              <w:bottom w:val="single" w:sz="4" w:space="0" w:color="auto"/>
              <w:right w:val="single" w:sz="4" w:space="0" w:color="auto"/>
            </w:tcBorders>
            <w:shd w:val="clear" w:color="auto" w:fill="auto"/>
            <w:noWrap/>
          </w:tcPr>
          <w:p w14:paraId="22C183EE" w14:textId="42E91BBD"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66,5</w:t>
            </w:r>
          </w:p>
        </w:tc>
        <w:tc>
          <w:tcPr>
            <w:tcW w:w="1559" w:type="dxa"/>
            <w:tcBorders>
              <w:top w:val="nil"/>
              <w:left w:val="single" w:sz="4" w:space="0" w:color="auto"/>
              <w:bottom w:val="single" w:sz="4" w:space="0" w:color="auto"/>
              <w:right w:val="single" w:sz="4" w:space="0" w:color="auto"/>
            </w:tcBorders>
            <w:shd w:val="clear" w:color="auto" w:fill="auto"/>
            <w:noWrap/>
          </w:tcPr>
          <w:p w14:paraId="74EF00C6" w14:textId="03DA0BFD"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36,1</w:t>
            </w:r>
          </w:p>
        </w:tc>
        <w:tc>
          <w:tcPr>
            <w:tcW w:w="1276" w:type="dxa"/>
            <w:tcBorders>
              <w:top w:val="nil"/>
              <w:left w:val="nil"/>
              <w:bottom w:val="single" w:sz="4" w:space="0" w:color="auto"/>
              <w:right w:val="single" w:sz="4" w:space="0" w:color="auto"/>
            </w:tcBorders>
            <w:shd w:val="clear" w:color="auto" w:fill="auto"/>
            <w:noWrap/>
          </w:tcPr>
          <w:p w14:paraId="0FFD986E" w14:textId="5F0A92B8"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54,3</w:t>
            </w:r>
          </w:p>
        </w:tc>
      </w:tr>
      <w:tr w:rsidR="00E16882" w:rsidRPr="00DA63E2" w14:paraId="591378D5" w14:textId="77777777" w:rsidTr="00871305">
        <w:trPr>
          <w:trHeight w:val="484"/>
        </w:trPr>
        <w:tc>
          <w:tcPr>
            <w:tcW w:w="5671" w:type="dxa"/>
            <w:tcBorders>
              <w:top w:val="nil"/>
              <w:left w:val="single" w:sz="4" w:space="0" w:color="auto"/>
              <w:bottom w:val="single" w:sz="4" w:space="0" w:color="auto"/>
              <w:right w:val="single" w:sz="4" w:space="0" w:color="auto"/>
            </w:tcBorders>
            <w:shd w:val="clear" w:color="auto" w:fill="auto"/>
          </w:tcPr>
          <w:p w14:paraId="791D0452" w14:textId="33AB8452"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регулювання чисельності безпритульних тварин (ЛКП “Лев”)</w:t>
            </w:r>
          </w:p>
        </w:tc>
        <w:tc>
          <w:tcPr>
            <w:tcW w:w="1559" w:type="dxa"/>
            <w:tcBorders>
              <w:top w:val="nil"/>
              <w:left w:val="nil"/>
              <w:bottom w:val="single" w:sz="4" w:space="0" w:color="auto"/>
              <w:right w:val="single" w:sz="4" w:space="0" w:color="auto"/>
            </w:tcBorders>
            <w:shd w:val="clear" w:color="auto" w:fill="auto"/>
            <w:noWrap/>
          </w:tcPr>
          <w:p w14:paraId="693BC2EF" w14:textId="560011B5"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8 907,6</w:t>
            </w:r>
          </w:p>
        </w:tc>
        <w:tc>
          <w:tcPr>
            <w:tcW w:w="1559" w:type="dxa"/>
            <w:tcBorders>
              <w:top w:val="nil"/>
              <w:left w:val="single" w:sz="4" w:space="0" w:color="auto"/>
              <w:bottom w:val="single" w:sz="4" w:space="0" w:color="auto"/>
              <w:right w:val="single" w:sz="4" w:space="0" w:color="auto"/>
            </w:tcBorders>
            <w:shd w:val="clear" w:color="auto" w:fill="auto"/>
            <w:noWrap/>
          </w:tcPr>
          <w:p w14:paraId="34B2427C" w14:textId="5BB43760"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8 900,9</w:t>
            </w:r>
          </w:p>
        </w:tc>
        <w:tc>
          <w:tcPr>
            <w:tcW w:w="1276" w:type="dxa"/>
            <w:tcBorders>
              <w:top w:val="nil"/>
              <w:left w:val="nil"/>
              <w:bottom w:val="single" w:sz="4" w:space="0" w:color="auto"/>
              <w:right w:val="single" w:sz="4" w:space="0" w:color="auto"/>
            </w:tcBorders>
            <w:shd w:val="clear" w:color="auto" w:fill="auto"/>
            <w:noWrap/>
          </w:tcPr>
          <w:p w14:paraId="35AD6BF5" w14:textId="2BBD49EC"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99,9</w:t>
            </w:r>
          </w:p>
        </w:tc>
      </w:tr>
      <w:tr w:rsidR="00E16882" w:rsidRPr="00DA63E2" w14:paraId="673C7CBF" w14:textId="77777777" w:rsidTr="00871305">
        <w:trPr>
          <w:trHeight w:val="266"/>
        </w:trPr>
        <w:tc>
          <w:tcPr>
            <w:tcW w:w="5671" w:type="dxa"/>
            <w:tcBorders>
              <w:top w:val="nil"/>
              <w:left w:val="single" w:sz="4" w:space="0" w:color="auto"/>
              <w:bottom w:val="single" w:sz="4" w:space="0" w:color="auto"/>
              <w:right w:val="single" w:sz="4" w:space="0" w:color="auto"/>
            </w:tcBorders>
            <w:shd w:val="clear" w:color="auto" w:fill="auto"/>
            <w:noWrap/>
          </w:tcPr>
          <w:p w14:paraId="5B0F739F" w14:textId="17C9B9BB"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охорона територій кладовищ</w:t>
            </w:r>
          </w:p>
        </w:tc>
        <w:tc>
          <w:tcPr>
            <w:tcW w:w="1559" w:type="dxa"/>
            <w:tcBorders>
              <w:top w:val="nil"/>
              <w:left w:val="nil"/>
              <w:bottom w:val="single" w:sz="4" w:space="0" w:color="auto"/>
              <w:right w:val="single" w:sz="4" w:space="0" w:color="auto"/>
            </w:tcBorders>
            <w:shd w:val="clear" w:color="auto" w:fill="auto"/>
            <w:noWrap/>
          </w:tcPr>
          <w:p w14:paraId="7AD37858" w14:textId="30E6E9FD"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2 396,0</w:t>
            </w:r>
          </w:p>
        </w:tc>
        <w:tc>
          <w:tcPr>
            <w:tcW w:w="1559" w:type="dxa"/>
            <w:tcBorders>
              <w:top w:val="nil"/>
              <w:left w:val="single" w:sz="4" w:space="0" w:color="auto"/>
              <w:bottom w:val="single" w:sz="4" w:space="0" w:color="auto"/>
              <w:right w:val="single" w:sz="4" w:space="0" w:color="auto"/>
            </w:tcBorders>
            <w:shd w:val="clear" w:color="auto" w:fill="auto"/>
            <w:noWrap/>
          </w:tcPr>
          <w:p w14:paraId="1DBCC327" w14:textId="25AB6B73"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2 395,9</w:t>
            </w:r>
          </w:p>
        </w:tc>
        <w:tc>
          <w:tcPr>
            <w:tcW w:w="1276" w:type="dxa"/>
            <w:tcBorders>
              <w:top w:val="nil"/>
              <w:left w:val="nil"/>
              <w:bottom w:val="single" w:sz="4" w:space="0" w:color="auto"/>
              <w:right w:val="single" w:sz="4" w:space="0" w:color="auto"/>
            </w:tcBorders>
            <w:shd w:val="clear" w:color="auto" w:fill="auto"/>
            <w:noWrap/>
          </w:tcPr>
          <w:p w14:paraId="6D977A52" w14:textId="3C45DAC4" w:rsidR="00E16882" w:rsidRPr="00DA63E2" w:rsidRDefault="00E16882" w:rsidP="00E16882">
            <w:pPr>
              <w:jc w:val="center"/>
              <w:rPr>
                <w:rFonts w:ascii="Arial" w:hAnsi="Arial" w:cs="Arial"/>
                <w:bCs/>
                <w:i/>
                <w:iCs/>
                <w:color w:val="FF0000"/>
                <w:lang w:eastAsia="uk-UA"/>
              </w:rPr>
            </w:pPr>
            <w:r w:rsidRPr="00DA63E2">
              <w:rPr>
                <w:rFonts w:ascii="Arial" w:hAnsi="Arial" w:cs="Arial"/>
                <w:b/>
                <w:bCs/>
                <w:i/>
                <w:iCs/>
                <w:lang w:eastAsia="uk-UA"/>
              </w:rPr>
              <w:t>100,0</w:t>
            </w:r>
          </w:p>
        </w:tc>
      </w:tr>
      <w:tr w:rsidR="00E16882" w:rsidRPr="00DA63E2" w14:paraId="165999E8" w14:textId="77777777" w:rsidTr="00871305">
        <w:trPr>
          <w:trHeight w:val="316"/>
        </w:trPr>
        <w:tc>
          <w:tcPr>
            <w:tcW w:w="5671" w:type="dxa"/>
            <w:tcBorders>
              <w:top w:val="nil"/>
              <w:left w:val="single" w:sz="4" w:space="0" w:color="auto"/>
              <w:bottom w:val="single" w:sz="4" w:space="0" w:color="auto"/>
              <w:right w:val="single" w:sz="4" w:space="0" w:color="auto"/>
            </w:tcBorders>
            <w:shd w:val="clear" w:color="auto" w:fill="auto"/>
          </w:tcPr>
          <w:p w14:paraId="168A8707" w14:textId="5EE66FB0"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утримання міських кладовищ</w:t>
            </w:r>
          </w:p>
        </w:tc>
        <w:tc>
          <w:tcPr>
            <w:tcW w:w="1559" w:type="dxa"/>
            <w:tcBorders>
              <w:top w:val="nil"/>
              <w:left w:val="nil"/>
              <w:bottom w:val="single" w:sz="4" w:space="0" w:color="auto"/>
              <w:right w:val="single" w:sz="4" w:space="0" w:color="auto"/>
            </w:tcBorders>
            <w:shd w:val="clear" w:color="auto" w:fill="auto"/>
            <w:noWrap/>
          </w:tcPr>
          <w:p w14:paraId="5B6AD0A3" w14:textId="49578EA6"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17 375,0</w:t>
            </w:r>
          </w:p>
        </w:tc>
        <w:tc>
          <w:tcPr>
            <w:tcW w:w="1559" w:type="dxa"/>
            <w:tcBorders>
              <w:top w:val="nil"/>
              <w:left w:val="single" w:sz="4" w:space="0" w:color="auto"/>
              <w:bottom w:val="single" w:sz="4" w:space="0" w:color="auto"/>
              <w:right w:val="single" w:sz="4" w:space="0" w:color="auto"/>
            </w:tcBorders>
            <w:shd w:val="clear" w:color="auto" w:fill="auto"/>
            <w:noWrap/>
          </w:tcPr>
          <w:p w14:paraId="2BD2E6CA" w14:textId="3F085CBB"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16 361,2</w:t>
            </w:r>
          </w:p>
        </w:tc>
        <w:tc>
          <w:tcPr>
            <w:tcW w:w="1276" w:type="dxa"/>
            <w:tcBorders>
              <w:top w:val="nil"/>
              <w:left w:val="nil"/>
              <w:bottom w:val="single" w:sz="4" w:space="0" w:color="auto"/>
              <w:right w:val="single" w:sz="4" w:space="0" w:color="auto"/>
            </w:tcBorders>
            <w:shd w:val="clear" w:color="auto" w:fill="auto"/>
            <w:noWrap/>
          </w:tcPr>
          <w:p w14:paraId="54ECAA99" w14:textId="3EDA5763"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94,2</w:t>
            </w:r>
          </w:p>
        </w:tc>
      </w:tr>
      <w:tr w:rsidR="00E16882" w:rsidRPr="00DA63E2" w14:paraId="5A74FD68" w14:textId="77777777" w:rsidTr="00871305">
        <w:trPr>
          <w:trHeight w:val="281"/>
        </w:trPr>
        <w:tc>
          <w:tcPr>
            <w:tcW w:w="5671" w:type="dxa"/>
            <w:tcBorders>
              <w:top w:val="nil"/>
              <w:left w:val="single" w:sz="4" w:space="0" w:color="auto"/>
              <w:bottom w:val="single" w:sz="4" w:space="0" w:color="auto"/>
              <w:right w:val="single" w:sz="4" w:space="0" w:color="auto"/>
            </w:tcBorders>
            <w:shd w:val="clear" w:color="auto" w:fill="auto"/>
          </w:tcPr>
          <w:p w14:paraId="06722975" w14:textId="5957488E"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 xml:space="preserve">утримання та ремонт мереж зовнішнього освітлення </w:t>
            </w:r>
          </w:p>
        </w:tc>
        <w:tc>
          <w:tcPr>
            <w:tcW w:w="1559" w:type="dxa"/>
            <w:tcBorders>
              <w:top w:val="nil"/>
              <w:left w:val="nil"/>
              <w:bottom w:val="single" w:sz="4" w:space="0" w:color="auto"/>
              <w:right w:val="single" w:sz="4" w:space="0" w:color="auto"/>
            </w:tcBorders>
            <w:shd w:val="clear" w:color="auto" w:fill="auto"/>
            <w:noWrap/>
          </w:tcPr>
          <w:p w14:paraId="64AD2E9D" w14:textId="04875664"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57 883,6</w:t>
            </w:r>
          </w:p>
        </w:tc>
        <w:tc>
          <w:tcPr>
            <w:tcW w:w="1559" w:type="dxa"/>
            <w:tcBorders>
              <w:top w:val="nil"/>
              <w:left w:val="single" w:sz="4" w:space="0" w:color="auto"/>
              <w:bottom w:val="single" w:sz="4" w:space="0" w:color="auto"/>
              <w:right w:val="single" w:sz="4" w:space="0" w:color="auto"/>
            </w:tcBorders>
            <w:shd w:val="clear" w:color="auto" w:fill="auto"/>
            <w:noWrap/>
          </w:tcPr>
          <w:p w14:paraId="62E23751" w14:textId="5709F5E5"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57 848,8</w:t>
            </w:r>
          </w:p>
        </w:tc>
        <w:tc>
          <w:tcPr>
            <w:tcW w:w="1276" w:type="dxa"/>
            <w:tcBorders>
              <w:top w:val="nil"/>
              <w:left w:val="nil"/>
              <w:bottom w:val="single" w:sz="4" w:space="0" w:color="auto"/>
              <w:right w:val="single" w:sz="4" w:space="0" w:color="auto"/>
            </w:tcBorders>
            <w:shd w:val="clear" w:color="auto" w:fill="auto"/>
            <w:noWrap/>
          </w:tcPr>
          <w:p w14:paraId="1B71090D" w14:textId="342B3B8B"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99,9</w:t>
            </w:r>
          </w:p>
        </w:tc>
      </w:tr>
      <w:tr w:rsidR="00E16882" w:rsidRPr="00DA63E2" w14:paraId="010EA97D" w14:textId="77777777" w:rsidTr="00871305">
        <w:trPr>
          <w:trHeight w:val="270"/>
        </w:trPr>
        <w:tc>
          <w:tcPr>
            <w:tcW w:w="5671" w:type="dxa"/>
            <w:tcBorders>
              <w:top w:val="nil"/>
              <w:left w:val="single" w:sz="4" w:space="0" w:color="auto"/>
              <w:bottom w:val="single" w:sz="4" w:space="0" w:color="auto"/>
              <w:right w:val="single" w:sz="4" w:space="0" w:color="auto"/>
            </w:tcBorders>
            <w:shd w:val="clear" w:color="auto" w:fill="auto"/>
          </w:tcPr>
          <w:p w14:paraId="552A55C6" w14:textId="799805CE"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оплата електроенергії зовнішнього освітлення</w:t>
            </w:r>
          </w:p>
        </w:tc>
        <w:tc>
          <w:tcPr>
            <w:tcW w:w="1559" w:type="dxa"/>
            <w:tcBorders>
              <w:top w:val="nil"/>
              <w:left w:val="nil"/>
              <w:bottom w:val="single" w:sz="4" w:space="0" w:color="auto"/>
              <w:right w:val="single" w:sz="4" w:space="0" w:color="auto"/>
            </w:tcBorders>
            <w:shd w:val="clear" w:color="auto" w:fill="auto"/>
            <w:noWrap/>
          </w:tcPr>
          <w:p w14:paraId="54296259" w14:textId="5823A685"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105 813,0</w:t>
            </w:r>
          </w:p>
        </w:tc>
        <w:tc>
          <w:tcPr>
            <w:tcW w:w="1559" w:type="dxa"/>
            <w:tcBorders>
              <w:top w:val="nil"/>
              <w:left w:val="single" w:sz="4" w:space="0" w:color="auto"/>
              <w:bottom w:val="single" w:sz="4" w:space="0" w:color="auto"/>
              <w:right w:val="single" w:sz="4" w:space="0" w:color="auto"/>
            </w:tcBorders>
            <w:shd w:val="clear" w:color="auto" w:fill="auto"/>
            <w:noWrap/>
          </w:tcPr>
          <w:p w14:paraId="52AECCDE" w14:textId="6AB831BA"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104 009,8</w:t>
            </w:r>
          </w:p>
        </w:tc>
        <w:tc>
          <w:tcPr>
            <w:tcW w:w="1276" w:type="dxa"/>
            <w:tcBorders>
              <w:top w:val="nil"/>
              <w:left w:val="nil"/>
              <w:bottom w:val="single" w:sz="4" w:space="0" w:color="auto"/>
              <w:right w:val="single" w:sz="4" w:space="0" w:color="auto"/>
            </w:tcBorders>
            <w:shd w:val="clear" w:color="auto" w:fill="auto"/>
            <w:noWrap/>
          </w:tcPr>
          <w:p w14:paraId="16F64701" w14:textId="37589E9D"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98,3</w:t>
            </w:r>
          </w:p>
        </w:tc>
      </w:tr>
      <w:tr w:rsidR="00E16882" w:rsidRPr="00DA63E2" w14:paraId="6215B687" w14:textId="77777777" w:rsidTr="00871305">
        <w:trPr>
          <w:trHeight w:val="317"/>
        </w:trPr>
        <w:tc>
          <w:tcPr>
            <w:tcW w:w="5671" w:type="dxa"/>
            <w:tcBorders>
              <w:top w:val="nil"/>
              <w:left w:val="single" w:sz="4" w:space="0" w:color="auto"/>
              <w:bottom w:val="single" w:sz="4" w:space="0" w:color="auto"/>
              <w:right w:val="single" w:sz="4" w:space="0" w:color="auto"/>
            </w:tcBorders>
            <w:shd w:val="clear" w:color="auto" w:fill="auto"/>
          </w:tcPr>
          <w:p w14:paraId="2A88D5C3" w14:textId="5DC9B20B" w:rsidR="00E16882" w:rsidRPr="00DA63E2" w:rsidRDefault="00E16882" w:rsidP="00E16882">
            <w:pPr>
              <w:rPr>
                <w:rFonts w:ascii="Arial" w:hAnsi="Arial" w:cs="Arial"/>
                <w:bCs/>
                <w:color w:val="FF0000"/>
                <w:lang w:eastAsia="uk-UA"/>
              </w:rPr>
            </w:pPr>
            <w:r w:rsidRPr="00DA63E2">
              <w:rPr>
                <w:rFonts w:ascii="Arial" w:hAnsi="Arial" w:cs="Arial"/>
                <w:b/>
                <w:bCs/>
                <w:i/>
                <w:iCs/>
                <w:lang w:eastAsia="uk-UA"/>
              </w:rPr>
              <w:t>утримання парків</w:t>
            </w:r>
          </w:p>
        </w:tc>
        <w:tc>
          <w:tcPr>
            <w:tcW w:w="1559" w:type="dxa"/>
            <w:tcBorders>
              <w:top w:val="nil"/>
              <w:left w:val="nil"/>
              <w:bottom w:val="single" w:sz="4" w:space="0" w:color="auto"/>
              <w:right w:val="single" w:sz="4" w:space="0" w:color="auto"/>
            </w:tcBorders>
            <w:shd w:val="clear" w:color="auto" w:fill="auto"/>
            <w:noWrap/>
          </w:tcPr>
          <w:p w14:paraId="5E7D59E7" w14:textId="1DC03500"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93 871,7</w:t>
            </w:r>
          </w:p>
        </w:tc>
        <w:tc>
          <w:tcPr>
            <w:tcW w:w="1559" w:type="dxa"/>
            <w:tcBorders>
              <w:top w:val="nil"/>
              <w:left w:val="single" w:sz="4" w:space="0" w:color="auto"/>
              <w:bottom w:val="single" w:sz="4" w:space="0" w:color="auto"/>
              <w:right w:val="single" w:sz="4" w:space="0" w:color="auto"/>
            </w:tcBorders>
            <w:shd w:val="clear" w:color="auto" w:fill="auto"/>
            <w:noWrap/>
          </w:tcPr>
          <w:p w14:paraId="09EEE3E0" w14:textId="71BE1524" w:rsidR="00E16882" w:rsidRPr="00DA63E2" w:rsidRDefault="00E16882" w:rsidP="00E16882">
            <w:pPr>
              <w:jc w:val="center"/>
              <w:rPr>
                <w:rFonts w:ascii="Arial" w:hAnsi="Arial" w:cs="Arial"/>
                <w:bCs/>
                <w:color w:val="FF0000"/>
                <w:lang w:eastAsia="uk-UA"/>
              </w:rPr>
            </w:pPr>
            <w:r w:rsidRPr="00DA63E2">
              <w:rPr>
                <w:rFonts w:ascii="Arial" w:hAnsi="Arial" w:cs="Arial"/>
                <w:b/>
                <w:bCs/>
                <w:i/>
                <w:iCs/>
                <w:lang w:eastAsia="uk-UA"/>
              </w:rPr>
              <w:t>87 856,8</w:t>
            </w:r>
          </w:p>
        </w:tc>
        <w:tc>
          <w:tcPr>
            <w:tcW w:w="1276" w:type="dxa"/>
            <w:tcBorders>
              <w:top w:val="nil"/>
              <w:left w:val="nil"/>
              <w:bottom w:val="single" w:sz="4" w:space="0" w:color="auto"/>
              <w:right w:val="single" w:sz="4" w:space="0" w:color="auto"/>
            </w:tcBorders>
            <w:shd w:val="clear" w:color="auto" w:fill="auto"/>
            <w:noWrap/>
          </w:tcPr>
          <w:p w14:paraId="2CA8C837" w14:textId="243E059C" w:rsidR="00E16882" w:rsidRPr="00DA63E2" w:rsidRDefault="00E16882" w:rsidP="00E16882">
            <w:pPr>
              <w:jc w:val="center"/>
              <w:rPr>
                <w:rFonts w:ascii="Arial" w:hAnsi="Arial" w:cs="Arial"/>
                <w:bCs/>
                <w:i/>
                <w:color w:val="FF0000"/>
                <w:lang w:eastAsia="uk-UA"/>
              </w:rPr>
            </w:pPr>
            <w:r w:rsidRPr="00DA63E2">
              <w:rPr>
                <w:rFonts w:ascii="Arial" w:hAnsi="Arial" w:cs="Arial"/>
                <w:b/>
                <w:bCs/>
                <w:i/>
                <w:iCs/>
                <w:lang w:eastAsia="uk-UA"/>
              </w:rPr>
              <w:t>93,6</w:t>
            </w:r>
          </w:p>
        </w:tc>
      </w:tr>
    </w:tbl>
    <w:p w14:paraId="19199C64" w14:textId="77777777" w:rsidR="00E94825" w:rsidRPr="00244D96" w:rsidRDefault="00E94825" w:rsidP="00E94825">
      <w:pPr>
        <w:ind w:firstLine="708"/>
        <w:jc w:val="both"/>
        <w:rPr>
          <w:rFonts w:ascii="Arial" w:hAnsi="Arial" w:cs="Arial"/>
          <w:color w:val="FF0000"/>
          <w:sz w:val="26"/>
          <w:szCs w:val="26"/>
        </w:rPr>
      </w:pPr>
    </w:p>
    <w:p w14:paraId="5806FC64" w14:textId="77777777" w:rsidR="00C86718" w:rsidRPr="00E0321C" w:rsidRDefault="00C86718" w:rsidP="00C86718">
      <w:pPr>
        <w:ind w:firstLine="708"/>
        <w:jc w:val="both"/>
        <w:rPr>
          <w:rFonts w:ascii="Arial" w:hAnsi="Arial" w:cs="Arial"/>
          <w:sz w:val="26"/>
          <w:szCs w:val="26"/>
        </w:rPr>
      </w:pPr>
      <w:r w:rsidRPr="00E0321C">
        <w:rPr>
          <w:rFonts w:ascii="Arial" w:hAnsi="Arial" w:cs="Arial"/>
          <w:sz w:val="26"/>
          <w:szCs w:val="26"/>
        </w:rPr>
        <w:t>Видатки на відшкодування додаткових витрат на вивезення твердих побутових відходів склали 157,8 млн грн, вивезення відходів із несанкціонованих сміттєзвалищ, власник яких невстановлений - 3,0 млн грн.</w:t>
      </w:r>
    </w:p>
    <w:p w14:paraId="1F0D6CA9" w14:textId="77777777" w:rsidR="00C86718" w:rsidRPr="00E0321C" w:rsidRDefault="00C86718" w:rsidP="00C86718">
      <w:pPr>
        <w:widowControl w:val="0"/>
        <w:spacing w:line="264" w:lineRule="auto"/>
        <w:ind w:firstLine="567"/>
        <w:jc w:val="both"/>
        <w:rPr>
          <w:rFonts w:ascii="Arial" w:hAnsi="Arial" w:cs="Arial"/>
          <w:sz w:val="26"/>
          <w:szCs w:val="26"/>
        </w:rPr>
      </w:pPr>
      <w:r w:rsidRPr="00E0321C">
        <w:rPr>
          <w:rFonts w:ascii="Arial" w:hAnsi="Arial" w:cs="Arial"/>
          <w:sz w:val="26"/>
          <w:szCs w:val="26"/>
        </w:rPr>
        <w:t xml:space="preserve">  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теплопостачальних підприємств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теплопостачальних підприємств, а також забезпечення необхідними ресурсами у разі настання надзвичайних ситуацій та проведення аварійно- відновлювальних робіт, протягом 2024 року на вказані заходи спрямовано 913,8 млн грн. </w:t>
      </w:r>
    </w:p>
    <w:p w14:paraId="610E4B30" w14:textId="77777777" w:rsidR="00C86718" w:rsidRPr="00E0321C" w:rsidRDefault="00C86718" w:rsidP="00C86718">
      <w:pPr>
        <w:widowControl w:val="0"/>
        <w:spacing w:line="264" w:lineRule="auto"/>
        <w:ind w:firstLine="567"/>
        <w:jc w:val="both"/>
        <w:rPr>
          <w:rFonts w:ascii="Arial" w:hAnsi="Arial" w:cs="Arial"/>
          <w:sz w:val="26"/>
          <w:szCs w:val="26"/>
        </w:rPr>
      </w:pPr>
      <w:r w:rsidRPr="00E0321C">
        <w:rPr>
          <w:rFonts w:ascii="Arial" w:hAnsi="Arial" w:cs="Arial"/>
          <w:sz w:val="26"/>
          <w:szCs w:val="26"/>
        </w:rPr>
        <w:t xml:space="preserve">На заходи щодо підтримки у сфері надання послуг з централізованого водопостачання та з централізованого водовідведення, проведення аварійно-відновлювальних робіт у разі настання надзвичайних ситуацій використано 308,2 млн грн. Для здійснення компенсації витрат за надані послуги з водопостачання населенню, яке проживає у зоні депресійної лійки водозаборів та в зоні шкідливого впливу </w:t>
      </w:r>
      <w:proofErr w:type="spellStart"/>
      <w:r w:rsidRPr="00E0321C">
        <w:rPr>
          <w:rFonts w:ascii="Arial" w:hAnsi="Arial" w:cs="Arial"/>
          <w:sz w:val="26"/>
          <w:szCs w:val="26"/>
        </w:rPr>
        <w:t>Грибовицького</w:t>
      </w:r>
      <w:proofErr w:type="spellEnd"/>
      <w:r w:rsidRPr="00E0321C">
        <w:rPr>
          <w:rFonts w:ascii="Arial" w:hAnsi="Arial" w:cs="Arial"/>
          <w:sz w:val="26"/>
          <w:szCs w:val="26"/>
        </w:rPr>
        <w:t xml:space="preserve"> сміттєзвалища спрямовано 71,4 млн грн та 4,2 млн грн відповідно.</w:t>
      </w:r>
    </w:p>
    <w:p w14:paraId="7C674853" w14:textId="2FD481CF" w:rsidR="00C86718" w:rsidRPr="00E0321C" w:rsidRDefault="00C86718" w:rsidP="00271E3C">
      <w:pPr>
        <w:ind w:firstLine="567"/>
        <w:jc w:val="both"/>
        <w:rPr>
          <w:rFonts w:ascii="Arial" w:hAnsi="Arial" w:cs="Arial"/>
          <w:sz w:val="26"/>
          <w:szCs w:val="26"/>
        </w:rPr>
      </w:pPr>
      <w:r w:rsidRPr="00E0321C">
        <w:rPr>
          <w:rFonts w:ascii="Arial" w:hAnsi="Arial" w:cs="Arial"/>
          <w:sz w:val="26"/>
          <w:szCs w:val="26"/>
        </w:rPr>
        <w:t xml:space="preserve">На </w:t>
      </w:r>
      <w:r w:rsidR="00271E3C">
        <w:rPr>
          <w:rFonts w:ascii="Arial" w:hAnsi="Arial" w:cs="Arial"/>
          <w:sz w:val="26"/>
          <w:szCs w:val="26"/>
        </w:rPr>
        <w:t>П</w:t>
      </w:r>
      <w:r w:rsidRPr="00E0321C">
        <w:rPr>
          <w:rFonts w:ascii="Arial" w:hAnsi="Arial" w:cs="Arial"/>
          <w:sz w:val="26"/>
          <w:szCs w:val="26"/>
        </w:rPr>
        <w:t>рограму організації підтримки та реалізації стратегічних ініціатив ЛКП “Зелене місто”, а саме</w:t>
      </w:r>
      <w:r w:rsidR="00F00EC6">
        <w:rPr>
          <w:rFonts w:ascii="Arial" w:hAnsi="Arial" w:cs="Arial"/>
          <w:sz w:val="26"/>
          <w:szCs w:val="26"/>
        </w:rPr>
        <w:t>, на</w:t>
      </w:r>
      <w:r w:rsidRPr="00E0321C">
        <w:rPr>
          <w:rFonts w:ascii="Arial" w:hAnsi="Arial" w:cs="Arial"/>
          <w:sz w:val="26"/>
          <w:szCs w:val="26"/>
        </w:rPr>
        <w:t xml:space="preserve"> забезпечення очищення фільтратів на міському полігоні, сортування та популяризацію серед населення роздільного збору органічних відходів</w:t>
      </w:r>
      <w:r w:rsidR="00F00EC6">
        <w:rPr>
          <w:rFonts w:ascii="Arial" w:hAnsi="Arial" w:cs="Arial"/>
          <w:sz w:val="26"/>
          <w:szCs w:val="26"/>
        </w:rPr>
        <w:t>,</w:t>
      </w:r>
      <w:r w:rsidRPr="00E0321C">
        <w:rPr>
          <w:rFonts w:ascii="Arial" w:hAnsi="Arial" w:cs="Arial"/>
          <w:sz w:val="26"/>
          <w:szCs w:val="26"/>
        </w:rPr>
        <w:t xml:space="preserve"> спрямовано 30,2 млн грн. На виконання </w:t>
      </w:r>
      <w:r w:rsidR="00D0603A">
        <w:rPr>
          <w:rFonts w:ascii="Arial" w:hAnsi="Arial" w:cs="Arial"/>
          <w:sz w:val="26"/>
          <w:szCs w:val="26"/>
        </w:rPr>
        <w:t>П</w:t>
      </w:r>
      <w:r w:rsidRPr="00E0321C">
        <w:rPr>
          <w:rFonts w:ascii="Arial" w:hAnsi="Arial" w:cs="Arial"/>
          <w:sz w:val="26"/>
          <w:szCs w:val="26"/>
        </w:rPr>
        <w:t>рограми фінансової підтримки діяльності ЛКП "Адміністратор послуги з управління побутовими відходами" використано 12,5 млн грн.</w:t>
      </w:r>
    </w:p>
    <w:p w14:paraId="214E9AD4" w14:textId="22E2757C" w:rsidR="00C86718" w:rsidRPr="00E0321C" w:rsidRDefault="00FF58BB" w:rsidP="0085378E">
      <w:pPr>
        <w:ind w:firstLine="708"/>
        <w:jc w:val="both"/>
        <w:rPr>
          <w:rFonts w:ascii="Arial" w:hAnsi="Arial" w:cs="Arial"/>
          <w:sz w:val="26"/>
          <w:szCs w:val="26"/>
        </w:rPr>
      </w:pPr>
      <w:r>
        <w:rPr>
          <w:rFonts w:ascii="Arial" w:hAnsi="Arial" w:cs="Arial"/>
          <w:sz w:val="26"/>
          <w:szCs w:val="26"/>
        </w:rPr>
        <w:t xml:space="preserve">Крім того, </w:t>
      </w:r>
      <w:r w:rsidR="00C86718" w:rsidRPr="00E0321C">
        <w:rPr>
          <w:rFonts w:ascii="Arial" w:hAnsi="Arial" w:cs="Arial"/>
          <w:sz w:val="26"/>
          <w:szCs w:val="26"/>
        </w:rPr>
        <w:t xml:space="preserve">на </w:t>
      </w:r>
      <w:r>
        <w:rPr>
          <w:rFonts w:ascii="Arial" w:hAnsi="Arial" w:cs="Arial"/>
          <w:sz w:val="26"/>
          <w:szCs w:val="26"/>
        </w:rPr>
        <w:t>П</w:t>
      </w:r>
      <w:r w:rsidR="00C86718" w:rsidRPr="00E0321C">
        <w:rPr>
          <w:rFonts w:ascii="Arial" w:hAnsi="Arial" w:cs="Arial"/>
          <w:sz w:val="26"/>
          <w:szCs w:val="26"/>
        </w:rPr>
        <w:t xml:space="preserve">рограму розвитку інноваційних </w:t>
      </w:r>
      <w:proofErr w:type="spellStart"/>
      <w:r w:rsidR="00C86718" w:rsidRPr="00E0321C">
        <w:rPr>
          <w:rFonts w:ascii="Arial" w:hAnsi="Arial" w:cs="Arial"/>
          <w:sz w:val="26"/>
          <w:szCs w:val="26"/>
        </w:rPr>
        <w:t>проєктів</w:t>
      </w:r>
      <w:proofErr w:type="spellEnd"/>
      <w:r w:rsidR="00C86718" w:rsidRPr="00E0321C">
        <w:rPr>
          <w:rFonts w:ascii="Arial" w:hAnsi="Arial" w:cs="Arial"/>
          <w:sz w:val="26"/>
          <w:szCs w:val="26"/>
        </w:rPr>
        <w:t xml:space="preserve"> міської інфраструктури </w:t>
      </w:r>
      <w:r w:rsidR="008E5443">
        <w:rPr>
          <w:rFonts w:ascii="Arial" w:hAnsi="Arial" w:cs="Arial"/>
          <w:sz w:val="26"/>
          <w:szCs w:val="26"/>
        </w:rPr>
        <w:t xml:space="preserve">виділено </w:t>
      </w:r>
      <w:r w:rsidR="00C86718" w:rsidRPr="00E0321C">
        <w:rPr>
          <w:rFonts w:ascii="Arial" w:hAnsi="Arial" w:cs="Arial"/>
          <w:sz w:val="26"/>
          <w:szCs w:val="26"/>
        </w:rPr>
        <w:t xml:space="preserve">18,9 млн грн, </w:t>
      </w:r>
      <w:r w:rsidR="008E5443">
        <w:rPr>
          <w:rFonts w:ascii="Arial" w:hAnsi="Arial" w:cs="Arial"/>
          <w:sz w:val="26"/>
          <w:szCs w:val="26"/>
        </w:rPr>
        <w:t>П</w:t>
      </w:r>
      <w:r w:rsidR="00C86718" w:rsidRPr="00E0321C">
        <w:rPr>
          <w:rFonts w:ascii="Arial" w:hAnsi="Arial" w:cs="Arial"/>
          <w:sz w:val="26"/>
          <w:szCs w:val="26"/>
        </w:rPr>
        <w:t xml:space="preserve">рограму топографо-геодезичних досліджень для реалізації </w:t>
      </w:r>
      <w:proofErr w:type="spellStart"/>
      <w:r w:rsidR="00C86718" w:rsidRPr="00E0321C">
        <w:rPr>
          <w:rFonts w:ascii="Arial" w:hAnsi="Arial" w:cs="Arial"/>
          <w:sz w:val="26"/>
          <w:szCs w:val="26"/>
        </w:rPr>
        <w:t>проєктів</w:t>
      </w:r>
      <w:proofErr w:type="spellEnd"/>
      <w:r w:rsidR="00C86718" w:rsidRPr="00E0321C">
        <w:rPr>
          <w:rFonts w:ascii="Arial" w:hAnsi="Arial" w:cs="Arial"/>
          <w:sz w:val="26"/>
          <w:szCs w:val="26"/>
        </w:rPr>
        <w:t xml:space="preserve"> міської інфраструктури – 2,9 млн грн, </w:t>
      </w:r>
      <w:r w:rsidR="008E5443">
        <w:rPr>
          <w:rFonts w:ascii="Arial" w:hAnsi="Arial" w:cs="Arial"/>
          <w:sz w:val="26"/>
          <w:szCs w:val="26"/>
        </w:rPr>
        <w:t>П</w:t>
      </w:r>
      <w:r w:rsidR="00C86718" w:rsidRPr="00E0321C">
        <w:rPr>
          <w:rFonts w:ascii="Arial" w:hAnsi="Arial" w:cs="Arial"/>
          <w:sz w:val="26"/>
          <w:szCs w:val="26"/>
        </w:rPr>
        <w:t xml:space="preserve">рограму </w:t>
      </w:r>
      <w:r w:rsidR="00C86718" w:rsidRPr="00E0321C">
        <w:rPr>
          <w:rFonts w:ascii="Arial" w:hAnsi="Arial" w:cs="Arial"/>
          <w:sz w:val="26"/>
          <w:szCs w:val="26"/>
        </w:rPr>
        <w:lastRenderedPageBreak/>
        <w:t>забезпечення, реалізації та створення умов для здійснення права безоплатної передачі громадянам квартир (будинків) житлових приміщень у гуртожитках – 1,</w:t>
      </w:r>
      <w:r w:rsidR="006123F3">
        <w:rPr>
          <w:rFonts w:ascii="Arial" w:hAnsi="Arial" w:cs="Arial"/>
          <w:sz w:val="26"/>
          <w:szCs w:val="26"/>
        </w:rPr>
        <w:t>8</w:t>
      </w:r>
      <w:r w:rsidR="00C86718" w:rsidRPr="00E0321C">
        <w:rPr>
          <w:rFonts w:ascii="Arial" w:hAnsi="Arial" w:cs="Arial"/>
          <w:sz w:val="26"/>
          <w:szCs w:val="26"/>
        </w:rPr>
        <w:t xml:space="preserve"> млн грн</w:t>
      </w:r>
      <w:r w:rsidR="006C288D">
        <w:rPr>
          <w:rFonts w:ascii="Arial" w:hAnsi="Arial" w:cs="Arial"/>
          <w:sz w:val="26"/>
          <w:szCs w:val="26"/>
        </w:rPr>
        <w:t xml:space="preserve">, </w:t>
      </w:r>
      <w:r w:rsidR="006C288D" w:rsidRPr="00E0321C">
        <w:rPr>
          <w:rFonts w:ascii="Arial" w:hAnsi="Arial" w:cs="Arial"/>
          <w:sz w:val="26"/>
          <w:szCs w:val="26"/>
        </w:rPr>
        <w:t>відшкодування притулкам втрат від утримання тварин – 0,</w:t>
      </w:r>
      <w:r w:rsidR="0085378E">
        <w:rPr>
          <w:rFonts w:ascii="Arial" w:hAnsi="Arial" w:cs="Arial"/>
          <w:sz w:val="26"/>
          <w:szCs w:val="26"/>
        </w:rPr>
        <w:t>6</w:t>
      </w:r>
      <w:r w:rsidR="006C288D" w:rsidRPr="00E0321C">
        <w:rPr>
          <w:rFonts w:ascii="Arial" w:hAnsi="Arial" w:cs="Arial"/>
          <w:sz w:val="26"/>
          <w:szCs w:val="26"/>
        </w:rPr>
        <w:t xml:space="preserve"> млн грн</w:t>
      </w:r>
      <w:r w:rsidR="00313932">
        <w:rPr>
          <w:rFonts w:ascii="Arial" w:hAnsi="Arial" w:cs="Arial"/>
          <w:sz w:val="26"/>
          <w:szCs w:val="26"/>
        </w:rPr>
        <w:t xml:space="preserve"> та </w:t>
      </w:r>
      <w:r w:rsidR="006C288D">
        <w:rPr>
          <w:rFonts w:ascii="Arial" w:hAnsi="Arial" w:cs="Arial"/>
          <w:sz w:val="26"/>
          <w:szCs w:val="26"/>
        </w:rPr>
        <w:t xml:space="preserve"> і</w:t>
      </w:r>
      <w:r w:rsidR="00C86718" w:rsidRPr="00E0321C">
        <w:rPr>
          <w:rFonts w:ascii="Arial" w:hAnsi="Arial" w:cs="Arial"/>
          <w:sz w:val="26"/>
          <w:szCs w:val="26"/>
        </w:rPr>
        <w:t xml:space="preserve">нші </w:t>
      </w:r>
      <w:r w:rsidR="006C288D">
        <w:rPr>
          <w:rFonts w:ascii="Arial" w:hAnsi="Arial" w:cs="Arial"/>
          <w:sz w:val="26"/>
          <w:szCs w:val="26"/>
        </w:rPr>
        <w:t xml:space="preserve">видатки </w:t>
      </w:r>
      <w:r w:rsidR="00C86718" w:rsidRPr="00E0321C">
        <w:rPr>
          <w:rFonts w:ascii="Arial" w:hAnsi="Arial" w:cs="Arial"/>
          <w:sz w:val="26"/>
          <w:szCs w:val="26"/>
        </w:rPr>
        <w:t>– 0,</w:t>
      </w:r>
      <w:r w:rsidR="0085378E">
        <w:rPr>
          <w:rFonts w:ascii="Arial" w:hAnsi="Arial" w:cs="Arial"/>
          <w:sz w:val="26"/>
          <w:szCs w:val="26"/>
        </w:rPr>
        <w:t>9</w:t>
      </w:r>
      <w:r w:rsidR="00C86718" w:rsidRPr="00E0321C">
        <w:rPr>
          <w:rFonts w:ascii="Arial" w:hAnsi="Arial" w:cs="Arial"/>
          <w:sz w:val="26"/>
          <w:szCs w:val="26"/>
        </w:rPr>
        <w:t xml:space="preserve"> млн грн</w:t>
      </w:r>
      <w:r w:rsidR="00313932">
        <w:rPr>
          <w:rFonts w:ascii="Arial" w:hAnsi="Arial" w:cs="Arial"/>
          <w:sz w:val="26"/>
          <w:szCs w:val="26"/>
        </w:rPr>
        <w:t>.</w:t>
      </w:r>
    </w:p>
    <w:p w14:paraId="16609B9D" w14:textId="77777777" w:rsidR="00E0321C" w:rsidRPr="00E23AC4" w:rsidRDefault="00E0321C" w:rsidP="00C86718">
      <w:pPr>
        <w:ind w:firstLine="708"/>
        <w:jc w:val="both"/>
        <w:rPr>
          <w:rFonts w:ascii="Arial" w:hAnsi="Arial" w:cs="Arial"/>
          <w:sz w:val="18"/>
          <w:szCs w:val="18"/>
        </w:rPr>
      </w:pPr>
    </w:p>
    <w:p w14:paraId="28A36ADC" w14:textId="6BDC0DBD" w:rsidR="00574857" w:rsidRDefault="00C86718" w:rsidP="00C86718">
      <w:pPr>
        <w:ind w:firstLine="708"/>
        <w:jc w:val="both"/>
        <w:rPr>
          <w:rFonts w:ascii="Arial" w:hAnsi="Arial" w:cs="Arial"/>
          <w:sz w:val="26"/>
          <w:szCs w:val="26"/>
        </w:rPr>
      </w:pPr>
      <w:r w:rsidRPr="00E0321C">
        <w:rPr>
          <w:rFonts w:ascii="Arial" w:hAnsi="Arial" w:cs="Arial"/>
          <w:sz w:val="26"/>
          <w:szCs w:val="26"/>
        </w:rPr>
        <w:t xml:space="preserve">Видатки на утримання та розвиток </w:t>
      </w:r>
      <w:r w:rsidRPr="00E0321C">
        <w:rPr>
          <w:rFonts w:ascii="Arial" w:hAnsi="Arial" w:cs="Arial"/>
          <w:b/>
          <w:sz w:val="26"/>
          <w:szCs w:val="26"/>
        </w:rPr>
        <w:t xml:space="preserve">транспортної інфраструктури та дорожнього господарства </w:t>
      </w:r>
      <w:r w:rsidRPr="00E0321C">
        <w:rPr>
          <w:rFonts w:ascii="Arial" w:hAnsi="Arial" w:cs="Arial"/>
          <w:sz w:val="26"/>
          <w:szCs w:val="26"/>
        </w:rPr>
        <w:t>склали 232,1 млн грн</w:t>
      </w:r>
      <w:r w:rsidR="000950CB">
        <w:rPr>
          <w:rFonts w:ascii="Arial" w:hAnsi="Arial" w:cs="Arial"/>
          <w:sz w:val="26"/>
          <w:szCs w:val="26"/>
        </w:rPr>
        <w:t>, з</w:t>
      </w:r>
      <w:r w:rsidRPr="00E0321C">
        <w:rPr>
          <w:rFonts w:ascii="Arial" w:hAnsi="Arial" w:cs="Arial"/>
          <w:sz w:val="26"/>
          <w:szCs w:val="26"/>
        </w:rPr>
        <w:t xml:space="preserve"> них</w:t>
      </w:r>
      <w:r w:rsidR="00574857">
        <w:rPr>
          <w:rFonts w:ascii="Arial" w:hAnsi="Arial" w:cs="Arial"/>
          <w:sz w:val="26"/>
          <w:szCs w:val="26"/>
        </w:rPr>
        <w:t xml:space="preserve"> </w:t>
      </w:r>
      <w:r w:rsidR="007004E2">
        <w:rPr>
          <w:rFonts w:ascii="Arial" w:hAnsi="Arial" w:cs="Arial"/>
          <w:sz w:val="26"/>
          <w:szCs w:val="26"/>
        </w:rPr>
        <w:t>спрямовано</w:t>
      </w:r>
      <w:r w:rsidR="00356718">
        <w:rPr>
          <w:rFonts w:ascii="Arial" w:hAnsi="Arial" w:cs="Arial"/>
          <w:sz w:val="26"/>
          <w:szCs w:val="26"/>
        </w:rPr>
        <w:t xml:space="preserve"> на</w:t>
      </w:r>
      <w:r w:rsidR="000950CB">
        <w:rPr>
          <w:rFonts w:ascii="Arial" w:hAnsi="Arial" w:cs="Arial"/>
          <w:sz w:val="26"/>
          <w:szCs w:val="26"/>
        </w:rPr>
        <w:t>:</w:t>
      </w:r>
    </w:p>
    <w:p w14:paraId="630A7769" w14:textId="0A8573AF" w:rsidR="00574857" w:rsidRDefault="00574857" w:rsidP="00AB1477">
      <w:pPr>
        <w:tabs>
          <w:tab w:val="left" w:pos="709"/>
        </w:tabs>
        <w:ind w:firstLine="426"/>
        <w:jc w:val="both"/>
        <w:rPr>
          <w:rFonts w:ascii="Arial" w:hAnsi="Arial" w:cs="Arial"/>
          <w:sz w:val="26"/>
          <w:szCs w:val="26"/>
        </w:rPr>
      </w:pPr>
      <w:r>
        <w:rPr>
          <w:rFonts w:ascii="Arial" w:hAnsi="Arial" w:cs="Arial"/>
          <w:sz w:val="26"/>
          <w:szCs w:val="26"/>
        </w:rPr>
        <w:t>-</w:t>
      </w:r>
      <w:r w:rsidR="00C86718" w:rsidRPr="00E0321C">
        <w:rPr>
          <w:rFonts w:ascii="Arial" w:hAnsi="Arial" w:cs="Arial"/>
          <w:sz w:val="26"/>
          <w:szCs w:val="26"/>
        </w:rPr>
        <w:t xml:space="preserve"> обслуговування світлофорних об’єктів</w:t>
      </w:r>
      <w:r>
        <w:rPr>
          <w:rFonts w:ascii="Arial" w:hAnsi="Arial" w:cs="Arial"/>
          <w:sz w:val="26"/>
          <w:szCs w:val="26"/>
        </w:rPr>
        <w:t xml:space="preserve"> </w:t>
      </w:r>
      <w:r w:rsidR="00C86718" w:rsidRPr="00E0321C">
        <w:rPr>
          <w:rFonts w:ascii="Arial" w:hAnsi="Arial" w:cs="Arial"/>
          <w:sz w:val="26"/>
          <w:szCs w:val="26"/>
        </w:rPr>
        <w:t xml:space="preserve">та оплату електроенергії світлофорів </w:t>
      </w:r>
      <w:r w:rsidR="007004E2">
        <w:rPr>
          <w:rFonts w:ascii="Arial" w:hAnsi="Arial" w:cs="Arial"/>
          <w:sz w:val="26"/>
          <w:szCs w:val="26"/>
        </w:rPr>
        <w:t>-</w:t>
      </w:r>
      <w:r w:rsidR="00C86718" w:rsidRPr="00E0321C">
        <w:rPr>
          <w:rFonts w:ascii="Arial" w:hAnsi="Arial" w:cs="Arial"/>
          <w:sz w:val="26"/>
          <w:szCs w:val="26"/>
        </w:rPr>
        <w:t xml:space="preserve"> 16,2 млн грн</w:t>
      </w:r>
      <w:r>
        <w:rPr>
          <w:rFonts w:ascii="Arial" w:hAnsi="Arial" w:cs="Arial"/>
          <w:sz w:val="26"/>
          <w:szCs w:val="26"/>
        </w:rPr>
        <w:t>;</w:t>
      </w:r>
    </w:p>
    <w:p w14:paraId="540D8BBB" w14:textId="37762BD6" w:rsidR="007004E2" w:rsidRDefault="00574857" w:rsidP="009A47C6">
      <w:pPr>
        <w:tabs>
          <w:tab w:val="left" w:pos="709"/>
        </w:tabs>
        <w:ind w:firstLine="426"/>
        <w:jc w:val="both"/>
        <w:rPr>
          <w:rFonts w:ascii="Arial" w:hAnsi="Arial" w:cs="Arial"/>
          <w:sz w:val="26"/>
          <w:szCs w:val="26"/>
        </w:rPr>
      </w:pPr>
      <w:r>
        <w:rPr>
          <w:rFonts w:ascii="Arial" w:hAnsi="Arial" w:cs="Arial"/>
          <w:sz w:val="26"/>
          <w:szCs w:val="26"/>
        </w:rPr>
        <w:t>-</w:t>
      </w:r>
      <w:r w:rsidR="00C86718" w:rsidRPr="00E0321C">
        <w:rPr>
          <w:rFonts w:ascii="Arial" w:hAnsi="Arial" w:cs="Arial"/>
          <w:sz w:val="26"/>
          <w:szCs w:val="26"/>
        </w:rPr>
        <w:t xml:space="preserve"> </w:t>
      </w:r>
      <w:r w:rsidR="007004E2">
        <w:rPr>
          <w:rFonts w:ascii="Arial" w:hAnsi="Arial" w:cs="Arial"/>
          <w:sz w:val="26"/>
          <w:szCs w:val="26"/>
        </w:rPr>
        <w:t xml:space="preserve">виконання </w:t>
      </w:r>
      <w:r>
        <w:rPr>
          <w:rFonts w:ascii="Arial" w:hAnsi="Arial" w:cs="Arial"/>
          <w:sz w:val="26"/>
          <w:szCs w:val="26"/>
        </w:rPr>
        <w:t>П</w:t>
      </w:r>
      <w:r w:rsidR="00C86718" w:rsidRPr="00E0321C">
        <w:rPr>
          <w:rFonts w:ascii="Arial" w:hAnsi="Arial" w:cs="Arial"/>
          <w:sz w:val="26"/>
          <w:szCs w:val="26"/>
        </w:rPr>
        <w:t>рограм</w:t>
      </w:r>
      <w:r w:rsidR="007004E2">
        <w:rPr>
          <w:rFonts w:ascii="Arial" w:hAnsi="Arial" w:cs="Arial"/>
          <w:sz w:val="26"/>
          <w:szCs w:val="26"/>
        </w:rPr>
        <w:t>и</w:t>
      </w:r>
      <w:r w:rsidR="00C86718" w:rsidRPr="00E0321C">
        <w:rPr>
          <w:rFonts w:ascii="Arial" w:hAnsi="Arial" w:cs="Arial"/>
          <w:sz w:val="26"/>
          <w:szCs w:val="26"/>
        </w:rPr>
        <w:t xml:space="preserve"> забезпечення діяльності у сфері дорожнього господарства Львівської міської територіальної громади – 35,6 млн грн</w:t>
      </w:r>
      <w:r w:rsidR="007004E2">
        <w:rPr>
          <w:rFonts w:ascii="Arial" w:hAnsi="Arial" w:cs="Arial"/>
          <w:sz w:val="26"/>
          <w:szCs w:val="26"/>
        </w:rPr>
        <w:t>;</w:t>
      </w:r>
    </w:p>
    <w:p w14:paraId="3957290C" w14:textId="37C44DC0" w:rsidR="003715C5" w:rsidRDefault="007004E2" w:rsidP="00AB1477">
      <w:pPr>
        <w:tabs>
          <w:tab w:val="left" w:pos="709"/>
        </w:tabs>
        <w:ind w:firstLine="426"/>
        <w:jc w:val="both"/>
        <w:rPr>
          <w:rFonts w:ascii="Arial" w:hAnsi="Arial" w:cs="Arial"/>
          <w:sz w:val="26"/>
          <w:szCs w:val="26"/>
        </w:rPr>
      </w:pPr>
      <w:r>
        <w:rPr>
          <w:rFonts w:ascii="Arial" w:hAnsi="Arial" w:cs="Arial"/>
          <w:sz w:val="26"/>
          <w:szCs w:val="26"/>
        </w:rPr>
        <w:t>-</w:t>
      </w:r>
      <w:r w:rsidR="00752E3F">
        <w:rPr>
          <w:rFonts w:ascii="Arial" w:hAnsi="Arial" w:cs="Arial"/>
          <w:sz w:val="26"/>
          <w:szCs w:val="26"/>
        </w:rPr>
        <w:t xml:space="preserve"> </w:t>
      </w:r>
      <w:r>
        <w:rPr>
          <w:rFonts w:ascii="Arial" w:hAnsi="Arial" w:cs="Arial"/>
          <w:sz w:val="26"/>
          <w:szCs w:val="26"/>
        </w:rPr>
        <w:t>оплат</w:t>
      </w:r>
      <w:r w:rsidR="00752E3F">
        <w:rPr>
          <w:rFonts w:ascii="Arial" w:hAnsi="Arial" w:cs="Arial"/>
          <w:sz w:val="26"/>
          <w:szCs w:val="26"/>
        </w:rPr>
        <w:t>у</w:t>
      </w:r>
      <w:r>
        <w:rPr>
          <w:rFonts w:ascii="Arial" w:hAnsi="Arial" w:cs="Arial"/>
          <w:sz w:val="26"/>
          <w:szCs w:val="26"/>
        </w:rPr>
        <w:t xml:space="preserve"> </w:t>
      </w:r>
      <w:r w:rsidR="00C86718" w:rsidRPr="00E0321C">
        <w:rPr>
          <w:rFonts w:ascii="Arial" w:hAnsi="Arial" w:cs="Arial"/>
          <w:sz w:val="26"/>
          <w:szCs w:val="26"/>
        </w:rPr>
        <w:t>послуг з топографічного знімання та обстеження мостів – 0,2 млн грн</w:t>
      </w:r>
      <w:r w:rsidR="003715C5">
        <w:rPr>
          <w:rFonts w:ascii="Arial" w:hAnsi="Arial" w:cs="Arial"/>
          <w:sz w:val="26"/>
          <w:szCs w:val="26"/>
        </w:rPr>
        <w:t>;</w:t>
      </w:r>
    </w:p>
    <w:p w14:paraId="656CB640" w14:textId="1139663E" w:rsidR="003715C5" w:rsidRDefault="003715C5" w:rsidP="009A47C6">
      <w:pPr>
        <w:tabs>
          <w:tab w:val="left" w:pos="567"/>
          <w:tab w:val="left" w:pos="709"/>
        </w:tabs>
        <w:ind w:firstLine="426"/>
        <w:jc w:val="both"/>
        <w:rPr>
          <w:rFonts w:ascii="Arial" w:hAnsi="Arial" w:cs="Arial"/>
          <w:sz w:val="26"/>
          <w:szCs w:val="26"/>
        </w:rPr>
      </w:pPr>
      <w:r>
        <w:rPr>
          <w:rFonts w:ascii="Arial" w:hAnsi="Arial" w:cs="Arial"/>
          <w:sz w:val="26"/>
          <w:szCs w:val="26"/>
        </w:rPr>
        <w:t xml:space="preserve">- </w:t>
      </w:r>
      <w:r w:rsidR="009A47C6">
        <w:rPr>
          <w:rFonts w:ascii="Arial" w:hAnsi="Arial" w:cs="Arial"/>
          <w:sz w:val="26"/>
          <w:szCs w:val="26"/>
        </w:rPr>
        <w:t>з</w:t>
      </w:r>
      <w:r w:rsidR="00C86718" w:rsidRPr="00E0321C">
        <w:rPr>
          <w:rFonts w:ascii="Arial" w:hAnsi="Arial" w:cs="Arial"/>
          <w:sz w:val="26"/>
          <w:szCs w:val="26"/>
        </w:rPr>
        <w:t xml:space="preserve">дійснення покриття витрат на забезпечення функціонування автоматизованої системи оплати проїзду (АСОП) </w:t>
      </w:r>
      <w:r>
        <w:rPr>
          <w:rFonts w:ascii="Arial" w:hAnsi="Arial" w:cs="Arial"/>
          <w:sz w:val="26"/>
          <w:szCs w:val="26"/>
        </w:rPr>
        <w:t>-</w:t>
      </w:r>
      <w:r w:rsidR="00C86718" w:rsidRPr="00E0321C">
        <w:rPr>
          <w:rFonts w:ascii="Arial" w:hAnsi="Arial" w:cs="Arial"/>
          <w:sz w:val="26"/>
          <w:szCs w:val="26"/>
        </w:rPr>
        <w:t xml:space="preserve"> 75,2 млн грн</w:t>
      </w:r>
      <w:r>
        <w:rPr>
          <w:rFonts w:ascii="Arial" w:hAnsi="Arial" w:cs="Arial"/>
          <w:sz w:val="26"/>
          <w:szCs w:val="26"/>
        </w:rPr>
        <w:t>;</w:t>
      </w:r>
    </w:p>
    <w:p w14:paraId="2CFE01B7" w14:textId="1D3CB864" w:rsidR="00C86718" w:rsidRPr="00E0321C" w:rsidRDefault="003715C5" w:rsidP="00AB1477">
      <w:pPr>
        <w:tabs>
          <w:tab w:val="left" w:pos="709"/>
        </w:tabs>
        <w:ind w:firstLine="426"/>
        <w:jc w:val="both"/>
        <w:rPr>
          <w:rFonts w:ascii="Arial" w:hAnsi="Arial" w:cs="Arial"/>
          <w:sz w:val="26"/>
          <w:szCs w:val="26"/>
        </w:rPr>
      </w:pPr>
      <w:r>
        <w:rPr>
          <w:rFonts w:ascii="Arial" w:hAnsi="Arial" w:cs="Arial"/>
          <w:sz w:val="26"/>
          <w:szCs w:val="26"/>
        </w:rPr>
        <w:t>-</w:t>
      </w:r>
      <w:r w:rsidR="00C86718" w:rsidRPr="00E0321C">
        <w:rPr>
          <w:rFonts w:ascii="Arial" w:hAnsi="Arial" w:cs="Arial"/>
          <w:sz w:val="26"/>
          <w:szCs w:val="26"/>
        </w:rPr>
        <w:t xml:space="preserve"> на оплату транспортних послуг</w:t>
      </w:r>
      <w:r w:rsidR="00752E3F">
        <w:rPr>
          <w:rFonts w:ascii="Arial" w:hAnsi="Arial" w:cs="Arial"/>
          <w:sz w:val="26"/>
          <w:szCs w:val="26"/>
        </w:rPr>
        <w:t>, наданих</w:t>
      </w:r>
      <w:r w:rsidR="00C86718" w:rsidRPr="00E0321C">
        <w:rPr>
          <w:rFonts w:ascii="Arial" w:hAnsi="Arial" w:cs="Arial"/>
          <w:sz w:val="26"/>
          <w:szCs w:val="26"/>
        </w:rPr>
        <w:t xml:space="preserve"> ЛКП "</w:t>
      </w:r>
      <w:proofErr w:type="spellStart"/>
      <w:r w:rsidR="00C86718" w:rsidRPr="00E0321C">
        <w:rPr>
          <w:rFonts w:ascii="Arial" w:hAnsi="Arial" w:cs="Arial"/>
          <w:sz w:val="26"/>
          <w:szCs w:val="26"/>
        </w:rPr>
        <w:t>Львівелектротранс</w:t>
      </w:r>
      <w:proofErr w:type="spellEnd"/>
      <w:r w:rsidR="00C86718" w:rsidRPr="00E0321C">
        <w:rPr>
          <w:rFonts w:ascii="Arial" w:hAnsi="Arial" w:cs="Arial"/>
          <w:sz w:val="26"/>
          <w:szCs w:val="26"/>
        </w:rPr>
        <w:t xml:space="preserve">" </w:t>
      </w:r>
      <w:r w:rsidR="00752E3F">
        <w:rPr>
          <w:rFonts w:ascii="Arial" w:hAnsi="Arial" w:cs="Arial"/>
          <w:sz w:val="26"/>
          <w:szCs w:val="26"/>
        </w:rPr>
        <w:t>-</w:t>
      </w:r>
      <w:r w:rsidR="00C86718" w:rsidRPr="00E0321C">
        <w:rPr>
          <w:rFonts w:ascii="Arial" w:hAnsi="Arial" w:cs="Arial"/>
          <w:sz w:val="26"/>
          <w:szCs w:val="26"/>
        </w:rPr>
        <w:t xml:space="preserve"> 104,9 млн грн.</w:t>
      </w:r>
    </w:p>
    <w:p w14:paraId="2794A412" w14:textId="633EEC8E" w:rsidR="00C86718" w:rsidRPr="00E0321C" w:rsidRDefault="00C86718" w:rsidP="00C86718">
      <w:pPr>
        <w:ind w:firstLine="708"/>
        <w:jc w:val="both"/>
        <w:rPr>
          <w:rFonts w:ascii="Arial" w:hAnsi="Arial" w:cs="Arial"/>
          <w:sz w:val="26"/>
          <w:szCs w:val="26"/>
        </w:rPr>
      </w:pPr>
      <w:r w:rsidRPr="00E0321C">
        <w:rPr>
          <w:rFonts w:ascii="Arial" w:hAnsi="Arial" w:cs="Arial"/>
          <w:sz w:val="26"/>
          <w:szCs w:val="26"/>
        </w:rPr>
        <w:t xml:space="preserve">На програму відшкодування частини кредитів, отриманих ОСББ, ЖБК на </w:t>
      </w:r>
      <w:r w:rsidRPr="00E0321C">
        <w:rPr>
          <w:rFonts w:ascii="Arial" w:hAnsi="Arial" w:cs="Arial"/>
          <w:b/>
          <w:sz w:val="26"/>
          <w:szCs w:val="26"/>
        </w:rPr>
        <w:t>впровадження заходів з енергозбереження</w:t>
      </w:r>
      <w:r w:rsidRPr="00E0321C">
        <w:rPr>
          <w:rFonts w:ascii="Arial" w:hAnsi="Arial" w:cs="Arial"/>
          <w:sz w:val="26"/>
          <w:szCs w:val="26"/>
        </w:rPr>
        <w:t>, реконструкції і модернізації багатоквартирних будинків у м. Львові на 2015-2025 роки (</w:t>
      </w:r>
      <w:r w:rsidR="006948F7">
        <w:rPr>
          <w:rFonts w:ascii="Arial" w:hAnsi="Arial" w:cs="Arial"/>
          <w:sz w:val="26"/>
          <w:szCs w:val="26"/>
        </w:rPr>
        <w:t xml:space="preserve">Програма </w:t>
      </w:r>
      <w:r w:rsidRPr="00E0321C">
        <w:rPr>
          <w:rFonts w:ascii="Arial" w:hAnsi="Arial" w:cs="Arial"/>
          <w:sz w:val="26"/>
          <w:szCs w:val="26"/>
        </w:rPr>
        <w:t>“Теплий дім“)</w:t>
      </w:r>
      <w:r w:rsidR="00EC61EA">
        <w:rPr>
          <w:rFonts w:ascii="Arial" w:hAnsi="Arial" w:cs="Arial"/>
          <w:sz w:val="26"/>
          <w:szCs w:val="26"/>
        </w:rPr>
        <w:t>,</w:t>
      </w:r>
      <w:r w:rsidRPr="00E0321C">
        <w:rPr>
          <w:rFonts w:ascii="Arial" w:hAnsi="Arial" w:cs="Arial"/>
          <w:sz w:val="26"/>
          <w:szCs w:val="26"/>
        </w:rPr>
        <w:t xml:space="preserve"> спрямовано 13,9 млн грн. </w:t>
      </w:r>
    </w:p>
    <w:p w14:paraId="0C67112C" w14:textId="43908014" w:rsidR="00C86718" w:rsidRPr="00E0321C" w:rsidRDefault="00C86718" w:rsidP="00C86718">
      <w:pPr>
        <w:ind w:firstLine="708"/>
        <w:jc w:val="both"/>
        <w:rPr>
          <w:rFonts w:ascii="Arial" w:hAnsi="Arial" w:cs="Arial"/>
          <w:sz w:val="26"/>
          <w:szCs w:val="26"/>
        </w:rPr>
      </w:pPr>
      <w:r w:rsidRPr="00E0321C">
        <w:rPr>
          <w:rFonts w:ascii="Arial" w:hAnsi="Arial" w:cs="Arial"/>
          <w:sz w:val="26"/>
          <w:szCs w:val="26"/>
        </w:rPr>
        <w:t>На заходи із запобігання та ліквідації надзвичайних ситуацій та наслідків стихійного лиха використано 7,6 млн грн</w:t>
      </w:r>
      <w:r w:rsidR="007E5AF0">
        <w:rPr>
          <w:rFonts w:ascii="Arial" w:hAnsi="Arial" w:cs="Arial"/>
          <w:sz w:val="26"/>
          <w:szCs w:val="26"/>
        </w:rPr>
        <w:t>,</w:t>
      </w:r>
      <w:r w:rsidRPr="00E0321C">
        <w:rPr>
          <w:rFonts w:ascii="Arial" w:hAnsi="Arial" w:cs="Arial"/>
          <w:sz w:val="26"/>
          <w:szCs w:val="26"/>
        </w:rPr>
        <w:t xml:space="preserve"> у тому числі для забезпечення щомісячної виплати матеріальної допомоги для мешканців зруйнованих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 – 7,4 млн грн, накопичення матеріально-технічних резервів для  запобігання виникненню надзвичайних ситуацій і ліквідації їх наслідків – 0,2 млн грн.</w:t>
      </w:r>
    </w:p>
    <w:p w14:paraId="690A7529" w14:textId="363DEE94" w:rsidR="00C86718" w:rsidRPr="00E0321C" w:rsidRDefault="00C86718" w:rsidP="00C86718">
      <w:pPr>
        <w:ind w:firstLine="708"/>
        <w:jc w:val="both"/>
        <w:rPr>
          <w:rFonts w:ascii="Arial" w:hAnsi="Arial" w:cs="Arial"/>
          <w:sz w:val="26"/>
          <w:szCs w:val="26"/>
        </w:rPr>
      </w:pPr>
      <w:r w:rsidRPr="00E0321C">
        <w:rPr>
          <w:rFonts w:ascii="Arial" w:hAnsi="Arial" w:cs="Arial"/>
          <w:sz w:val="26"/>
          <w:szCs w:val="26"/>
        </w:rPr>
        <w:t>Протягом 2024 року у Львівській територіальній громаді продовжувалася підтримка щодо забезпечення молоді житлом. Так</w:t>
      </w:r>
      <w:r w:rsidR="000C5EEF">
        <w:rPr>
          <w:rFonts w:ascii="Arial" w:hAnsi="Arial" w:cs="Arial"/>
          <w:sz w:val="26"/>
          <w:szCs w:val="26"/>
        </w:rPr>
        <w:t>,</w:t>
      </w:r>
      <w:r w:rsidRPr="00E0321C">
        <w:rPr>
          <w:rFonts w:ascii="Arial" w:hAnsi="Arial" w:cs="Arial"/>
          <w:sz w:val="26"/>
          <w:szCs w:val="26"/>
        </w:rPr>
        <w:t xml:space="preserve"> на надання пільгових довготермінових кредитів молодим сім'ям та одиноким молодим громадянам спрямовано 30,8 млн грн, з них за рахунок загального фонду 25,2 млн грн, та 5,6 млн грн за рахунок повернення позичальниками кредитів наданих у попередні роки, що дало змогу придбати власне житло 12 сім’ям. Видатки на обслуговування пільгових молодіжних кредитів склали 1,2 млн грн. Обсяги повернутих коштів позичальниками кредитів наданих у попередні роки склали 5,7 млн грн.</w:t>
      </w:r>
    </w:p>
    <w:p w14:paraId="274D1099" w14:textId="77777777" w:rsidR="00041B0E" w:rsidRPr="00A93E66" w:rsidRDefault="00041B0E" w:rsidP="00E94825">
      <w:pPr>
        <w:ind w:firstLine="709"/>
        <w:jc w:val="both"/>
        <w:rPr>
          <w:rFonts w:ascii="Arial" w:hAnsi="Arial" w:cs="Arial"/>
          <w:color w:val="FF0000"/>
          <w:sz w:val="22"/>
          <w:szCs w:val="22"/>
          <w:lang w:val="en-US"/>
        </w:rPr>
      </w:pPr>
    </w:p>
    <w:p w14:paraId="3351C19E" w14:textId="22DA65D2" w:rsidR="00947AFE" w:rsidRPr="00E0321C" w:rsidRDefault="00947AFE" w:rsidP="00947AFE">
      <w:pPr>
        <w:ind w:firstLine="766"/>
        <w:jc w:val="both"/>
        <w:rPr>
          <w:rFonts w:ascii="Arial" w:hAnsi="Arial" w:cs="Arial"/>
          <w:color w:val="000000" w:themeColor="text1"/>
          <w:sz w:val="26"/>
          <w:szCs w:val="26"/>
        </w:rPr>
      </w:pPr>
      <w:r w:rsidRPr="00E0321C">
        <w:rPr>
          <w:rFonts w:ascii="Arial" w:hAnsi="Arial" w:cs="Arial"/>
          <w:color w:val="000000" w:themeColor="text1"/>
          <w:sz w:val="26"/>
          <w:szCs w:val="26"/>
        </w:rPr>
        <w:t xml:space="preserve">На виконання </w:t>
      </w:r>
      <w:r w:rsidR="00C54929">
        <w:rPr>
          <w:rFonts w:ascii="Arial" w:hAnsi="Arial" w:cs="Arial"/>
          <w:color w:val="000000" w:themeColor="text1"/>
          <w:sz w:val="26"/>
          <w:szCs w:val="26"/>
        </w:rPr>
        <w:t>П</w:t>
      </w:r>
      <w:r w:rsidRPr="00E0321C">
        <w:rPr>
          <w:rFonts w:ascii="Arial" w:hAnsi="Arial" w:cs="Arial"/>
          <w:color w:val="000000" w:themeColor="text1"/>
          <w:sz w:val="26"/>
          <w:szCs w:val="26"/>
        </w:rPr>
        <w:t>рограм та заходів</w:t>
      </w:r>
      <w:r w:rsidR="00C54929">
        <w:rPr>
          <w:rFonts w:ascii="Arial" w:hAnsi="Arial" w:cs="Arial"/>
          <w:color w:val="000000" w:themeColor="text1"/>
          <w:sz w:val="26"/>
          <w:szCs w:val="26"/>
        </w:rPr>
        <w:t>,</w:t>
      </w:r>
      <w:r w:rsidRPr="00E0321C">
        <w:rPr>
          <w:rFonts w:ascii="Arial" w:hAnsi="Arial" w:cs="Arial"/>
          <w:b/>
          <w:color w:val="000000" w:themeColor="text1"/>
          <w:sz w:val="26"/>
          <w:szCs w:val="26"/>
        </w:rPr>
        <w:t xml:space="preserve"> пов’язаних з економічною діяльністю</w:t>
      </w:r>
      <w:r w:rsidR="009E0EBB">
        <w:rPr>
          <w:rFonts w:ascii="Arial" w:hAnsi="Arial" w:cs="Arial"/>
          <w:b/>
          <w:color w:val="000000" w:themeColor="text1"/>
          <w:sz w:val="26"/>
          <w:szCs w:val="26"/>
        </w:rPr>
        <w:t xml:space="preserve">, </w:t>
      </w:r>
      <w:r w:rsidRPr="00E0321C">
        <w:rPr>
          <w:rFonts w:ascii="Arial" w:hAnsi="Arial" w:cs="Arial"/>
          <w:color w:val="000000" w:themeColor="text1"/>
          <w:sz w:val="26"/>
          <w:szCs w:val="26"/>
        </w:rPr>
        <w:t xml:space="preserve">заплановано видатки в сумі 117,1 млн грн, виконано 106,3 млн грн, або 90,8 відсотка до уточненого плану на рік, з них по програмах:   </w:t>
      </w:r>
    </w:p>
    <w:p w14:paraId="627D940D" w14:textId="3D4C147A" w:rsidR="00947AFE" w:rsidRPr="00E0321C" w:rsidRDefault="00947AFE" w:rsidP="00685613">
      <w:pPr>
        <w:pStyle w:val="af6"/>
        <w:ind w:firstLine="851"/>
        <w:contextualSpacing/>
        <w:jc w:val="both"/>
        <w:rPr>
          <w:rFonts w:ascii="Arial" w:hAnsi="Arial" w:cs="Arial"/>
          <w:color w:val="000000" w:themeColor="text1"/>
          <w:sz w:val="26"/>
          <w:szCs w:val="26"/>
          <w:lang w:val="uk-UA"/>
        </w:rPr>
      </w:pPr>
      <w:r w:rsidRPr="00E0321C">
        <w:rPr>
          <w:rFonts w:ascii="Arial" w:hAnsi="Arial" w:cs="Arial"/>
          <w:color w:val="000000" w:themeColor="text1"/>
          <w:sz w:val="26"/>
          <w:szCs w:val="26"/>
          <w:lang w:val="uk-UA"/>
        </w:rPr>
        <w:t xml:space="preserve">                                                                                                              (тис</w:t>
      </w:r>
      <w:r w:rsidR="00B315B7">
        <w:rPr>
          <w:rFonts w:ascii="Arial" w:hAnsi="Arial" w:cs="Arial"/>
          <w:color w:val="000000" w:themeColor="text1"/>
          <w:sz w:val="26"/>
          <w:szCs w:val="26"/>
          <w:lang w:val="uk-UA"/>
        </w:rPr>
        <w:t>.</w:t>
      </w:r>
      <w:r w:rsidRPr="00E0321C">
        <w:rPr>
          <w:rFonts w:ascii="Arial" w:hAnsi="Arial" w:cs="Arial"/>
          <w:color w:val="000000" w:themeColor="text1"/>
          <w:sz w:val="26"/>
          <w:szCs w:val="26"/>
          <w:lang w:val="uk-UA"/>
        </w:rPr>
        <w:t xml:space="preserve"> грн)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418"/>
        <w:gridCol w:w="1417"/>
        <w:gridCol w:w="1418"/>
      </w:tblGrid>
      <w:tr w:rsidR="00947AFE" w:rsidRPr="00951EEE" w14:paraId="75B880D6" w14:textId="77777777" w:rsidTr="00B315B7">
        <w:trPr>
          <w:trHeight w:val="552"/>
        </w:trPr>
        <w:tc>
          <w:tcPr>
            <w:tcW w:w="5670" w:type="dxa"/>
            <w:shd w:val="clear" w:color="auto" w:fill="auto"/>
          </w:tcPr>
          <w:p w14:paraId="06A5A5C5" w14:textId="77777777" w:rsidR="00947AFE" w:rsidRPr="00A3518A" w:rsidRDefault="00947AFE" w:rsidP="00C653D1">
            <w:pPr>
              <w:jc w:val="center"/>
              <w:rPr>
                <w:rFonts w:ascii="Arial" w:hAnsi="Arial" w:cs="Arial"/>
                <w:color w:val="000000" w:themeColor="text1"/>
              </w:rPr>
            </w:pPr>
          </w:p>
          <w:p w14:paraId="1BD53163" w14:textId="77777777" w:rsidR="00947AFE" w:rsidRPr="00951EEE" w:rsidRDefault="00947AFE" w:rsidP="00C653D1">
            <w:pPr>
              <w:jc w:val="center"/>
              <w:rPr>
                <w:rFonts w:ascii="Arial" w:hAnsi="Arial" w:cs="Arial"/>
                <w:color w:val="000000" w:themeColor="text1"/>
                <w:sz w:val="22"/>
                <w:szCs w:val="22"/>
              </w:rPr>
            </w:pPr>
            <w:r w:rsidRPr="00A3518A">
              <w:rPr>
                <w:rFonts w:ascii="Arial" w:hAnsi="Arial" w:cs="Arial"/>
                <w:color w:val="000000" w:themeColor="text1"/>
              </w:rPr>
              <w:t>Назва програми/заходу</w:t>
            </w:r>
          </w:p>
        </w:tc>
        <w:tc>
          <w:tcPr>
            <w:tcW w:w="1418" w:type="dxa"/>
          </w:tcPr>
          <w:p w14:paraId="5CD46CFE" w14:textId="71DA3A53" w:rsidR="00947AFE" w:rsidRPr="00951EEE" w:rsidRDefault="00947AFE" w:rsidP="00C653D1">
            <w:pPr>
              <w:jc w:val="center"/>
              <w:rPr>
                <w:rFonts w:ascii="Arial" w:hAnsi="Arial" w:cs="Arial"/>
                <w:color w:val="000000" w:themeColor="text1"/>
                <w:sz w:val="22"/>
                <w:szCs w:val="22"/>
              </w:rPr>
            </w:pPr>
            <w:r w:rsidRPr="00951EEE">
              <w:rPr>
                <w:rFonts w:ascii="Arial" w:hAnsi="Arial" w:cs="Arial"/>
                <w:color w:val="000000" w:themeColor="text1"/>
                <w:sz w:val="22"/>
                <w:szCs w:val="22"/>
              </w:rPr>
              <w:t>Уточнений план на</w:t>
            </w:r>
            <w:r w:rsidRPr="00951EEE">
              <w:rPr>
                <w:rFonts w:ascii="Arial" w:hAnsi="Arial" w:cs="Arial"/>
                <w:color w:val="000000" w:themeColor="text1"/>
                <w:sz w:val="22"/>
                <w:szCs w:val="22"/>
                <w:lang w:val="en-US"/>
              </w:rPr>
              <w:t xml:space="preserve"> </w:t>
            </w:r>
            <w:r w:rsidR="008B4100">
              <w:rPr>
                <w:rFonts w:ascii="Arial" w:hAnsi="Arial" w:cs="Arial"/>
                <w:color w:val="000000" w:themeColor="text1"/>
                <w:sz w:val="22"/>
                <w:szCs w:val="22"/>
              </w:rPr>
              <w:t xml:space="preserve">2024 </w:t>
            </w:r>
            <w:r w:rsidRPr="00951EEE">
              <w:rPr>
                <w:rFonts w:ascii="Arial" w:hAnsi="Arial" w:cs="Arial"/>
                <w:color w:val="000000" w:themeColor="text1"/>
                <w:sz w:val="22"/>
                <w:szCs w:val="22"/>
              </w:rPr>
              <w:t>рік</w:t>
            </w:r>
          </w:p>
        </w:tc>
        <w:tc>
          <w:tcPr>
            <w:tcW w:w="1417" w:type="dxa"/>
            <w:shd w:val="clear" w:color="auto" w:fill="auto"/>
          </w:tcPr>
          <w:p w14:paraId="5C6637CB" w14:textId="3203D88F" w:rsidR="00947AFE" w:rsidRPr="00951EEE" w:rsidRDefault="00947AFE" w:rsidP="00C653D1">
            <w:pPr>
              <w:jc w:val="center"/>
              <w:rPr>
                <w:rFonts w:ascii="Arial" w:hAnsi="Arial" w:cs="Arial"/>
                <w:color w:val="000000" w:themeColor="text1"/>
                <w:sz w:val="22"/>
                <w:szCs w:val="22"/>
              </w:rPr>
            </w:pPr>
            <w:r w:rsidRPr="00951EEE">
              <w:rPr>
                <w:rFonts w:ascii="Arial" w:hAnsi="Arial" w:cs="Arial"/>
                <w:color w:val="000000" w:themeColor="text1"/>
                <w:sz w:val="22"/>
                <w:szCs w:val="22"/>
              </w:rPr>
              <w:t>Виконано за</w:t>
            </w:r>
            <w:r w:rsidR="008B4100">
              <w:rPr>
                <w:rFonts w:ascii="Arial" w:hAnsi="Arial" w:cs="Arial"/>
                <w:color w:val="000000" w:themeColor="text1"/>
                <w:sz w:val="22"/>
                <w:szCs w:val="22"/>
              </w:rPr>
              <w:t xml:space="preserve"> 2024</w:t>
            </w:r>
            <w:r w:rsidRPr="00951EEE">
              <w:rPr>
                <w:rFonts w:ascii="Arial" w:hAnsi="Arial" w:cs="Arial"/>
                <w:color w:val="000000" w:themeColor="text1"/>
                <w:sz w:val="22"/>
                <w:szCs w:val="22"/>
                <w:lang w:val="ru-RU"/>
              </w:rPr>
              <w:t xml:space="preserve"> </w:t>
            </w:r>
            <w:r w:rsidRPr="00951EEE">
              <w:rPr>
                <w:rFonts w:ascii="Arial" w:hAnsi="Arial" w:cs="Arial"/>
                <w:color w:val="000000" w:themeColor="text1"/>
                <w:sz w:val="22"/>
                <w:szCs w:val="22"/>
              </w:rPr>
              <w:t>рік</w:t>
            </w:r>
          </w:p>
        </w:tc>
        <w:tc>
          <w:tcPr>
            <w:tcW w:w="1418" w:type="dxa"/>
            <w:shd w:val="clear" w:color="auto" w:fill="auto"/>
          </w:tcPr>
          <w:p w14:paraId="587759AF" w14:textId="77777777" w:rsidR="00947AFE" w:rsidRPr="00951EEE" w:rsidRDefault="00947AFE" w:rsidP="00C653D1">
            <w:pPr>
              <w:jc w:val="center"/>
              <w:rPr>
                <w:rFonts w:ascii="Arial" w:hAnsi="Arial" w:cs="Arial"/>
                <w:i/>
                <w:color w:val="000000" w:themeColor="text1"/>
                <w:sz w:val="22"/>
                <w:szCs w:val="22"/>
              </w:rPr>
            </w:pPr>
            <w:r w:rsidRPr="00951EEE">
              <w:rPr>
                <w:rFonts w:ascii="Arial" w:hAnsi="Arial" w:cs="Arial"/>
                <w:i/>
                <w:color w:val="000000" w:themeColor="text1"/>
                <w:sz w:val="22"/>
                <w:szCs w:val="22"/>
              </w:rPr>
              <w:t xml:space="preserve">Відсоток виконання </w:t>
            </w:r>
          </w:p>
        </w:tc>
      </w:tr>
      <w:tr w:rsidR="00947AFE" w:rsidRPr="00951EEE" w14:paraId="5A07AAB6" w14:textId="77777777" w:rsidTr="00B315B7">
        <w:tc>
          <w:tcPr>
            <w:tcW w:w="5670" w:type="dxa"/>
            <w:shd w:val="clear" w:color="auto" w:fill="auto"/>
          </w:tcPr>
          <w:p w14:paraId="42339205"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1</w:t>
            </w:r>
          </w:p>
        </w:tc>
        <w:tc>
          <w:tcPr>
            <w:tcW w:w="1418" w:type="dxa"/>
          </w:tcPr>
          <w:p w14:paraId="4F75A275"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2</w:t>
            </w:r>
          </w:p>
        </w:tc>
        <w:tc>
          <w:tcPr>
            <w:tcW w:w="1417" w:type="dxa"/>
            <w:shd w:val="clear" w:color="auto" w:fill="auto"/>
          </w:tcPr>
          <w:p w14:paraId="6EE637C5"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3</w:t>
            </w:r>
          </w:p>
        </w:tc>
        <w:tc>
          <w:tcPr>
            <w:tcW w:w="1418" w:type="dxa"/>
            <w:shd w:val="clear" w:color="auto" w:fill="auto"/>
          </w:tcPr>
          <w:p w14:paraId="10F67588"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4</w:t>
            </w:r>
          </w:p>
        </w:tc>
      </w:tr>
      <w:tr w:rsidR="00947AFE" w:rsidRPr="00951EEE" w14:paraId="4076D6F0" w14:textId="77777777" w:rsidTr="00B315B7">
        <w:tc>
          <w:tcPr>
            <w:tcW w:w="5670" w:type="dxa"/>
            <w:shd w:val="clear" w:color="auto" w:fill="auto"/>
          </w:tcPr>
          <w:p w14:paraId="732CECD1" w14:textId="77777777" w:rsidR="00947AFE" w:rsidRPr="00951EEE" w:rsidRDefault="00947AFE" w:rsidP="00C653D1">
            <w:pPr>
              <w:rPr>
                <w:rFonts w:ascii="Arial" w:hAnsi="Arial" w:cs="Arial"/>
                <w:color w:val="000000" w:themeColor="text1"/>
              </w:rPr>
            </w:pPr>
            <w:r w:rsidRPr="00951EEE">
              <w:rPr>
                <w:rFonts w:ascii="Arial" w:hAnsi="Arial" w:cs="Arial"/>
                <w:color w:val="000000" w:themeColor="text1"/>
              </w:rPr>
              <w:t>Програма сприяння розвитку підприємництва у Львівській міській територіальній громаді на 2023-2025 роки</w:t>
            </w:r>
          </w:p>
        </w:tc>
        <w:tc>
          <w:tcPr>
            <w:tcW w:w="1418" w:type="dxa"/>
          </w:tcPr>
          <w:p w14:paraId="1D8612ED"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49 223,2</w:t>
            </w:r>
          </w:p>
        </w:tc>
        <w:tc>
          <w:tcPr>
            <w:tcW w:w="1417" w:type="dxa"/>
            <w:shd w:val="clear" w:color="auto" w:fill="auto"/>
          </w:tcPr>
          <w:p w14:paraId="3B90D175"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45 617,3</w:t>
            </w:r>
          </w:p>
          <w:p w14:paraId="3DC05AA8" w14:textId="77777777" w:rsidR="00947AFE" w:rsidRPr="00951EEE" w:rsidRDefault="00947AFE" w:rsidP="00C653D1">
            <w:pPr>
              <w:jc w:val="center"/>
              <w:rPr>
                <w:rFonts w:ascii="Arial" w:hAnsi="Arial" w:cs="Arial"/>
                <w:color w:val="000000" w:themeColor="text1"/>
              </w:rPr>
            </w:pPr>
          </w:p>
          <w:p w14:paraId="1762C11D" w14:textId="77777777" w:rsidR="00947AFE" w:rsidRPr="00951EEE" w:rsidRDefault="00947AFE" w:rsidP="00C653D1">
            <w:pPr>
              <w:jc w:val="center"/>
              <w:rPr>
                <w:rFonts w:ascii="Arial" w:hAnsi="Arial" w:cs="Arial"/>
                <w:color w:val="000000" w:themeColor="text1"/>
                <w:lang w:val="en-US"/>
              </w:rPr>
            </w:pPr>
          </w:p>
        </w:tc>
        <w:tc>
          <w:tcPr>
            <w:tcW w:w="1418" w:type="dxa"/>
            <w:shd w:val="clear" w:color="auto" w:fill="auto"/>
          </w:tcPr>
          <w:p w14:paraId="42974675"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92,7</w:t>
            </w:r>
          </w:p>
        </w:tc>
      </w:tr>
      <w:tr w:rsidR="00947AFE" w:rsidRPr="00951EEE" w14:paraId="2352763E" w14:textId="77777777" w:rsidTr="00B315B7">
        <w:tc>
          <w:tcPr>
            <w:tcW w:w="5670" w:type="dxa"/>
            <w:shd w:val="clear" w:color="auto" w:fill="auto"/>
          </w:tcPr>
          <w:p w14:paraId="2A208643" w14:textId="77777777" w:rsidR="00947AFE" w:rsidRPr="00951EEE" w:rsidRDefault="00947AFE" w:rsidP="00C653D1">
            <w:pPr>
              <w:rPr>
                <w:rFonts w:ascii="Arial" w:hAnsi="Arial" w:cs="Arial"/>
                <w:color w:val="000000" w:themeColor="text1"/>
              </w:rPr>
            </w:pPr>
            <w:r w:rsidRPr="00951EEE">
              <w:rPr>
                <w:rFonts w:ascii="Arial" w:hAnsi="Arial" w:cs="Arial"/>
                <w:color w:val="000000" w:themeColor="text1"/>
              </w:rPr>
              <w:lastRenderedPageBreak/>
              <w:t>Програма підтримки виробників БПЛА та іншого обладнання у Львівській міській територіальній громаді</w:t>
            </w:r>
          </w:p>
        </w:tc>
        <w:tc>
          <w:tcPr>
            <w:tcW w:w="1418" w:type="dxa"/>
          </w:tcPr>
          <w:p w14:paraId="3CCB8059"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55 000,0</w:t>
            </w:r>
          </w:p>
        </w:tc>
        <w:tc>
          <w:tcPr>
            <w:tcW w:w="1417" w:type="dxa"/>
            <w:shd w:val="clear" w:color="auto" w:fill="auto"/>
          </w:tcPr>
          <w:p w14:paraId="66079F29"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50 531,4</w:t>
            </w:r>
          </w:p>
        </w:tc>
        <w:tc>
          <w:tcPr>
            <w:tcW w:w="1418" w:type="dxa"/>
            <w:shd w:val="clear" w:color="auto" w:fill="auto"/>
          </w:tcPr>
          <w:p w14:paraId="4D71D703"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91,9</w:t>
            </w:r>
          </w:p>
        </w:tc>
      </w:tr>
      <w:tr w:rsidR="00947AFE" w:rsidRPr="00951EEE" w14:paraId="2B08DF79" w14:textId="77777777" w:rsidTr="00B315B7">
        <w:tc>
          <w:tcPr>
            <w:tcW w:w="5670" w:type="dxa"/>
            <w:shd w:val="clear" w:color="auto" w:fill="auto"/>
          </w:tcPr>
          <w:p w14:paraId="2D8EEE6F" w14:textId="77777777" w:rsidR="00947AFE" w:rsidRPr="00951EEE" w:rsidRDefault="00947AFE" w:rsidP="00C653D1">
            <w:pPr>
              <w:rPr>
                <w:rFonts w:ascii="Arial" w:hAnsi="Arial" w:cs="Arial"/>
                <w:color w:val="000000" w:themeColor="text1"/>
              </w:rPr>
            </w:pPr>
            <w:r w:rsidRPr="00951EEE">
              <w:rPr>
                <w:rFonts w:ascii="Arial" w:eastAsia="Calibri" w:hAnsi="Arial" w:cs="Arial"/>
                <w:color w:val="000000" w:themeColor="text1"/>
              </w:rPr>
              <w:t>Програма організації і проведення громадських та інших робіт тимчасового характеру</w:t>
            </w:r>
            <w:r w:rsidRPr="00951EEE">
              <w:rPr>
                <w:rFonts w:ascii="Arial" w:eastAsia="Calibri" w:hAnsi="Arial" w:cs="Arial"/>
                <w:color w:val="000000" w:themeColor="text1"/>
                <w:lang w:val="ru-RU"/>
              </w:rPr>
              <w:t xml:space="preserve"> </w:t>
            </w:r>
            <w:r w:rsidRPr="00951EEE">
              <w:rPr>
                <w:rFonts w:ascii="Arial" w:eastAsia="Calibri" w:hAnsi="Arial" w:cs="Arial"/>
                <w:color w:val="000000" w:themeColor="text1"/>
              </w:rPr>
              <w:t>у Львівській міській територіальній громаді на 2024-2026 роки</w:t>
            </w:r>
          </w:p>
        </w:tc>
        <w:tc>
          <w:tcPr>
            <w:tcW w:w="1418" w:type="dxa"/>
          </w:tcPr>
          <w:p w14:paraId="5F5DDDDB"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717,3</w:t>
            </w:r>
          </w:p>
        </w:tc>
        <w:tc>
          <w:tcPr>
            <w:tcW w:w="1417" w:type="dxa"/>
            <w:shd w:val="clear" w:color="auto" w:fill="auto"/>
          </w:tcPr>
          <w:p w14:paraId="2F1509FA"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654,3</w:t>
            </w:r>
          </w:p>
        </w:tc>
        <w:tc>
          <w:tcPr>
            <w:tcW w:w="1418" w:type="dxa"/>
            <w:shd w:val="clear" w:color="auto" w:fill="auto"/>
          </w:tcPr>
          <w:p w14:paraId="552C997B"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91,2</w:t>
            </w:r>
          </w:p>
        </w:tc>
      </w:tr>
      <w:tr w:rsidR="00947AFE" w:rsidRPr="00951EEE" w14:paraId="28B63DA1" w14:textId="77777777" w:rsidTr="00B315B7">
        <w:tc>
          <w:tcPr>
            <w:tcW w:w="5670" w:type="dxa"/>
            <w:shd w:val="clear" w:color="auto" w:fill="auto"/>
          </w:tcPr>
          <w:p w14:paraId="0E71EBFE" w14:textId="77777777" w:rsidR="00947AFE" w:rsidRPr="00951EEE" w:rsidRDefault="00947AFE" w:rsidP="00C653D1">
            <w:pPr>
              <w:rPr>
                <w:rFonts w:ascii="Arial" w:eastAsia="Calibri" w:hAnsi="Arial" w:cs="Arial"/>
                <w:color w:val="000000" w:themeColor="text1"/>
              </w:rPr>
            </w:pPr>
            <w:r w:rsidRPr="00951EEE">
              <w:rPr>
                <w:rFonts w:ascii="Arial" w:hAnsi="Arial" w:cs="Arial"/>
                <w:color w:val="000000" w:themeColor="text1"/>
              </w:rPr>
              <w:t>Програма діяльності ЛКП "Львівське бюро євроінтеграції" на 2024-2027 роки</w:t>
            </w:r>
          </w:p>
        </w:tc>
        <w:tc>
          <w:tcPr>
            <w:tcW w:w="1418" w:type="dxa"/>
          </w:tcPr>
          <w:p w14:paraId="43772A3E"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6304,4</w:t>
            </w:r>
          </w:p>
        </w:tc>
        <w:tc>
          <w:tcPr>
            <w:tcW w:w="1417" w:type="dxa"/>
            <w:shd w:val="clear" w:color="auto" w:fill="auto"/>
          </w:tcPr>
          <w:p w14:paraId="4D9C647D"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6094,3</w:t>
            </w:r>
          </w:p>
        </w:tc>
        <w:tc>
          <w:tcPr>
            <w:tcW w:w="1418" w:type="dxa"/>
            <w:shd w:val="clear" w:color="auto" w:fill="auto"/>
          </w:tcPr>
          <w:p w14:paraId="03C7F2B2"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96,7</w:t>
            </w:r>
          </w:p>
        </w:tc>
      </w:tr>
      <w:tr w:rsidR="00947AFE" w:rsidRPr="00951EEE" w14:paraId="16E3169D" w14:textId="77777777" w:rsidTr="00B315B7">
        <w:tc>
          <w:tcPr>
            <w:tcW w:w="5670" w:type="dxa"/>
            <w:shd w:val="clear" w:color="auto" w:fill="auto"/>
          </w:tcPr>
          <w:p w14:paraId="72670E58" w14:textId="77777777" w:rsidR="00947AFE" w:rsidRPr="00951EEE" w:rsidRDefault="00947AFE" w:rsidP="00C653D1">
            <w:pPr>
              <w:rPr>
                <w:rFonts w:ascii="Arial" w:hAnsi="Arial" w:cs="Arial"/>
                <w:color w:val="000000" w:themeColor="text1"/>
              </w:rPr>
            </w:pPr>
            <w:r w:rsidRPr="00951EEE">
              <w:rPr>
                <w:rFonts w:ascii="Arial" w:hAnsi="Arial" w:cs="Arial"/>
                <w:bCs/>
                <w:color w:val="000000" w:themeColor="text1"/>
              </w:rPr>
              <w:t xml:space="preserve">Програма сприяння залученню інвестицій до </w:t>
            </w:r>
            <w:r w:rsidRPr="00951EEE">
              <w:rPr>
                <w:rFonts w:ascii="Arial" w:eastAsia="Calibri" w:hAnsi="Arial" w:cs="Arial"/>
                <w:color w:val="000000" w:themeColor="text1"/>
              </w:rPr>
              <w:t>Львівської міської територіальної громади на 2024-2026 роки</w:t>
            </w:r>
          </w:p>
        </w:tc>
        <w:tc>
          <w:tcPr>
            <w:tcW w:w="1418" w:type="dxa"/>
          </w:tcPr>
          <w:p w14:paraId="769E4365"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2975,0</w:t>
            </w:r>
          </w:p>
        </w:tc>
        <w:tc>
          <w:tcPr>
            <w:tcW w:w="1417" w:type="dxa"/>
            <w:shd w:val="clear" w:color="auto" w:fill="auto"/>
          </w:tcPr>
          <w:p w14:paraId="308C7C98"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1184,9</w:t>
            </w:r>
          </w:p>
        </w:tc>
        <w:tc>
          <w:tcPr>
            <w:tcW w:w="1418" w:type="dxa"/>
            <w:shd w:val="clear" w:color="auto" w:fill="auto"/>
          </w:tcPr>
          <w:p w14:paraId="18949349"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39,8</w:t>
            </w:r>
          </w:p>
        </w:tc>
      </w:tr>
      <w:tr w:rsidR="00947AFE" w:rsidRPr="00951EEE" w14:paraId="57DCE993" w14:textId="77777777" w:rsidTr="00B315B7">
        <w:trPr>
          <w:trHeight w:val="338"/>
        </w:trPr>
        <w:tc>
          <w:tcPr>
            <w:tcW w:w="5670" w:type="dxa"/>
            <w:shd w:val="clear" w:color="auto" w:fill="auto"/>
          </w:tcPr>
          <w:p w14:paraId="20E73644" w14:textId="77777777" w:rsidR="00947AFE" w:rsidRPr="00951EEE" w:rsidRDefault="00947AFE" w:rsidP="00C653D1">
            <w:pPr>
              <w:suppressAutoHyphens w:val="0"/>
              <w:rPr>
                <w:rFonts w:ascii="Arial" w:hAnsi="Arial" w:cs="Arial"/>
                <w:color w:val="000000" w:themeColor="text1"/>
              </w:rPr>
            </w:pPr>
            <w:r w:rsidRPr="00951EEE">
              <w:rPr>
                <w:rFonts w:ascii="Arial" w:hAnsi="Arial" w:cs="Arial"/>
                <w:color w:val="000000" w:themeColor="text1"/>
              </w:rPr>
              <w:t>Програма підтримки заходів з енергозбереження</w:t>
            </w:r>
          </w:p>
        </w:tc>
        <w:tc>
          <w:tcPr>
            <w:tcW w:w="1418" w:type="dxa"/>
          </w:tcPr>
          <w:p w14:paraId="61198F24"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68,0</w:t>
            </w:r>
          </w:p>
        </w:tc>
        <w:tc>
          <w:tcPr>
            <w:tcW w:w="1417" w:type="dxa"/>
            <w:shd w:val="clear" w:color="auto" w:fill="auto"/>
          </w:tcPr>
          <w:p w14:paraId="2C953A03"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68,0</w:t>
            </w:r>
          </w:p>
        </w:tc>
        <w:tc>
          <w:tcPr>
            <w:tcW w:w="1418" w:type="dxa"/>
            <w:shd w:val="clear" w:color="auto" w:fill="auto"/>
          </w:tcPr>
          <w:p w14:paraId="73DF4813"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100</w:t>
            </w:r>
          </w:p>
        </w:tc>
      </w:tr>
      <w:tr w:rsidR="00947AFE" w:rsidRPr="00951EEE" w14:paraId="565295BF" w14:textId="77777777" w:rsidTr="00B315B7">
        <w:trPr>
          <w:trHeight w:val="338"/>
        </w:trPr>
        <w:tc>
          <w:tcPr>
            <w:tcW w:w="5670" w:type="dxa"/>
            <w:shd w:val="clear" w:color="auto" w:fill="auto"/>
          </w:tcPr>
          <w:p w14:paraId="50F9A32A" w14:textId="24F3DC02" w:rsidR="00947AFE" w:rsidRPr="00951EEE" w:rsidRDefault="00947AFE" w:rsidP="00C653D1">
            <w:pPr>
              <w:rPr>
                <w:rFonts w:ascii="Arial" w:hAnsi="Arial" w:cs="Arial"/>
                <w:color w:val="000000" w:themeColor="text1"/>
              </w:rPr>
            </w:pPr>
            <w:r w:rsidRPr="00951EEE">
              <w:rPr>
                <w:rFonts w:ascii="Arial" w:hAnsi="Arial" w:cs="Arial"/>
                <w:color w:val="000000" w:themeColor="text1"/>
              </w:rPr>
              <w:t>Програм</w:t>
            </w:r>
            <w:r>
              <w:rPr>
                <w:rFonts w:ascii="Arial" w:hAnsi="Arial" w:cs="Arial"/>
                <w:color w:val="000000" w:themeColor="text1"/>
              </w:rPr>
              <w:t>а</w:t>
            </w:r>
            <w:r w:rsidRPr="00951EEE">
              <w:rPr>
                <w:rFonts w:ascii="Arial" w:hAnsi="Arial" w:cs="Arial"/>
                <w:color w:val="000000" w:themeColor="text1"/>
              </w:rPr>
              <w:t xml:space="preserve"> впорядкування речових прав на нерухоме майно Львівської міської </w:t>
            </w:r>
            <w:proofErr w:type="spellStart"/>
            <w:r w:rsidR="00B315B7">
              <w:rPr>
                <w:rFonts w:ascii="Arial" w:hAnsi="Arial" w:cs="Arial"/>
                <w:color w:val="000000" w:themeColor="text1"/>
              </w:rPr>
              <w:t>т</w:t>
            </w:r>
            <w:r w:rsidRPr="00951EEE">
              <w:rPr>
                <w:rFonts w:ascii="Arial" w:hAnsi="Arial" w:cs="Arial"/>
                <w:color w:val="000000" w:themeColor="text1"/>
              </w:rPr>
              <w:t>ериторіаль</w:t>
            </w:r>
            <w:r w:rsidR="00B315B7">
              <w:rPr>
                <w:rFonts w:ascii="Arial" w:hAnsi="Arial" w:cs="Arial"/>
                <w:color w:val="000000" w:themeColor="text1"/>
              </w:rPr>
              <w:t>-</w:t>
            </w:r>
            <w:r w:rsidRPr="00951EEE">
              <w:rPr>
                <w:rFonts w:ascii="Arial" w:hAnsi="Arial" w:cs="Arial"/>
                <w:color w:val="000000" w:themeColor="text1"/>
              </w:rPr>
              <w:t>ної</w:t>
            </w:r>
            <w:proofErr w:type="spellEnd"/>
            <w:r w:rsidRPr="00951EEE">
              <w:rPr>
                <w:rFonts w:ascii="Arial" w:hAnsi="Arial" w:cs="Arial"/>
                <w:color w:val="000000" w:themeColor="text1"/>
              </w:rPr>
              <w:t xml:space="preserve"> громади, яке перебуває у користуванні закладів освіти Львівської міської ради</w:t>
            </w:r>
          </w:p>
        </w:tc>
        <w:tc>
          <w:tcPr>
            <w:tcW w:w="1418" w:type="dxa"/>
          </w:tcPr>
          <w:p w14:paraId="13F55847"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1400,0</w:t>
            </w:r>
          </w:p>
        </w:tc>
        <w:tc>
          <w:tcPr>
            <w:tcW w:w="1417" w:type="dxa"/>
            <w:shd w:val="clear" w:color="auto" w:fill="auto"/>
          </w:tcPr>
          <w:p w14:paraId="46486359"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1063,8</w:t>
            </w:r>
          </w:p>
        </w:tc>
        <w:tc>
          <w:tcPr>
            <w:tcW w:w="1418" w:type="dxa"/>
            <w:shd w:val="clear" w:color="auto" w:fill="auto"/>
          </w:tcPr>
          <w:p w14:paraId="62183914"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76,0</w:t>
            </w:r>
          </w:p>
        </w:tc>
      </w:tr>
      <w:tr w:rsidR="00947AFE" w:rsidRPr="00951EEE" w14:paraId="323E0075" w14:textId="77777777" w:rsidTr="00B315B7">
        <w:trPr>
          <w:trHeight w:val="338"/>
        </w:trPr>
        <w:tc>
          <w:tcPr>
            <w:tcW w:w="5670" w:type="dxa"/>
            <w:shd w:val="clear" w:color="auto" w:fill="auto"/>
          </w:tcPr>
          <w:p w14:paraId="3947A64A" w14:textId="77777777" w:rsidR="00947AFE" w:rsidRPr="00951EEE" w:rsidRDefault="00947AFE" w:rsidP="00C653D1">
            <w:pPr>
              <w:rPr>
                <w:rFonts w:ascii="Arial" w:hAnsi="Arial" w:cs="Arial"/>
                <w:color w:val="000000" w:themeColor="text1"/>
              </w:rPr>
            </w:pPr>
            <w:r w:rsidRPr="00951EEE">
              <w:rPr>
                <w:rFonts w:ascii="Arial" w:hAnsi="Arial" w:cs="Arial"/>
                <w:color w:val="000000" w:themeColor="text1"/>
              </w:rPr>
              <w:t>Заходи, пов’язані з проведенням приватизації  комунального  майна  та  наданням  в  оренду  нежитлових  приміщень</w:t>
            </w:r>
          </w:p>
        </w:tc>
        <w:tc>
          <w:tcPr>
            <w:tcW w:w="1418" w:type="dxa"/>
          </w:tcPr>
          <w:p w14:paraId="0CC33FED"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1423,6</w:t>
            </w:r>
          </w:p>
        </w:tc>
        <w:tc>
          <w:tcPr>
            <w:tcW w:w="1417" w:type="dxa"/>
            <w:shd w:val="clear" w:color="auto" w:fill="auto"/>
          </w:tcPr>
          <w:p w14:paraId="39780ECF" w14:textId="77777777" w:rsidR="00947AFE" w:rsidRPr="00951EEE" w:rsidRDefault="00947AFE" w:rsidP="00C653D1">
            <w:pPr>
              <w:jc w:val="center"/>
              <w:rPr>
                <w:rFonts w:ascii="Arial" w:hAnsi="Arial" w:cs="Arial"/>
                <w:color w:val="000000" w:themeColor="text1"/>
              </w:rPr>
            </w:pPr>
            <w:r w:rsidRPr="00951EEE">
              <w:rPr>
                <w:rFonts w:ascii="Arial" w:hAnsi="Arial" w:cs="Arial"/>
                <w:color w:val="000000" w:themeColor="text1"/>
              </w:rPr>
              <w:t>1106,7</w:t>
            </w:r>
          </w:p>
        </w:tc>
        <w:tc>
          <w:tcPr>
            <w:tcW w:w="1418" w:type="dxa"/>
            <w:shd w:val="clear" w:color="auto" w:fill="auto"/>
          </w:tcPr>
          <w:p w14:paraId="4DDCFF61" w14:textId="77777777" w:rsidR="00947AFE" w:rsidRPr="00951EEE" w:rsidRDefault="00947AFE" w:rsidP="00C653D1">
            <w:pPr>
              <w:jc w:val="center"/>
              <w:rPr>
                <w:rFonts w:ascii="Arial" w:hAnsi="Arial" w:cs="Arial"/>
                <w:i/>
                <w:color w:val="000000" w:themeColor="text1"/>
              </w:rPr>
            </w:pPr>
            <w:r w:rsidRPr="00951EEE">
              <w:rPr>
                <w:rFonts w:ascii="Arial" w:hAnsi="Arial" w:cs="Arial"/>
                <w:i/>
                <w:color w:val="000000" w:themeColor="text1"/>
              </w:rPr>
              <w:t>77,7</w:t>
            </w:r>
          </w:p>
        </w:tc>
      </w:tr>
    </w:tbl>
    <w:p w14:paraId="0FA468A4" w14:textId="77777777" w:rsidR="00947AFE" w:rsidRPr="00B315B7" w:rsidRDefault="00947AFE" w:rsidP="00947AFE">
      <w:pPr>
        <w:ind w:firstLine="708"/>
        <w:contextualSpacing/>
        <w:jc w:val="both"/>
        <w:rPr>
          <w:rFonts w:ascii="Arial" w:hAnsi="Arial" w:cs="Arial"/>
          <w:color w:val="000000" w:themeColor="text1"/>
          <w:sz w:val="18"/>
          <w:szCs w:val="18"/>
        </w:rPr>
      </w:pPr>
    </w:p>
    <w:p w14:paraId="314F10C7" w14:textId="28CF25DB" w:rsidR="00947AFE" w:rsidRPr="00224E42" w:rsidRDefault="00947AFE" w:rsidP="00947AFE">
      <w:pPr>
        <w:ind w:firstLine="708"/>
        <w:contextualSpacing/>
        <w:jc w:val="both"/>
        <w:rPr>
          <w:rFonts w:ascii="Arial" w:hAnsi="Arial" w:cs="Arial"/>
          <w:color w:val="000000" w:themeColor="text1"/>
          <w:spacing w:val="-7"/>
          <w:sz w:val="26"/>
          <w:szCs w:val="26"/>
        </w:rPr>
      </w:pPr>
      <w:r w:rsidRPr="00224E42">
        <w:rPr>
          <w:rFonts w:ascii="Arial" w:hAnsi="Arial" w:cs="Arial"/>
          <w:color w:val="000000" w:themeColor="text1"/>
          <w:sz w:val="26"/>
          <w:szCs w:val="26"/>
        </w:rPr>
        <w:t xml:space="preserve"> На </w:t>
      </w:r>
      <w:r w:rsidRPr="00224E42">
        <w:rPr>
          <w:rFonts w:ascii="Arial" w:hAnsi="Arial" w:cs="Arial"/>
          <w:b/>
          <w:i/>
          <w:color w:val="000000" w:themeColor="text1"/>
          <w:sz w:val="26"/>
          <w:szCs w:val="26"/>
        </w:rPr>
        <w:t>заходи із землеустрою</w:t>
      </w:r>
      <w:r w:rsidRPr="00224E42">
        <w:rPr>
          <w:rFonts w:ascii="Arial" w:hAnsi="Arial" w:cs="Arial"/>
          <w:color w:val="000000" w:themeColor="text1"/>
          <w:sz w:val="26"/>
          <w:szCs w:val="26"/>
        </w:rPr>
        <w:t xml:space="preserve"> на 2024 рік передбачено 3,0 млн грн, виконання склало 1,0 млн грн  або</w:t>
      </w:r>
      <w:r w:rsidRPr="00224E42">
        <w:rPr>
          <w:rFonts w:ascii="Arial" w:hAnsi="Arial" w:cs="Arial"/>
          <w:color w:val="000000" w:themeColor="text1"/>
          <w:spacing w:val="-8"/>
          <w:sz w:val="26"/>
          <w:szCs w:val="26"/>
        </w:rPr>
        <w:t xml:space="preserve"> 33,3 відсотка до уточненого плану на рік.</w:t>
      </w:r>
      <w:r w:rsidRPr="00224E42">
        <w:rPr>
          <w:rFonts w:ascii="Arial" w:hAnsi="Arial" w:cs="Arial"/>
          <w:color w:val="000000" w:themeColor="text1"/>
          <w:spacing w:val="-7"/>
          <w:sz w:val="26"/>
          <w:szCs w:val="26"/>
        </w:rPr>
        <w:t xml:space="preserve"> </w:t>
      </w:r>
    </w:p>
    <w:p w14:paraId="41437AC9" w14:textId="16E14767" w:rsidR="00947AFE" w:rsidRPr="00224E42" w:rsidRDefault="00947AFE" w:rsidP="00947AFE">
      <w:pPr>
        <w:ind w:firstLine="708"/>
        <w:contextualSpacing/>
        <w:jc w:val="both"/>
        <w:rPr>
          <w:rFonts w:ascii="Arial" w:hAnsi="Arial" w:cs="Arial"/>
          <w:color w:val="000000" w:themeColor="text1"/>
          <w:spacing w:val="-7"/>
          <w:sz w:val="26"/>
          <w:szCs w:val="26"/>
        </w:rPr>
      </w:pPr>
      <w:r w:rsidRPr="00224E42">
        <w:rPr>
          <w:rFonts w:ascii="Arial" w:hAnsi="Arial" w:cs="Arial"/>
          <w:color w:val="000000" w:themeColor="text1"/>
          <w:sz w:val="26"/>
          <w:szCs w:val="26"/>
        </w:rPr>
        <w:t xml:space="preserve"> На </w:t>
      </w:r>
      <w:r w:rsidR="0024037D" w:rsidRPr="00224E42">
        <w:rPr>
          <w:rFonts w:ascii="Arial" w:hAnsi="Arial" w:cs="Arial"/>
          <w:b/>
          <w:bCs/>
          <w:i/>
          <w:iCs/>
          <w:color w:val="000000" w:themeColor="text1"/>
          <w:sz w:val="26"/>
          <w:szCs w:val="26"/>
        </w:rPr>
        <w:t>заходи</w:t>
      </w:r>
      <w:r w:rsidR="0024037D" w:rsidRPr="00224E42">
        <w:rPr>
          <w:rFonts w:ascii="Arial" w:hAnsi="Arial" w:cs="Arial"/>
          <w:color w:val="000000" w:themeColor="text1"/>
          <w:sz w:val="26"/>
          <w:szCs w:val="26"/>
        </w:rPr>
        <w:t xml:space="preserve"> </w:t>
      </w:r>
      <w:r w:rsidRPr="00224E42">
        <w:rPr>
          <w:rFonts w:ascii="Arial" w:hAnsi="Arial" w:cs="Arial"/>
          <w:b/>
          <w:i/>
          <w:color w:val="000000" w:themeColor="text1"/>
          <w:sz w:val="26"/>
          <w:szCs w:val="26"/>
        </w:rPr>
        <w:t>проектування, реставрацію та охорону пам'яток архітектури</w:t>
      </w:r>
      <w:r w:rsidRPr="00224E42">
        <w:rPr>
          <w:rFonts w:ascii="Arial" w:hAnsi="Arial" w:cs="Arial"/>
          <w:color w:val="000000" w:themeColor="text1"/>
          <w:sz w:val="26"/>
          <w:szCs w:val="26"/>
        </w:rPr>
        <w:t xml:space="preserve"> передбачено 5,7 млн грн, виконання склало 5,0 млн грн, або</w:t>
      </w:r>
      <w:r w:rsidRPr="00224E42">
        <w:rPr>
          <w:rFonts w:ascii="Arial" w:hAnsi="Arial" w:cs="Arial"/>
          <w:color w:val="000000" w:themeColor="text1"/>
          <w:spacing w:val="-8"/>
          <w:sz w:val="26"/>
          <w:szCs w:val="26"/>
        </w:rPr>
        <w:t xml:space="preserve"> 87,7 відсотка до уточненого плану на рік</w:t>
      </w:r>
      <w:r w:rsidR="007F4A6B" w:rsidRPr="00224E42">
        <w:rPr>
          <w:rFonts w:ascii="Arial" w:hAnsi="Arial" w:cs="Arial"/>
          <w:color w:val="000000" w:themeColor="text1"/>
          <w:spacing w:val="-8"/>
          <w:sz w:val="26"/>
          <w:szCs w:val="26"/>
        </w:rPr>
        <w:t>, у тому числі на</w:t>
      </w:r>
      <w:r w:rsidR="005076F3" w:rsidRPr="00224E42">
        <w:rPr>
          <w:rFonts w:ascii="Arial" w:hAnsi="Arial" w:cs="Arial"/>
          <w:color w:val="000000" w:themeColor="text1"/>
          <w:spacing w:val="-8"/>
          <w:sz w:val="26"/>
          <w:szCs w:val="26"/>
        </w:rPr>
        <w:t xml:space="preserve"> виконання </w:t>
      </w:r>
      <w:r w:rsidRPr="00224E42">
        <w:rPr>
          <w:rFonts w:ascii="Arial" w:hAnsi="Arial" w:cs="Arial"/>
          <w:color w:val="000000" w:themeColor="text1"/>
          <w:sz w:val="26"/>
          <w:szCs w:val="26"/>
        </w:rPr>
        <w:t>Програм</w:t>
      </w:r>
      <w:r w:rsidR="005076F3" w:rsidRPr="00224E42">
        <w:rPr>
          <w:rFonts w:ascii="Arial" w:hAnsi="Arial" w:cs="Arial"/>
          <w:color w:val="000000" w:themeColor="text1"/>
          <w:sz w:val="26"/>
          <w:szCs w:val="26"/>
        </w:rPr>
        <w:t>и</w:t>
      </w:r>
      <w:r w:rsidRPr="00224E42">
        <w:rPr>
          <w:rFonts w:ascii="Arial" w:hAnsi="Arial" w:cs="Arial"/>
          <w:color w:val="000000" w:themeColor="text1"/>
          <w:sz w:val="26"/>
          <w:szCs w:val="26"/>
        </w:rPr>
        <w:t xml:space="preserve"> заходів ЛКП "Бюро спадщини", пов'язаних із популяризацією та збереженням культурної спадщини</w:t>
      </w:r>
      <w:r w:rsidR="005076F3" w:rsidRPr="00224E42">
        <w:rPr>
          <w:rFonts w:ascii="Arial" w:hAnsi="Arial" w:cs="Arial"/>
          <w:color w:val="000000" w:themeColor="text1"/>
          <w:sz w:val="26"/>
          <w:szCs w:val="26"/>
        </w:rPr>
        <w:t>,</w:t>
      </w:r>
      <w:r w:rsidRPr="00224E42">
        <w:rPr>
          <w:rFonts w:ascii="Arial" w:hAnsi="Arial" w:cs="Arial"/>
          <w:color w:val="000000" w:themeColor="text1"/>
          <w:sz w:val="26"/>
          <w:szCs w:val="26"/>
        </w:rPr>
        <w:t xml:space="preserve"> передбачено 4,0 млн грн, виконання </w:t>
      </w:r>
      <w:r w:rsidR="00F4731A" w:rsidRPr="00224E42">
        <w:rPr>
          <w:rFonts w:ascii="Arial" w:hAnsi="Arial" w:cs="Arial"/>
          <w:color w:val="000000" w:themeColor="text1"/>
          <w:sz w:val="26"/>
          <w:szCs w:val="26"/>
        </w:rPr>
        <w:t xml:space="preserve"> склало </w:t>
      </w:r>
      <w:r w:rsidRPr="00224E42">
        <w:rPr>
          <w:rFonts w:ascii="Arial" w:hAnsi="Arial" w:cs="Arial"/>
          <w:color w:val="000000" w:themeColor="text1"/>
          <w:sz w:val="26"/>
          <w:szCs w:val="26"/>
        </w:rPr>
        <w:t>3,4 млн грн, або</w:t>
      </w:r>
      <w:r w:rsidRPr="00224E42">
        <w:rPr>
          <w:rFonts w:ascii="Arial" w:hAnsi="Arial" w:cs="Arial"/>
          <w:color w:val="000000" w:themeColor="text1"/>
          <w:spacing w:val="-8"/>
          <w:sz w:val="26"/>
          <w:szCs w:val="26"/>
        </w:rPr>
        <w:t xml:space="preserve"> 85 відсотк</w:t>
      </w:r>
      <w:r w:rsidR="00463073" w:rsidRPr="00224E42">
        <w:rPr>
          <w:rFonts w:ascii="Arial" w:hAnsi="Arial" w:cs="Arial"/>
          <w:color w:val="000000" w:themeColor="text1"/>
          <w:spacing w:val="-8"/>
          <w:sz w:val="26"/>
          <w:szCs w:val="26"/>
        </w:rPr>
        <w:t>ів</w:t>
      </w:r>
      <w:r w:rsidRPr="00224E42">
        <w:rPr>
          <w:rFonts w:ascii="Arial" w:hAnsi="Arial" w:cs="Arial"/>
          <w:color w:val="000000" w:themeColor="text1"/>
          <w:spacing w:val="-8"/>
          <w:sz w:val="26"/>
          <w:szCs w:val="26"/>
        </w:rPr>
        <w:t xml:space="preserve"> до уточненого плану на рік. </w:t>
      </w:r>
      <w:r w:rsidRPr="00224E42">
        <w:rPr>
          <w:rFonts w:ascii="Arial" w:hAnsi="Arial" w:cs="Arial"/>
          <w:color w:val="000000" w:themeColor="text1"/>
          <w:spacing w:val="-7"/>
          <w:sz w:val="26"/>
          <w:szCs w:val="26"/>
        </w:rPr>
        <w:t xml:space="preserve"> </w:t>
      </w:r>
    </w:p>
    <w:p w14:paraId="781406B2" w14:textId="77777777" w:rsidR="00947AFE" w:rsidRPr="00C63464" w:rsidRDefault="00947AFE" w:rsidP="00E94825">
      <w:pPr>
        <w:ind w:firstLine="709"/>
        <w:jc w:val="both"/>
        <w:rPr>
          <w:rFonts w:ascii="Arial" w:hAnsi="Arial" w:cs="Arial"/>
          <w:color w:val="FF0000"/>
          <w:sz w:val="18"/>
          <w:szCs w:val="18"/>
          <w:lang w:val="en-US"/>
        </w:rPr>
      </w:pPr>
    </w:p>
    <w:p w14:paraId="6F358836" w14:textId="51A4F840" w:rsidR="00041B0E" w:rsidRPr="00224E42" w:rsidRDefault="00947AFE" w:rsidP="00041B0E">
      <w:pPr>
        <w:ind w:right="29" w:firstLine="708"/>
        <w:jc w:val="both"/>
        <w:rPr>
          <w:rFonts w:ascii="Arial" w:hAnsi="Arial" w:cs="Arial"/>
          <w:b/>
          <w:sz w:val="26"/>
          <w:szCs w:val="26"/>
        </w:rPr>
      </w:pPr>
      <w:r w:rsidRPr="00224E42">
        <w:rPr>
          <w:rFonts w:ascii="Arial" w:hAnsi="Arial" w:cs="Arial"/>
          <w:sz w:val="26"/>
          <w:szCs w:val="26"/>
        </w:rPr>
        <w:t>Видатки н</w:t>
      </w:r>
      <w:r w:rsidR="00041B0E" w:rsidRPr="00224E42">
        <w:rPr>
          <w:rFonts w:ascii="Arial" w:hAnsi="Arial" w:cs="Arial"/>
          <w:sz w:val="26"/>
          <w:szCs w:val="26"/>
        </w:rPr>
        <w:t xml:space="preserve">а виконання </w:t>
      </w:r>
      <w:r w:rsidR="00041B0E" w:rsidRPr="00224E42">
        <w:rPr>
          <w:rFonts w:ascii="Arial" w:hAnsi="Arial" w:cs="Arial"/>
          <w:b/>
          <w:bCs/>
          <w:sz w:val="26"/>
          <w:szCs w:val="26"/>
        </w:rPr>
        <w:t xml:space="preserve">програм </w:t>
      </w:r>
      <w:r w:rsidR="00B87E95" w:rsidRPr="00224E42">
        <w:rPr>
          <w:rFonts w:ascii="Arial" w:hAnsi="Arial" w:cs="Arial"/>
          <w:b/>
          <w:bCs/>
          <w:sz w:val="26"/>
          <w:szCs w:val="26"/>
        </w:rPr>
        <w:t xml:space="preserve">та заходів </w:t>
      </w:r>
      <w:r w:rsidR="00041B0E" w:rsidRPr="00224E42">
        <w:rPr>
          <w:rFonts w:ascii="Arial" w:hAnsi="Arial" w:cs="Arial"/>
          <w:b/>
          <w:bCs/>
          <w:sz w:val="26"/>
          <w:szCs w:val="26"/>
        </w:rPr>
        <w:t>у сфері державного управління</w:t>
      </w:r>
      <w:r w:rsidR="00B87E95" w:rsidRPr="00224E42">
        <w:rPr>
          <w:rFonts w:ascii="Arial" w:hAnsi="Arial" w:cs="Arial"/>
          <w:b/>
          <w:bCs/>
          <w:sz w:val="26"/>
          <w:szCs w:val="26"/>
        </w:rPr>
        <w:t xml:space="preserve"> </w:t>
      </w:r>
      <w:r w:rsidR="0024037D" w:rsidRPr="00224E42">
        <w:rPr>
          <w:rFonts w:ascii="Arial" w:hAnsi="Arial" w:cs="Arial"/>
          <w:b/>
          <w:bCs/>
          <w:sz w:val="26"/>
          <w:szCs w:val="26"/>
        </w:rPr>
        <w:t xml:space="preserve">(КПКВК 0180) </w:t>
      </w:r>
      <w:r w:rsidR="002052B2" w:rsidRPr="00224E42">
        <w:rPr>
          <w:rFonts w:ascii="Arial" w:hAnsi="Arial" w:cs="Arial"/>
          <w:sz w:val="26"/>
          <w:szCs w:val="26"/>
        </w:rPr>
        <w:t>склали</w:t>
      </w:r>
      <w:r w:rsidR="00B87E95" w:rsidRPr="00224E42">
        <w:rPr>
          <w:rFonts w:ascii="Arial" w:hAnsi="Arial" w:cs="Arial"/>
          <w:sz w:val="26"/>
          <w:szCs w:val="26"/>
        </w:rPr>
        <w:t xml:space="preserve"> </w:t>
      </w:r>
      <w:r w:rsidR="00041B0E" w:rsidRPr="00224E42">
        <w:rPr>
          <w:rFonts w:ascii="Arial" w:hAnsi="Arial" w:cs="Arial"/>
          <w:sz w:val="26"/>
          <w:szCs w:val="26"/>
          <w:lang w:val="en-US"/>
        </w:rPr>
        <w:t>72</w:t>
      </w:r>
      <w:r w:rsidR="00041B0E" w:rsidRPr="00224E42">
        <w:rPr>
          <w:rFonts w:ascii="Arial" w:hAnsi="Arial" w:cs="Arial"/>
          <w:sz w:val="26"/>
          <w:szCs w:val="26"/>
        </w:rPr>
        <w:t>,</w:t>
      </w:r>
      <w:r w:rsidR="00041B0E" w:rsidRPr="00224E42">
        <w:rPr>
          <w:rFonts w:ascii="Arial" w:hAnsi="Arial" w:cs="Arial"/>
          <w:sz w:val="26"/>
          <w:szCs w:val="26"/>
          <w:lang w:val="en-US"/>
        </w:rPr>
        <w:t>8</w:t>
      </w:r>
      <w:r w:rsidR="00041B0E" w:rsidRPr="00224E42">
        <w:rPr>
          <w:rFonts w:ascii="Arial" w:hAnsi="Arial" w:cs="Arial"/>
          <w:sz w:val="26"/>
          <w:szCs w:val="26"/>
        </w:rPr>
        <w:t xml:space="preserve"> </w:t>
      </w:r>
      <w:r w:rsidR="00041B0E" w:rsidRPr="00224E42">
        <w:rPr>
          <w:rFonts w:ascii="Arial" w:hAnsi="Arial" w:cs="Arial"/>
          <w:bCs/>
          <w:spacing w:val="-1"/>
          <w:w w:val="101"/>
          <w:sz w:val="26"/>
          <w:szCs w:val="26"/>
        </w:rPr>
        <w:t>млн грн</w:t>
      </w:r>
      <w:r w:rsidR="00041B0E" w:rsidRPr="00224E42">
        <w:rPr>
          <w:rFonts w:ascii="Arial" w:hAnsi="Arial" w:cs="Arial"/>
          <w:sz w:val="26"/>
          <w:szCs w:val="26"/>
        </w:rPr>
        <w:t xml:space="preserve">, що становить 95 відсотків до уточненого плану на рік (76,5 </w:t>
      </w:r>
      <w:r w:rsidR="00041B0E" w:rsidRPr="00224E42">
        <w:rPr>
          <w:rFonts w:ascii="Arial" w:hAnsi="Arial" w:cs="Arial"/>
          <w:bCs/>
          <w:spacing w:val="-1"/>
          <w:w w:val="101"/>
          <w:sz w:val="26"/>
          <w:szCs w:val="26"/>
        </w:rPr>
        <w:t>млн грн</w:t>
      </w:r>
      <w:r w:rsidR="00041B0E" w:rsidRPr="00224E42">
        <w:rPr>
          <w:rFonts w:ascii="Arial" w:hAnsi="Arial" w:cs="Arial"/>
          <w:sz w:val="26"/>
          <w:szCs w:val="26"/>
        </w:rPr>
        <w:t>)</w:t>
      </w:r>
      <w:r w:rsidR="00B87E95" w:rsidRPr="00224E42">
        <w:rPr>
          <w:rFonts w:ascii="Arial" w:hAnsi="Arial" w:cs="Arial"/>
          <w:sz w:val="26"/>
          <w:szCs w:val="26"/>
        </w:rPr>
        <w:t>, зокрема</w:t>
      </w:r>
      <w:r w:rsidR="00041B0E" w:rsidRPr="00224E42">
        <w:rPr>
          <w:rFonts w:ascii="Arial" w:hAnsi="Arial" w:cs="Arial"/>
          <w:sz w:val="26"/>
          <w:szCs w:val="26"/>
        </w:rPr>
        <w:t>:</w:t>
      </w:r>
    </w:p>
    <w:p w14:paraId="245A2B32" w14:textId="4381B920" w:rsidR="00041B0E" w:rsidRPr="00050CD1" w:rsidRDefault="00041B0E" w:rsidP="00041B0E">
      <w:pPr>
        <w:ind w:left="7788" w:firstLine="708"/>
        <w:rPr>
          <w:rFonts w:ascii="Arial" w:hAnsi="Arial" w:cs="Arial"/>
          <w:i/>
          <w:iCs/>
        </w:rPr>
      </w:pPr>
      <w:r>
        <w:rPr>
          <w:noProof/>
        </w:rPr>
        <mc:AlternateContent>
          <mc:Choice Requires="wpi">
            <w:drawing>
              <wp:anchor distT="0" distB="0" distL="114300" distR="114300" simplePos="0" relativeHeight="251661312" behindDoc="0" locked="0" layoutInCell="1" allowOverlap="1" wp14:anchorId="01522074" wp14:editId="5F14FED9">
                <wp:simplePos x="0" y="0"/>
                <wp:positionH relativeFrom="column">
                  <wp:posOffset>10184130</wp:posOffset>
                </wp:positionH>
                <wp:positionV relativeFrom="paragraph">
                  <wp:posOffset>2660650</wp:posOffset>
                </wp:positionV>
                <wp:extent cx="108585" cy="216535"/>
                <wp:effectExtent l="97155" t="152400" r="89535" b="145415"/>
                <wp:wrapNone/>
                <wp:docPr id="1045098778" name="Рукописні дані 4"/>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5DC7D8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4" o:spid="_x0000_s1026" type="#_x0000_t75" style="position:absolute;margin-left:-480.6pt;margin-top:-4905.5pt;width:2565pt;height:102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">
                <v:imagedata r:id="rId13" o:title=""/>
                <o:lock v:ext="edit" rotation="t" aspectratio="f"/>
              </v:shape>
            </w:pict>
          </mc:Fallback>
        </mc:AlternateContent>
      </w:r>
      <w:r>
        <w:rPr>
          <w:noProof/>
        </w:rPr>
        <mc:AlternateContent>
          <mc:Choice Requires="wpi">
            <w:drawing>
              <wp:anchor distT="0" distB="0" distL="114300" distR="114300" simplePos="0" relativeHeight="251659264" behindDoc="0" locked="0" layoutInCell="1" allowOverlap="1" wp14:anchorId="46B3C580" wp14:editId="57D98608">
                <wp:simplePos x="0" y="0"/>
                <wp:positionH relativeFrom="column">
                  <wp:posOffset>-2670175</wp:posOffset>
                </wp:positionH>
                <wp:positionV relativeFrom="paragraph">
                  <wp:posOffset>2349500</wp:posOffset>
                </wp:positionV>
                <wp:extent cx="119380" cy="247015"/>
                <wp:effectExtent l="101600" t="155575" r="93345" b="149860"/>
                <wp:wrapNone/>
                <wp:docPr id="675647244" name="Рукописні дані 3"/>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rrowheads="1"/>
                        </w14:cNvContentPartPr>
                      </w14:nvContentPartPr>
                      <w14:xfrm>
                        <a:off x="0" y="0"/>
                        <a:ext cx="119380" cy="247015"/>
                      </w14:xfrm>
                    </w14:contentPart>
                  </a:graphicData>
                </a:graphic>
                <wp14:sizeRelH relativeFrom="page">
                  <wp14:pctWidth>0</wp14:pctWidth>
                </wp14:sizeRelH>
                <wp14:sizeRelV relativeFrom="page">
                  <wp14:pctHeight>0</wp14:pctHeight>
                </wp14:sizeRelV>
              </wp:anchor>
            </w:drawing>
          </mc:Choice>
          <mc:Fallback>
            <w:pict>
              <v:shape w14:anchorId="14E13E9B" id="Рукописні дані 3" o:spid="_x0000_s1026" type="#_x0000_t75" style="position:absolute;margin-left:-214.65pt;margin-top:176.4pt;width:18.1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">
                <v:imagedata r:id="rId15" o:title=""/>
                <o:lock v:ext="edit" rotation="t" aspectratio="f"/>
              </v:shape>
            </w:pict>
          </mc:Fallback>
        </mc:AlternateContent>
      </w:r>
      <w:r w:rsidRPr="00050CD1">
        <w:rPr>
          <w:rFonts w:ascii="Arial" w:hAnsi="Arial" w:cs="Arial"/>
          <w:i/>
          <w:iCs/>
        </w:rPr>
        <w:t>(тис. грн)</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1418"/>
        <w:gridCol w:w="1322"/>
        <w:gridCol w:w="1308"/>
      </w:tblGrid>
      <w:tr w:rsidR="00FD599E" w:rsidRPr="00050CD1" w14:paraId="4341D62F" w14:textId="77777777" w:rsidTr="00FD599E">
        <w:trPr>
          <w:trHeight w:val="954"/>
          <w:jc w:val="center"/>
        </w:trPr>
        <w:tc>
          <w:tcPr>
            <w:tcW w:w="5569" w:type="dxa"/>
          </w:tcPr>
          <w:p w14:paraId="25A76E95" w14:textId="77777777" w:rsidR="00FD599E" w:rsidRPr="00050CD1" w:rsidRDefault="00FD599E" w:rsidP="00C653D1">
            <w:pPr>
              <w:ind w:firstLine="851"/>
              <w:contextualSpacing/>
              <w:jc w:val="center"/>
              <w:rPr>
                <w:rFonts w:ascii="Arial" w:eastAsia="Calibri" w:hAnsi="Arial" w:cs="Arial"/>
                <w:bCs/>
              </w:rPr>
            </w:pPr>
          </w:p>
          <w:p w14:paraId="234A1EF3" w14:textId="77777777" w:rsidR="00FD599E" w:rsidRPr="00050CD1" w:rsidRDefault="00FD599E" w:rsidP="00C653D1">
            <w:pPr>
              <w:ind w:firstLine="851"/>
              <w:contextualSpacing/>
              <w:jc w:val="center"/>
              <w:rPr>
                <w:rFonts w:ascii="Arial" w:eastAsia="Calibri" w:hAnsi="Arial" w:cs="Arial"/>
                <w:bCs/>
              </w:rPr>
            </w:pPr>
            <w:r w:rsidRPr="00050CD1">
              <w:rPr>
                <w:rFonts w:ascii="Arial" w:eastAsia="Calibri" w:hAnsi="Arial" w:cs="Arial"/>
                <w:bCs/>
              </w:rPr>
              <w:t>Видатки  бюджету</w:t>
            </w:r>
          </w:p>
        </w:tc>
        <w:tc>
          <w:tcPr>
            <w:tcW w:w="1418" w:type="dxa"/>
          </w:tcPr>
          <w:p w14:paraId="6D921B6E" w14:textId="6FC9F657" w:rsidR="00FD599E" w:rsidRPr="00050CD1" w:rsidRDefault="00FD599E" w:rsidP="00C653D1">
            <w:pPr>
              <w:ind w:hanging="19"/>
              <w:contextualSpacing/>
              <w:jc w:val="center"/>
              <w:rPr>
                <w:rFonts w:ascii="Arial" w:eastAsia="Calibri" w:hAnsi="Arial" w:cs="Arial"/>
                <w:bCs/>
              </w:rPr>
            </w:pPr>
            <w:r w:rsidRPr="00050CD1">
              <w:rPr>
                <w:rFonts w:ascii="Arial" w:hAnsi="Arial" w:cs="Arial"/>
              </w:rPr>
              <w:t>Уточнений план на</w:t>
            </w:r>
            <w:r w:rsidR="008B4100">
              <w:rPr>
                <w:rFonts w:ascii="Arial" w:hAnsi="Arial" w:cs="Arial"/>
              </w:rPr>
              <w:t xml:space="preserve"> 2024</w:t>
            </w:r>
            <w:r w:rsidRPr="00050CD1">
              <w:rPr>
                <w:rFonts w:ascii="Arial" w:hAnsi="Arial" w:cs="Arial"/>
              </w:rPr>
              <w:t xml:space="preserve"> рік</w:t>
            </w:r>
          </w:p>
        </w:tc>
        <w:tc>
          <w:tcPr>
            <w:tcW w:w="1322" w:type="dxa"/>
          </w:tcPr>
          <w:p w14:paraId="19332BEC" w14:textId="5E050462" w:rsidR="00FD599E" w:rsidRPr="00050CD1" w:rsidRDefault="00FD599E" w:rsidP="00C653D1">
            <w:pPr>
              <w:ind w:hanging="19"/>
              <w:contextualSpacing/>
              <w:jc w:val="center"/>
              <w:rPr>
                <w:rFonts w:ascii="Arial" w:hAnsi="Arial" w:cs="Arial"/>
              </w:rPr>
            </w:pPr>
            <w:r w:rsidRPr="00050CD1">
              <w:rPr>
                <w:rFonts w:ascii="Arial" w:hAnsi="Arial" w:cs="Arial"/>
              </w:rPr>
              <w:t>Виконано за</w:t>
            </w:r>
            <w:r w:rsidR="008B4100">
              <w:rPr>
                <w:rFonts w:ascii="Arial" w:hAnsi="Arial" w:cs="Arial"/>
              </w:rPr>
              <w:t xml:space="preserve"> 2024</w:t>
            </w:r>
            <w:r w:rsidRPr="00050CD1">
              <w:rPr>
                <w:rFonts w:ascii="Arial" w:hAnsi="Arial" w:cs="Arial"/>
              </w:rPr>
              <w:t xml:space="preserve"> рік</w:t>
            </w:r>
          </w:p>
        </w:tc>
        <w:tc>
          <w:tcPr>
            <w:tcW w:w="1308" w:type="dxa"/>
          </w:tcPr>
          <w:p w14:paraId="5B28B202" w14:textId="35C8948D" w:rsidR="00FD599E" w:rsidRPr="00050CD1" w:rsidRDefault="00FD599E" w:rsidP="00C653D1">
            <w:pPr>
              <w:ind w:hanging="19"/>
              <w:contextualSpacing/>
              <w:jc w:val="center"/>
              <w:rPr>
                <w:rFonts w:ascii="Arial" w:eastAsia="Calibri" w:hAnsi="Arial" w:cs="Arial"/>
                <w:bCs/>
              </w:rPr>
            </w:pPr>
            <w:r w:rsidRPr="00050CD1">
              <w:rPr>
                <w:rFonts w:ascii="Arial" w:hAnsi="Arial" w:cs="Arial"/>
                <w:i/>
                <w:spacing w:val="-8"/>
              </w:rPr>
              <w:t>Відсоток виконання</w:t>
            </w:r>
          </w:p>
        </w:tc>
      </w:tr>
      <w:tr w:rsidR="00FD599E" w:rsidRPr="00050CD1" w14:paraId="0E954A7A" w14:textId="77777777" w:rsidTr="00FD599E">
        <w:trPr>
          <w:trHeight w:val="283"/>
          <w:jc w:val="center"/>
        </w:trPr>
        <w:tc>
          <w:tcPr>
            <w:tcW w:w="5569" w:type="dxa"/>
          </w:tcPr>
          <w:p w14:paraId="7DAA71D2" w14:textId="1E18934B" w:rsidR="00FD599E" w:rsidRPr="00050CD1" w:rsidRDefault="00FD599E" w:rsidP="00C653D1">
            <w:pPr>
              <w:contextualSpacing/>
              <w:rPr>
                <w:rFonts w:ascii="Arial" w:eastAsia="Calibri" w:hAnsi="Arial" w:cs="Arial"/>
              </w:rPr>
            </w:pPr>
            <w:r w:rsidRPr="00050CD1">
              <w:rPr>
                <w:rFonts w:ascii="Arial" w:eastAsia="Calibri" w:hAnsi="Arial" w:cs="Arial"/>
              </w:rPr>
              <w:t xml:space="preserve">Програма </w:t>
            </w:r>
            <w:r w:rsidR="00162E1A">
              <w:rPr>
                <w:rFonts w:ascii="Arial" w:eastAsia="Calibri" w:hAnsi="Arial" w:cs="Arial"/>
              </w:rPr>
              <w:t>«</w:t>
            </w:r>
            <w:r w:rsidRPr="00050CD1">
              <w:rPr>
                <w:rFonts w:ascii="Arial" w:eastAsia="Calibri" w:hAnsi="Arial" w:cs="Arial"/>
              </w:rPr>
              <w:t>Львівська інтегрована система обробки інформації</w:t>
            </w:r>
            <w:r w:rsidR="00162E1A">
              <w:rPr>
                <w:rFonts w:ascii="Arial" w:eastAsia="Calibri" w:hAnsi="Arial" w:cs="Arial"/>
              </w:rPr>
              <w:t>»</w:t>
            </w:r>
            <w:r w:rsidRPr="00050CD1">
              <w:rPr>
                <w:rFonts w:ascii="Arial" w:eastAsia="Calibri" w:hAnsi="Arial" w:cs="Arial"/>
              </w:rPr>
              <w:t xml:space="preserve"> (ЛІСОІ)   </w:t>
            </w:r>
          </w:p>
        </w:tc>
        <w:tc>
          <w:tcPr>
            <w:tcW w:w="1418" w:type="dxa"/>
            <w:noWrap/>
          </w:tcPr>
          <w:p w14:paraId="0EDD6E0B" w14:textId="77777777" w:rsidR="00FD599E" w:rsidRPr="00050CD1" w:rsidRDefault="00FD599E" w:rsidP="00C653D1">
            <w:pPr>
              <w:contextualSpacing/>
              <w:jc w:val="center"/>
              <w:rPr>
                <w:rFonts w:ascii="Arial" w:hAnsi="Arial" w:cs="Arial"/>
              </w:rPr>
            </w:pPr>
            <w:r w:rsidRPr="00050CD1">
              <w:rPr>
                <w:rFonts w:ascii="Arial" w:hAnsi="Arial" w:cs="Arial"/>
              </w:rPr>
              <w:t>2 582,0</w:t>
            </w:r>
          </w:p>
          <w:p w14:paraId="5FD34D13" w14:textId="77777777" w:rsidR="00FD599E" w:rsidRPr="00050CD1" w:rsidRDefault="00FD599E" w:rsidP="00C653D1">
            <w:pPr>
              <w:contextualSpacing/>
              <w:jc w:val="center"/>
              <w:rPr>
                <w:rFonts w:ascii="Arial" w:hAnsi="Arial" w:cs="Arial"/>
              </w:rPr>
            </w:pPr>
          </w:p>
        </w:tc>
        <w:tc>
          <w:tcPr>
            <w:tcW w:w="1322" w:type="dxa"/>
          </w:tcPr>
          <w:p w14:paraId="4840AAC4" w14:textId="77777777" w:rsidR="00FD599E" w:rsidRPr="00050CD1" w:rsidRDefault="00FD599E" w:rsidP="00C653D1">
            <w:pPr>
              <w:contextualSpacing/>
              <w:jc w:val="center"/>
              <w:rPr>
                <w:rFonts w:ascii="Arial" w:eastAsia="Calibri" w:hAnsi="Arial" w:cs="Arial"/>
                <w:iCs/>
              </w:rPr>
            </w:pPr>
            <w:r w:rsidRPr="00050CD1">
              <w:rPr>
                <w:rFonts w:ascii="Arial" w:eastAsia="Calibri" w:hAnsi="Arial" w:cs="Arial"/>
                <w:iCs/>
              </w:rPr>
              <w:t>2 581,3</w:t>
            </w:r>
          </w:p>
        </w:tc>
        <w:tc>
          <w:tcPr>
            <w:tcW w:w="1308" w:type="dxa"/>
          </w:tcPr>
          <w:p w14:paraId="73E40B60" w14:textId="77777777" w:rsidR="00FD599E" w:rsidRPr="00050CD1" w:rsidRDefault="00FD599E" w:rsidP="00C653D1">
            <w:pPr>
              <w:contextualSpacing/>
              <w:jc w:val="center"/>
              <w:rPr>
                <w:rFonts w:ascii="Arial" w:eastAsia="Calibri" w:hAnsi="Arial" w:cs="Arial"/>
                <w:i/>
              </w:rPr>
            </w:pPr>
            <w:r w:rsidRPr="00050CD1">
              <w:rPr>
                <w:rFonts w:ascii="Arial" w:eastAsia="Calibri" w:hAnsi="Arial" w:cs="Arial"/>
                <w:i/>
              </w:rPr>
              <w:t>99,9</w:t>
            </w:r>
          </w:p>
        </w:tc>
      </w:tr>
      <w:tr w:rsidR="00FD599E" w:rsidRPr="00050CD1" w14:paraId="0A77EE7A" w14:textId="77777777" w:rsidTr="00FD599E">
        <w:trPr>
          <w:trHeight w:val="537"/>
          <w:jc w:val="center"/>
        </w:trPr>
        <w:tc>
          <w:tcPr>
            <w:tcW w:w="5569" w:type="dxa"/>
          </w:tcPr>
          <w:p w14:paraId="72CF0704" w14:textId="77777777" w:rsidR="00FD599E" w:rsidRPr="00050CD1" w:rsidRDefault="00FD599E" w:rsidP="00C653D1">
            <w:pPr>
              <w:contextualSpacing/>
              <w:rPr>
                <w:rFonts w:ascii="Arial" w:eastAsia="Calibri" w:hAnsi="Arial" w:cs="Arial"/>
              </w:rPr>
            </w:pPr>
            <w:r w:rsidRPr="00050CD1">
              <w:rPr>
                <w:rFonts w:ascii="Arial" w:hAnsi="Arial" w:cs="Arial"/>
              </w:rPr>
              <w:t xml:space="preserve">Міська, загальноукраїнська та міжнародна програма промоції </w:t>
            </w:r>
          </w:p>
        </w:tc>
        <w:tc>
          <w:tcPr>
            <w:tcW w:w="1418" w:type="dxa"/>
            <w:noWrap/>
          </w:tcPr>
          <w:p w14:paraId="0B4D161F" w14:textId="77777777" w:rsidR="00FD599E" w:rsidRPr="00050CD1" w:rsidRDefault="00FD599E" w:rsidP="00C653D1">
            <w:pPr>
              <w:contextualSpacing/>
              <w:jc w:val="center"/>
              <w:rPr>
                <w:rFonts w:ascii="Arial" w:hAnsi="Arial" w:cs="Arial"/>
              </w:rPr>
            </w:pPr>
            <w:r w:rsidRPr="00050CD1">
              <w:rPr>
                <w:rFonts w:ascii="Arial" w:hAnsi="Arial" w:cs="Arial"/>
              </w:rPr>
              <w:t>2</w:t>
            </w:r>
            <w:r w:rsidRPr="00050CD1">
              <w:rPr>
                <w:rFonts w:ascii="Arial" w:hAnsi="Arial" w:cs="Arial"/>
                <w:lang w:val="en-US"/>
              </w:rPr>
              <w:t xml:space="preserve"> </w:t>
            </w:r>
            <w:r w:rsidRPr="00050CD1">
              <w:rPr>
                <w:rFonts w:ascii="Arial" w:hAnsi="Arial" w:cs="Arial"/>
              </w:rPr>
              <w:t>028,6</w:t>
            </w:r>
          </w:p>
        </w:tc>
        <w:tc>
          <w:tcPr>
            <w:tcW w:w="1322" w:type="dxa"/>
          </w:tcPr>
          <w:p w14:paraId="27566BDE" w14:textId="77777777" w:rsidR="00FD599E" w:rsidRPr="00050CD1" w:rsidRDefault="00FD599E" w:rsidP="00C653D1">
            <w:pPr>
              <w:contextualSpacing/>
              <w:jc w:val="center"/>
              <w:rPr>
                <w:rFonts w:ascii="Arial" w:eastAsia="Calibri" w:hAnsi="Arial" w:cs="Arial"/>
                <w:iCs/>
              </w:rPr>
            </w:pPr>
            <w:r w:rsidRPr="00050CD1">
              <w:rPr>
                <w:rFonts w:ascii="Arial" w:eastAsia="Calibri" w:hAnsi="Arial" w:cs="Arial"/>
                <w:iCs/>
              </w:rPr>
              <w:t>1 806,1</w:t>
            </w:r>
          </w:p>
          <w:p w14:paraId="3974FDDD" w14:textId="77777777" w:rsidR="00FD599E" w:rsidRPr="00050CD1" w:rsidRDefault="00FD599E" w:rsidP="00C653D1">
            <w:pPr>
              <w:contextualSpacing/>
              <w:jc w:val="center"/>
              <w:rPr>
                <w:rFonts w:ascii="Arial" w:eastAsia="Calibri" w:hAnsi="Arial" w:cs="Arial"/>
                <w:iCs/>
              </w:rPr>
            </w:pPr>
          </w:p>
        </w:tc>
        <w:tc>
          <w:tcPr>
            <w:tcW w:w="1308" w:type="dxa"/>
          </w:tcPr>
          <w:p w14:paraId="583BD56F" w14:textId="77777777" w:rsidR="00FD599E" w:rsidRPr="00050CD1" w:rsidRDefault="00FD599E" w:rsidP="00C653D1">
            <w:pPr>
              <w:contextualSpacing/>
              <w:jc w:val="center"/>
              <w:rPr>
                <w:rFonts w:ascii="Arial" w:eastAsia="Calibri" w:hAnsi="Arial" w:cs="Arial"/>
                <w:i/>
                <w:lang w:val="en-US"/>
              </w:rPr>
            </w:pPr>
            <w:r w:rsidRPr="00050CD1">
              <w:rPr>
                <w:rFonts w:ascii="Arial" w:eastAsia="Calibri" w:hAnsi="Arial" w:cs="Arial"/>
                <w:i/>
              </w:rPr>
              <w:t>89,0</w:t>
            </w:r>
          </w:p>
        </w:tc>
      </w:tr>
      <w:tr w:rsidR="00FD599E" w:rsidRPr="00050CD1" w14:paraId="19B724DF" w14:textId="77777777" w:rsidTr="00FD599E">
        <w:trPr>
          <w:trHeight w:val="609"/>
          <w:jc w:val="center"/>
        </w:trPr>
        <w:tc>
          <w:tcPr>
            <w:tcW w:w="5569" w:type="dxa"/>
          </w:tcPr>
          <w:p w14:paraId="6218C198" w14:textId="77777777" w:rsidR="00FD599E" w:rsidRPr="00050CD1" w:rsidRDefault="00FD599E" w:rsidP="00C653D1">
            <w:pPr>
              <w:contextualSpacing/>
              <w:rPr>
                <w:rFonts w:ascii="Arial" w:eastAsia="Calibri" w:hAnsi="Arial" w:cs="Arial"/>
              </w:rPr>
            </w:pPr>
            <w:r w:rsidRPr="00050CD1">
              <w:rPr>
                <w:rFonts w:ascii="Arial" w:eastAsia="Calibri" w:hAnsi="Arial" w:cs="Arial"/>
              </w:rPr>
              <w:t>Програма висвітлення діяльності міської ради, її виконавчих органів і посадових осіб  та депутатів у засобах масової інформації</w:t>
            </w:r>
          </w:p>
        </w:tc>
        <w:tc>
          <w:tcPr>
            <w:tcW w:w="1418" w:type="dxa"/>
            <w:noWrap/>
          </w:tcPr>
          <w:p w14:paraId="6AC7BC42" w14:textId="77777777" w:rsidR="00FD599E" w:rsidRPr="00050CD1" w:rsidRDefault="00FD599E" w:rsidP="00C653D1">
            <w:pPr>
              <w:contextualSpacing/>
              <w:jc w:val="center"/>
              <w:rPr>
                <w:rFonts w:ascii="Arial" w:hAnsi="Arial" w:cs="Arial"/>
                <w:lang w:val="en-US"/>
              </w:rPr>
            </w:pPr>
            <w:r w:rsidRPr="00050CD1">
              <w:rPr>
                <w:rFonts w:ascii="Arial" w:hAnsi="Arial" w:cs="Arial"/>
              </w:rPr>
              <w:t>1</w:t>
            </w:r>
            <w:r w:rsidRPr="00050CD1">
              <w:rPr>
                <w:rFonts w:ascii="Arial" w:hAnsi="Arial" w:cs="Arial"/>
                <w:lang w:val="en-US"/>
              </w:rPr>
              <w:t xml:space="preserve"> </w:t>
            </w:r>
            <w:r w:rsidRPr="00050CD1">
              <w:rPr>
                <w:rFonts w:ascii="Arial" w:hAnsi="Arial" w:cs="Arial"/>
              </w:rPr>
              <w:t>564,1</w:t>
            </w:r>
          </w:p>
        </w:tc>
        <w:tc>
          <w:tcPr>
            <w:tcW w:w="1322" w:type="dxa"/>
          </w:tcPr>
          <w:p w14:paraId="0B8E1A3A" w14:textId="77777777" w:rsidR="00FD599E" w:rsidRPr="00050CD1" w:rsidRDefault="00FD599E" w:rsidP="00C653D1">
            <w:pPr>
              <w:contextualSpacing/>
              <w:jc w:val="center"/>
              <w:rPr>
                <w:rFonts w:ascii="Arial" w:eastAsia="Calibri" w:hAnsi="Arial" w:cs="Arial"/>
                <w:iCs/>
              </w:rPr>
            </w:pPr>
            <w:r w:rsidRPr="00050CD1">
              <w:rPr>
                <w:rFonts w:ascii="Arial" w:eastAsia="Calibri" w:hAnsi="Arial" w:cs="Arial"/>
                <w:iCs/>
              </w:rPr>
              <w:t>1 563,0</w:t>
            </w:r>
          </w:p>
          <w:p w14:paraId="6590EC6C" w14:textId="77777777" w:rsidR="00FD599E" w:rsidRPr="00050CD1" w:rsidRDefault="00FD599E" w:rsidP="00C653D1">
            <w:pPr>
              <w:contextualSpacing/>
              <w:jc w:val="center"/>
              <w:rPr>
                <w:rFonts w:ascii="Arial" w:eastAsia="Calibri" w:hAnsi="Arial" w:cs="Arial"/>
                <w:iCs/>
              </w:rPr>
            </w:pPr>
          </w:p>
        </w:tc>
        <w:tc>
          <w:tcPr>
            <w:tcW w:w="1308" w:type="dxa"/>
            <w:noWrap/>
          </w:tcPr>
          <w:p w14:paraId="03CAE4C6" w14:textId="77777777" w:rsidR="00FD599E" w:rsidRPr="00050CD1" w:rsidRDefault="00FD599E" w:rsidP="00C653D1">
            <w:pPr>
              <w:contextualSpacing/>
              <w:jc w:val="center"/>
              <w:rPr>
                <w:rFonts w:ascii="Arial" w:eastAsia="Calibri" w:hAnsi="Arial" w:cs="Arial"/>
                <w:i/>
              </w:rPr>
            </w:pPr>
            <w:r w:rsidRPr="00050CD1">
              <w:rPr>
                <w:rFonts w:ascii="Arial" w:eastAsia="Calibri" w:hAnsi="Arial" w:cs="Arial"/>
                <w:i/>
              </w:rPr>
              <w:t>99,9</w:t>
            </w:r>
          </w:p>
        </w:tc>
      </w:tr>
      <w:tr w:rsidR="00FD599E" w:rsidRPr="00050CD1" w14:paraId="57C9EF70" w14:textId="77777777" w:rsidTr="00FD599E">
        <w:trPr>
          <w:trHeight w:val="246"/>
          <w:jc w:val="center"/>
        </w:trPr>
        <w:tc>
          <w:tcPr>
            <w:tcW w:w="5569" w:type="dxa"/>
          </w:tcPr>
          <w:p w14:paraId="18DB72BF" w14:textId="77777777" w:rsidR="00FD599E" w:rsidRPr="00050CD1" w:rsidRDefault="00FD599E" w:rsidP="00C653D1">
            <w:pPr>
              <w:contextualSpacing/>
              <w:rPr>
                <w:rFonts w:ascii="Arial" w:eastAsia="Calibri" w:hAnsi="Arial" w:cs="Arial"/>
              </w:rPr>
            </w:pPr>
            <w:r w:rsidRPr="00050CD1">
              <w:rPr>
                <w:rFonts w:ascii="Arial" w:hAnsi="Arial" w:cs="Arial"/>
              </w:rPr>
              <w:t xml:space="preserve">Програма з організації зовнішніх </w:t>
            </w:r>
            <w:proofErr w:type="spellStart"/>
            <w:r w:rsidRPr="00050CD1">
              <w:rPr>
                <w:rFonts w:ascii="Arial" w:hAnsi="Arial" w:cs="Arial"/>
              </w:rPr>
              <w:t>зв'язків</w:t>
            </w:r>
            <w:proofErr w:type="spellEnd"/>
            <w:r w:rsidRPr="00050CD1">
              <w:rPr>
                <w:rFonts w:ascii="Arial" w:hAnsi="Arial" w:cs="Arial"/>
              </w:rPr>
              <w:t xml:space="preserve"> Львівської міської ради</w:t>
            </w:r>
          </w:p>
        </w:tc>
        <w:tc>
          <w:tcPr>
            <w:tcW w:w="1418" w:type="dxa"/>
            <w:noWrap/>
          </w:tcPr>
          <w:p w14:paraId="35CDB54C" w14:textId="77777777" w:rsidR="00FD599E" w:rsidRPr="00050CD1" w:rsidRDefault="00FD599E" w:rsidP="00C653D1">
            <w:pPr>
              <w:contextualSpacing/>
              <w:jc w:val="center"/>
              <w:rPr>
                <w:rFonts w:ascii="Arial" w:hAnsi="Arial" w:cs="Arial"/>
                <w:lang w:val="en-US"/>
              </w:rPr>
            </w:pPr>
            <w:r w:rsidRPr="00050CD1">
              <w:rPr>
                <w:rFonts w:ascii="Arial" w:hAnsi="Arial" w:cs="Arial"/>
              </w:rPr>
              <w:t>1</w:t>
            </w:r>
            <w:r w:rsidRPr="00050CD1">
              <w:rPr>
                <w:rFonts w:ascii="Arial" w:hAnsi="Arial" w:cs="Arial"/>
                <w:lang w:val="en-US"/>
              </w:rPr>
              <w:t xml:space="preserve"> </w:t>
            </w:r>
            <w:r w:rsidRPr="00050CD1">
              <w:rPr>
                <w:rFonts w:ascii="Arial" w:hAnsi="Arial" w:cs="Arial"/>
              </w:rPr>
              <w:t>756,8</w:t>
            </w:r>
          </w:p>
        </w:tc>
        <w:tc>
          <w:tcPr>
            <w:tcW w:w="1322" w:type="dxa"/>
          </w:tcPr>
          <w:p w14:paraId="2FB0E905" w14:textId="77777777" w:rsidR="00FD599E" w:rsidRPr="00050CD1" w:rsidRDefault="00FD599E" w:rsidP="00C653D1">
            <w:pPr>
              <w:contextualSpacing/>
              <w:jc w:val="center"/>
              <w:rPr>
                <w:rFonts w:ascii="Arial" w:eastAsia="Calibri" w:hAnsi="Arial" w:cs="Arial"/>
                <w:iCs/>
              </w:rPr>
            </w:pPr>
            <w:r w:rsidRPr="00050CD1">
              <w:rPr>
                <w:rFonts w:ascii="Arial" w:eastAsia="Calibri" w:hAnsi="Arial" w:cs="Arial"/>
                <w:iCs/>
              </w:rPr>
              <w:t>1 141,3</w:t>
            </w:r>
          </w:p>
        </w:tc>
        <w:tc>
          <w:tcPr>
            <w:tcW w:w="1308" w:type="dxa"/>
          </w:tcPr>
          <w:p w14:paraId="30E83870" w14:textId="2E31564D" w:rsidR="00FD599E" w:rsidRPr="00050CD1" w:rsidRDefault="00FD599E" w:rsidP="00C653D1">
            <w:pPr>
              <w:contextualSpacing/>
              <w:jc w:val="center"/>
              <w:rPr>
                <w:rFonts w:ascii="Arial" w:eastAsia="Calibri" w:hAnsi="Arial" w:cs="Arial"/>
                <w:i/>
                <w:lang w:val="en-US"/>
              </w:rPr>
            </w:pPr>
            <w:r w:rsidRPr="00050CD1">
              <w:rPr>
                <w:rFonts w:ascii="Arial" w:eastAsia="Calibri" w:hAnsi="Arial" w:cs="Arial"/>
                <w:i/>
              </w:rPr>
              <w:t>65,0</w:t>
            </w:r>
          </w:p>
        </w:tc>
      </w:tr>
      <w:tr w:rsidR="00FD599E" w:rsidRPr="00050CD1" w14:paraId="65E52219" w14:textId="77777777" w:rsidTr="00FD599E">
        <w:trPr>
          <w:trHeight w:val="465"/>
          <w:jc w:val="center"/>
        </w:trPr>
        <w:tc>
          <w:tcPr>
            <w:tcW w:w="5569" w:type="dxa"/>
          </w:tcPr>
          <w:p w14:paraId="2E63B40E" w14:textId="77777777" w:rsidR="00FD599E" w:rsidRPr="00050CD1" w:rsidRDefault="00FD599E" w:rsidP="00C653D1">
            <w:pPr>
              <w:contextualSpacing/>
              <w:rPr>
                <w:rFonts w:ascii="Arial" w:eastAsia="Calibri" w:hAnsi="Arial" w:cs="Arial"/>
              </w:rPr>
            </w:pPr>
            <w:r w:rsidRPr="00050CD1">
              <w:rPr>
                <w:rFonts w:ascii="Arial" w:eastAsia="Calibri" w:hAnsi="Arial" w:cs="Arial"/>
              </w:rPr>
              <w:t xml:space="preserve">Програма організації підтримки та реалізації стратегічних ініціатив, </w:t>
            </w:r>
            <w:proofErr w:type="spellStart"/>
            <w:r w:rsidRPr="00050CD1">
              <w:rPr>
                <w:rFonts w:ascii="Arial" w:eastAsia="Calibri" w:hAnsi="Arial" w:cs="Arial"/>
              </w:rPr>
              <w:t>проєктів</w:t>
            </w:r>
            <w:proofErr w:type="spellEnd"/>
            <w:r w:rsidRPr="00050CD1">
              <w:rPr>
                <w:rFonts w:ascii="Arial" w:eastAsia="Calibri" w:hAnsi="Arial" w:cs="Arial"/>
              </w:rPr>
              <w:t xml:space="preserve"> розвитку та інших практик реагування на виклики щодо </w:t>
            </w:r>
            <w:r w:rsidRPr="00050CD1">
              <w:rPr>
                <w:rFonts w:ascii="Arial" w:eastAsia="Calibri" w:hAnsi="Arial" w:cs="Arial"/>
              </w:rPr>
              <w:lastRenderedPageBreak/>
              <w:t>розвитку  Львівської міської територіальної громади на 2023-2025 роки</w:t>
            </w:r>
          </w:p>
        </w:tc>
        <w:tc>
          <w:tcPr>
            <w:tcW w:w="1418" w:type="dxa"/>
            <w:noWrap/>
          </w:tcPr>
          <w:p w14:paraId="41FF3A4D" w14:textId="77777777" w:rsidR="00FD599E" w:rsidRPr="00050CD1" w:rsidRDefault="00FD599E" w:rsidP="00C653D1">
            <w:pPr>
              <w:contextualSpacing/>
              <w:jc w:val="center"/>
              <w:rPr>
                <w:rFonts w:ascii="Arial" w:hAnsi="Arial" w:cs="Arial"/>
              </w:rPr>
            </w:pPr>
            <w:r w:rsidRPr="00050CD1">
              <w:rPr>
                <w:rFonts w:ascii="Arial" w:hAnsi="Arial" w:cs="Arial"/>
              </w:rPr>
              <w:lastRenderedPageBreak/>
              <w:t>7</w:t>
            </w:r>
            <w:r w:rsidRPr="00050CD1">
              <w:rPr>
                <w:rFonts w:ascii="Arial" w:hAnsi="Arial" w:cs="Arial"/>
                <w:lang w:val="en-US"/>
              </w:rPr>
              <w:t xml:space="preserve"> </w:t>
            </w:r>
            <w:r w:rsidRPr="00050CD1">
              <w:rPr>
                <w:rFonts w:ascii="Arial" w:hAnsi="Arial" w:cs="Arial"/>
              </w:rPr>
              <w:t>835,0</w:t>
            </w:r>
          </w:p>
        </w:tc>
        <w:tc>
          <w:tcPr>
            <w:tcW w:w="1322" w:type="dxa"/>
          </w:tcPr>
          <w:p w14:paraId="776C852B" w14:textId="77777777" w:rsidR="00FD599E" w:rsidRPr="00050CD1" w:rsidRDefault="00FD599E" w:rsidP="00C653D1">
            <w:pPr>
              <w:contextualSpacing/>
              <w:jc w:val="center"/>
              <w:rPr>
                <w:rFonts w:ascii="Arial" w:eastAsia="Calibri" w:hAnsi="Arial" w:cs="Arial"/>
                <w:iCs/>
              </w:rPr>
            </w:pPr>
            <w:r w:rsidRPr="00050CD1">
              <w:rPr>
                <w:rFonts w:ascii="Arial" w:eastAsia="Calibri" w:hAnsi="Arial" w:cs="Arial"/>
                <w:iCs/>
              </w:rPr>
              <w:t>7 383,5</w:t>
            </w:r>
          </w:p>
        </w:tc>
        <w:tc>
          <w:tcPr>
            <w:tcW w:w="1308" w:type="dxa"/>
          </w:tcPr>
          <w:p w14:paraId="193DC3BA" w14:textId="77777777" w:rsidR="00FD599E" w:rsidRPr="00050CD1" w:rsidRDefault="00FD599E" w:rsidP="00C653D1">
            <w:pPr>
              <w:contextualSpacing/>
              <w:jc w:val="center"/>
              <w:rPr>
                <w:rFonts w:ascii="Arial" w:eastAsia="Calibri" w:hAnsi="Arial" w:cs="Arial"/>
                <w:i/>
              </w:rPr>
            </w:pPr>
            <w:r w:rsidRPr="00050CD1">
              <w:rPr>
                <w:rFonts w:ascii="Arial" w:eastAsia="Calibri" w:hAnsi="Arial" w:cs="Arial"/>
                <w:i/>
              </w:rPr>
              <w:t>94,2</w:t>
            </w:r>
          </w:p>
          <w:p w14:paraId="718A68D8" w14:textId="77777777" w:rsidR="00FD599E" w:rsidRPr="00050CD1" w:rsidRDefault="00FD599E" w:rsidP="00C653D1">
            <w:pPr>
              <w:contextualSpacing/>
              <w:jc w:val="center"/>
              <w:rPr>
                <w:rFonts w:ascii="Arial" w:eastAsia="Calibri" w:hAnsi="Arial" w:cs="Arial"/>
                <w:iCs/>
              </w:rPr>
            </w:pPr>
          </w:p>
        </w:tc>
      </w:tr>
      <w:tr w:rsidR="00FD599E" w:rsidRPr="00050CD1" w14:paraId="211CB554" w14:textId="77777777" w:rsidTr="00FD599E">
        <w:trPr>
          <w:trHeight w:val="587"/>
          <w:jc w:val="center"/>
        </w:trPr>
        <w:tc>
          <w:tcPr>
            <w:tcW w:w="5569" w:type="dxa"/>
          </w:tcPr>
          <w:p w14:paraId="73DF6A54" w14:textId="77777777" w:rsidR="00FD599E" w:rsidRPr="00050CD1" w:rsidRDefault="00FD599E" w:rsidP="00C653D1">
            <w:pPr>
              <w:contextualSpacing/>
              <w:rPr>
                <w:rFonts w:ascii="Arial" w:eastAsia="Calibri" w:hAnsi="Arial" w:cs="Arial"/>
              </w:rPr>
            </w:pPr>
            <w:r w:rsidRPr="00050CD1">
              <w:rPr>
                <w:rFonts w:ascii="Arial" w:eastAsia="Calibri" w:hAnsi="Arial" w:cs="Arial"/>
              </w:rPr>
              <w:t>Видатки на утримання комунальної установи Львівської міської ради «Трудовий архів»</w:t>
            </w:r>
          </w:p>
        </w:tc>
        <w:tc>
          <w:tcPr>
            <w:tcW w:w="1418" w:type="dxa"/>
            <w:noWrap/>
          </w:tcPr>
          <w:p w14:paraId="5CFF145F" w14:textId="77777777" w:rsidR="00FD599E" w:rsidRPr="00050CD1" w:rsidRDefault="00FD599E" w:rsidP="00C653D1">
            <w:pPr>
              <w:contextualSpacing/>
              <w:jc w:val="center"/>
              <w:rPr>
                <w:rFonts w:ascii="Arial" w:hAnsi="Arial" w:cs="Arial"/>
              </w:rPr>
            </w:pPr>
            <w:r w:rsidRPr="00050CD1">
              <w:rPr>
                <w:rFonts w:ascii="Arial" w:hAnsi="Arial" w:cs="Arial"/>
              </w:rPr>
              <w:t>2</w:t>
            </w:r>
            <w:r w:rsidRPr="00050CD1">
              <w:rPr>
                <w:rFonts w:ascii="Arial" w:hAnsi="Arial" w:cs="Arial"/>
                <w:lang w:val="en-US"/>
              </w:rPr>
              <w:t xml:space="preserve"> </w:t>
            </w:r>
            <w:r w:rsidRPr="00050CD1">
              <w:rPr>
                <w:rFonts w:ascii="Arial" w:hAnsi="Arial" w:cs="Arial"/>
              </w:rPr>
              <w:t>193,0</w:t>
            </w:r>
          </w:p>
        </w:tc>
        <w:tc>
          <w:tcPr>
            <w:tcW w:w="1322" w:type="dxa"/>
          </w:tcPr>
          <w:p w14:paraId="40BD6417" w14:textId="77777777" w:rsidR="00FD599E" w:rsidRPr="00050CD1" w:rsidRDefault="00FD599E" w:rsidP="00C653D1">
            <w:pPr>
              <w:contextualSpacing/>
              <w:jc w:val="center"/>
              <w:rPr>
                <w:rFonts w:ascii="Arial" w:eastAsia="Calibri" w:hAnsi="Arial" w:cs="Arial"/>
                <w:iCs/>
              </w:rPr>
            </w:pPr>
            <w:r w:rsidRPr="00050CD1">
              <w:rPr>
                <w:rFonts w:ascii="Arial" w:eastAsia="Calibri" w:hAnsi="Arial" w:cs="Arial"/>
                <w:iCs/>
              </w:rPr>
              <w:t>1 896,5</w:t>
            </w:r>
          </w:p>
        </w:tc>
        <w:tc>
          <w:tcPr>
            <w:tcW w:w="1308" w:type="dxa"/>
            <w:noWrap/>
          </w:tcPr>
          <w:p w14:paraId="3CB5AF8E" w14:textId="77777777" w:rsidR="00FD599E" w:rsidRPr="00050CD1" w:rsidRDefault="00FD599E" w:rsidP="00C653D1">
            <w:pPr>
              <w:contextualSpacing/>
              <w:jc w:val="center"/>
              <w:rPr>
                <w:rFonts w:ascii="Arial" w:eastAsia="Calibri" w:hAnsi="Arial" w:cs="Arial"/>
                <w:i/>
                <w:lang w:val="en-US"/>
              </w:rPr>
            </w:pPr>
            <w:r w:rsidRPr="00050CD1">
              <w:rPr>
                <w:rFonts w:ascii="Arial" w:eastAsia="Calibri" w:hAnsi="Arial" w:cs="Arial"/>
                <w:i/>
              </w:rPr>
              <w:t>86,5</w:t>
            </w:r>
          </w:p>
        </w:tc>
      </w:tr>
      <w:tr w:rsidR="00FD599E" w:rsidRPr="00050CD1" w14:paraId="17D338BF" w14:textId="77777777" w:rsidTr="00FD599E">
        <w:trPr>
          <w:trHeight w:val="314"/>
          <w:jc w:val="center"/>
        </w:trPr>
        <w:tc>
          <w:tcPr>
            <w:tcW w:w="5569" w:type="dxa"/>
          </w:tcPr>
          <w:p w14:paraId="7032A624" w14:textId="44297B89" w:rsidR="00FD599E" w:rsidRPr="00050CD1" w:rsidRDefault="00FD599E" w:rsidP="00C653D1">
            <w:pPr>
              <w:contextualSpacing/>
              <w:rPr>
                <w:rFonts w:ascii="Arial" w:eastAsia="Calibri" w:hAnsi="Arial" w:cs="Arial"/>
              </w:rPr>
            </w:pPr>
            <w:r w:rsidRPr="00050CD1">
              <w:rPr>
                <w:rFonts w:ascii="Arial" w:eastAsia="Calibri" w:hAnsi="Arial" w:cs="Arial"/>
              </w:rPr>
              <w:t>Програма цифрового перетворення Львівської міської територіальної громади на 2021-2025 р</w:t>
            </w:r>
            <w:r w:rsidR="007C3385">
              <w:rPr>
                <w:rFonts w:ascii="Arial" w:eastAsia="Calibri" w:hAnsi="Arial" w:cs="Arial"/>
              </w:rPr>
              <w:t>.</w:t>
            </w:r>
          </w:p>
        </w:tc>
        <w:tc>
          <w:tcPr>
            <w:tcW w:w="1418" w:type="dxa"/>
          </w:tcPr>
          <w:p w14:paraId="621CAC29" w14:textId="77777777" w:rsidR="00FD599E" w:rsidRPr="00050CD1" w:rsidRDefault="00FD599E" w:rsidP="00C653D1">
            <w:pPr>
              <w:contextualSpacing/>
              <w:jc w:val="center"/>
              <w:rPr>
                <w:rFonts w:ascii="Arial" w:hAnsi="Arial" w:cs="Arial"/>
              </w:rPr>
            </w:pPr>
            <w:r w:rsidRPr="00050CD1">
              <w:rPr>
                <w:rFonts w:ascii="Arial" w:hAnsi="Arial" w:cs="Arial"/>
              </w:rPr>
              <w:t>12</w:t>
            </w:r>
            <w:r w:rsidRPr="00050CD1">
              <w:rPr>
                <w:rFonts w:ascii="Arial" w:hAnsi="Arial" w:cs="Arial"/>
                <w:lang w:val="en-US"/>
              </w:rPr>
              <w:t xml:space="preserve"> </w:t>
            </w:r>
            <w:r w:rsidRPr="00050CD1">
              <w:rPr>
                <w:rFonts w:ascii="Arial" w:hAnsi="Arial" w:cs="Arial"/>
              </w:rPr>
              <w:t>943,1</w:t>
            </w:r>
          </w:p>
        </w:tc>
        <w:tc>
          <w:tcPr>
            <w:tcW w:w="1322" w:type="dxa"/>
          </w:tcPr>
          <w:p w14:paraId="01058F1E"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12 730,5</w:t>
            </w:r>
          </w:p>
        </w:tc>
        <w:tc>
          <w:tcPr>
            <w:tcW w:w="1308" w:type="dxa"/>
          </w:tcPr>
          <w:p w14:paraId="4D502CCB" w14:textId="77777777" w:rsidR="00FD599E" w:rsidRPr="00050CD1" w:rsidRDefault="00FD599E" w:rsidP="00C653D1">
            <w:pPr>
              <w:contextualSpacing/>
              <w:jc w:val="center"/>
              <w:rPr>
                <w:rFonts w:ascii="Arial" w:eastAsia="Calibri" w:hAnsi="Arial" w:cs="Arial"/>
                <w:i/>
                <w:iCs/>
                <w:lang w:val="en-US"/>
              </w:rPr>
            </w:pPr>
            <w:r w:rsidRPr="00050CD1">
              <w:rPr>
                <w:rFonts w:ascii="Arial" w:eastAsia="Calibri" w:hAnsi="Arial" w:cs="Arial"/>
                <w:i/>
                <w:iCs/>
              </w:rPr>
              <w:t>98,4</w:t>
            </w:r>
          </w:p>
        </w:tc>
      </w:tr>
      <w:tr w:rsidR="00FD599E" w:rsidRPr="00050CD1" w14:paraId="4939BA5A" w14:textId="77777777" w:rsidTr="00FD599E">
        <w:trPr>
          <w:trHeight w:val="314"/>
          <w:jc w:val="center"/>
        </w:trPr>
        <w:tc>
          <w:tcPr>
            <w:tcW w:w="5569" w:type="dxa"/>
          </w:tcPr>
          <w:p w14:paraId="0C4BC6C4" w14:textId="23AAF142" w:rsidR="00FD599E" w:rsidRPr="00050CD1" w:rsidRDefault="00FD599E" w:rsidP="00C653D1">
            <w:pPr>
              <w:contextualSpacing/>
              <w:rPr>
                <w:rFonts w:ascii="Arial" w:hAnsi="Arial" w:cs="Arial"/>
              </w:rPr>
            </w:pPr>
            <w:r w:rsidRPr="00050CD1">
              <w:rPr>
                <w:rFonts w:ascii="Arial" w:hAnsi="Arial" w:cs="Arial"/>
              </w:rPr>
              <w:t>Програма навчання, розвитку та оцінки компетенцій посадових осіб  виконавчих органів, депутатів та працівників комунальних підприємств,</w:t>
            </w:r>
            <w:r>
              <w:rPr>
                <w:rFonts w:ascii="Arial" w:hAnsi="Arial" w:cs="Arial"/>
              </w:rPr>
              <w:t xml:space="preserve"> </w:t>
            </w:r>
            <w:r w:rsidRPr="00050CD1">
              <w:rPr>
                <w:rFonts w:ascii="Arial" w:hAnsi="Arial" w:cs="Arial"/>
              </w:rPr>
              <w:t>установ та закладів Львівської міської ради на 2024 рік</w:t>
            </w:r>
          </w:p>
        </w:tc>
        <w:tc>
          <w:tcPr>
            <w:tcW w:w="1418" w:type="dxa"/>
          </w:tcPr>
          <w:p w14:paraId="521504E0" w14:textId="77777777" w:rsidR="00FD599E" w:rsidRPr="00050CD1" w:rsidRDefault="00FD599E" w:rsidP="00C653D1">
            <w:pPr>
              <w:contextualSpacing/>
              <w:jc w:val="center"/>
              <w:rPr>
                <w:rFonts w:ascii="Arial" w:hAnsi="Arial" w:cs="Arial"/>
                <w:lang w:val="en-US"/>
              </w:rPr>
            </w:pPr>
            <w:r w:rsidRPr="00050CD1">
              <w:rPr>
                <w:rFonts w:ascii="Arial" w:hAnsi="Arial" w:cs="Arial"/>
              </w:rPr>
              <w:t>792,4</w:t>
            </w:r>
          </w:p>
        </w:tc>
        <w:tc>
          <w:tcPr>
            <w:tcW w:w="1322" w:type="dxa"/>
          </w:tcPr>
          <w:p w14:paraId="0B68DDA5"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640,4</w:t>
            </w:r>
          </w:p>
        </w:tc>
        <w:tc>
          <w:tcPr>
            <w:tcW w:w="1308" w:type="dxa"/>
          </w:tcPr>
          <w:p w14:paraId="510BB55E" w14:textId="77777777" w:rsidR="00FD599E" w:rsidRPr="00050CD1" w:rsidRDefault="00FD599E" w:rsidP="00C653D1">
            <w:pPr>
              <w:contextualSpacing/>
              <w:jc w:val="center"/>
              <w:rPr>
                <w:rFonts w:ascii="Arial" w:eastAsia="Calibri" w:hAnsi="Arial" w:cs="Arial"/>
                <w:i/>
                <w:iCs/>
              </w:rPr>
            </w:pPr>
            <w:r w:rsidRPr="00050CD1">
              <w:rPr>
                <w:rFonts w:ascii="Arial" w:eastAsia="Calibri" w:hAnsi="Arial" w:cs="Arial"/>
                <w:i/>
                <w:iCs/>
              </w:rPr>
              <w:t>80,8</w:t>
            </w:r>
          </w:p>
        </w:tc>
      </w:tr>
      <w:tr w:rsidR="00FD599E" w:rsidRPr="00050CD1" w14:paraId="5371348C" w14:textId="77777777" w:rsidTr="00FD599E">
        <w:trPr>
          <w:trHeight w:val="560"/>
          <w:jc w:val="center"/>
        </w:trPr>
        <w:tc>
          <w:tcPr>
            <w:tcW w:w="5569" w:type="dxa"/>
          </w:tcPr>
          <w:p w14:paraId="41F000DA" w14:textId="77777777" w:rsidR="00FD599E" w:rsidRPr="00050CD1" w:rsidRDefault="00FD599E" w:rsidP="00C653D1">
            <w:pPr>
              <w:contextualSpacing/>
              <w:rPr>
                <w:rFonts w:ascii="Arial" w:hAnsi="Arial" w:cs="Arial"/>
              </w:rPr>
            </w:pPr>
            <w:r w:rsidRPr="00050CD1">
              <w:rPr>
                <w:rFonts w:ascii="Arial" w:hAnsi="Arial" w:cs="Arial"/>
              </w:rPr>
              <w:t>Програма забезпечення проведення загальноміських подій</w:t>
            </w:r>
          </w:p>
        </w:tc>
        <w:tc>
          <w:tcPr>
            <w:tcW w:w="1418" w:type="dxa"/>
          </w:tcPr>
          <w:p w14:paraId="2F5D81E4" w14:textId="77777777" w:rsidR="00FD599E" w:rsidRPr="00050CD1" w:rsidRDefault="00FD599E" w:rsidP="00C653D1">
            <w:pPr>
              <w:contextualSpacing/>
              <w:jc w:val="center"/>
              <w:rPr>
                <w:rFonts w:ascii="Arial" w:hAnsi="Arial" w:cs="Arial"/>
                <w:lang w:val="en-US"/>
              </w:rPr>
            </w:pPr>
            <w:r w:rsidRPr="00050CD1">
              <w:rPr>
                <w:rFonts w:ascii="Arial" w:hAnsi="Arial" w:cs="Arial"/>
              </w:rPr>
              <w:t>2</w:t>
            </w:r>
            <w:r w:rsidRPr="00050CD1">
              <w:rPr>
                <w:rFonts w:ascii="Arial" w:hAnsi="Arial" w:cs="Arial"/>
                <w:lang w:val="en-US"/>
              </w:rPr>
              <w:t xml:space="preserve"> </w:t>
            </w:r>
            <w:r w:rsidRPr="00050CD1">
              <w:rPr>
                <w:rFonts w:ascii="Arial" w:hAnsi="Arial" w:cs="Arial"/>
              </w:rPr>
              <w:t>750,1</w:t>
            </w:r>
          </w:p>
        </w:tc>
        <w:tc>
          <w:tcPr>
            <w:tcW w:w="1322" w:type="dxa"/>
          </w:tcPr>
          <w:p w14:paraId="314CC160"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2 473,0</w:t>
            </w:r>
          </w:p>
        </w:tc>
        <w:tc>
          <w:tcPr>
            <w:tcW w:w="1308" w:type="dxa"/>
          </w:tcPr>
          <w:p w14:paraId="68A34688" w14:textId="77777777" w:rsidR="00FD599E" w:rsidRPr="00050CD1" w:rsidRDefault="00FD599E" w:rsidP="00C653D1">
            <w:pPr>
              <w:contextualSpacing/>
              <w:jc w:val="center"/>
              <w:rPr>
                <w:rFonts w:ascii="Arial" w:eastAsia="Calibri" w:hAnsi="Arial" w:cs="Arial"/>
                <w:i/>
                <w:iCs/>
              </w:rPr>
            </w:pPr>
            <w:r w:rsidRPr="00050CD1">
              <w:rPr>
                <w:rFonts w:ascii="Arial" w:eastAsia="Calibri" w:hAnsi="Arial" w:cs="Arial"/>
                <w:i/>
                <w:iCs/>
              </w:rPr>
              <w:t>89,9</w:t>
            </w:r>
          </w:p>
          <w:p w14:paraId="5AD5B442" w14:textId="77777777" w:rsidR="00FD599E" w:rsidRPr="00050CD1" w:rsidRDefault="00FD599E" w:rsidP="00C653D1">
            <w:pPr>
              <w:contextualSpacing/>
              <w:jc w:val="center"/>
              <w:rPr>
                <w:rFonts w:ascii="Arial" w:eastAsia="Calibri" w:hAnsi="Arial" w:cs="Arial"/>
              </w:rPr>
            </w:pPr>
          </w:p>
        </w:tc>
      </w:tr>
      <w:tr w:rsidR="00FD599E" w:rsidRPr="00050CD1" w14:paraId="0D31CC46" w14:textId="77777777" w:rsidTr="00FD599E">
        <w:trPr>
          <w:trHeight w:val="361"/>
          <w:jc w:val="center"/>
        </w:trPr>
        <w:tc>
          <w:tcPr>
            <w:tcW w:w="5569" w:type="dxa"/>
            <w:tcBorders>
              <w:top w:val="single" w:sz="4" w:space="0" w:color="auto"/>
              <w:left w:val="single" w:sz="4" w:space="0" w:color="auto"/>
              <w:bottom w:val="single" w:sz="4" w:space="0" w:color="auto"/>
              <w:right w:val="single" w:sz="4" w:space="0" w:color="auto"/>
            </w:tcBorders>
          </w:tcPr>
          <w:p w14:paraId="6051CFA3" w14:textId="77777777" w:rsidR="00FD599E" w:rsidRPr="00050CD1" w:rsidRDefault="00FD599E" w:rsidP="00C653D1">
            <w:pPr>
              <w:contextualSpacing/>
              <w:rPr>
                <w:rFonts w:ascii="Arial" w:hAnsi="Arial" w:cs="Arial"/>
              </w:rPr>
            </w:pPr>
            <w:r w:rsidRPr="00050CD1">
              <w:rPr>
                <w:rFonts w:ascii="Arial" w:hAnsi="Arial" w:cs="Arial"/>
              </w:rPr>
              <w:t>Видатки на виконання рішень судів</w:t>
            </w:r>
          </w:p>
        </w:tc>
        <w:tc>
          <w:tcPr>
            <w:tcW w:w="1418" w:type="dxa"/>
            <w:tcBorders>
              <w:top w:val="single" w:sz="4" w:space="0" w:color="auto"/>
              <w:left w:val="single" w:sz="4" w:space="0" w:color="auto"/>
              <w:bottom w:val="single" w:sz="4" w:space="0" w:color="auto"/>
              <w:right w:val="single" w:sz="4" w:space="0" w:color="auto"/>
            </w:tcBorders>
          </w:tcPr>
          <w:p w14:paraId="3D977F60" w14:textId="77777777" w:rsidR="00FD599E" w:rsidRPr="00050CD1" w:rsidRDefault="00FD599E" w:rsidP="00C653D1">
            <w:pPr>
              <w:contextualSpacing/>
              <w:jc w:val="center"/>
              <w:rPr>
                <w:rFonts w:ascii="Arial" w:hAnsi="Arial" w:cs="Arial"/>
              </w:rPr>
            </w:pPr>
            <w:r w:rsidRPr="00050CD1">
              <w:rPr>
                <w:rFonts w:ascii="Arial" w:hAnsi="Arial" w:cs="Arial"/>
              </w:rPr>
              <w:t>2</w:t>
            </w:r>
            <w:r w:rsidRPr="00050CD1">
              <w:rPr>
                <w:rFonts w:ascii="Arial" w:hAnsi="Arial" w:cs="Arial"/>
                <w:lang w:val="en-US"/>
              </w:rPr>
              <w:t xml:space="preserve"> </w:t>
            </w:r>
            <w:r w:rsidRPr="00050CD1">
              <w:rPr>
                <w:rFonts w:ascii="Arial" w:hAnsi="Arial" w:cs="Arial"/>
              </w:rPr>
              <w:t>156,2</w:t>
            </w:r>
          </w:p>
        </w:tc>
        <w:tc>
          <w:tcPr>
            <w:tcW w:w="1322" w:type="dxa"/>
            <w:tcBorders>
              <w:top w:val="single" w:sz="4" w:space="0" w:color="auto"/>
              <w:left w:val="single" w:sz="4" w:space="0" w:color="auto"/>
              <w:bottom w:val="single" w:sz="4" w:space="0" w:color="auto"/>
              <w:right w:val="single" w:sz="4" w:space="0" w:color="auto"/>
            </w:tcBorders>
          </w:tcPr>
          <w:p w14:paraId="77FE5393"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1 138,2</w:t>
            </w:r>
          </w:p>
        </w:tc>
        <w:tc>
          <w:tcPr>
            <w:tcW w:w="1308" w:type="dxa"/>
            <w:tcBorders>
              <w:top w:val="single" w:sz="4" w:space="0" w:color="auto"/>
              <w:left w:val="single" w:sz="4" w:space="0" w:color="auto"/>
              <w:bottom w:val="single" w:sz="4" w:space="0" w:color="auto"/>
              <w:right w:val="single" w:sz="4" w:space="0" w:color="auto"/>
            </w:tcBorders>
          </w:tcPr>
          <w:p w14:paraId="72D9161A" w14:textId="77777777" w:rsidR="00FD599E" w:rsidRPr="00050CD1" w:rsidRDefault="00FD599E" w:rsidP="00C653D1">
            <w:pPr>
              <w:contextualSpacing/>
              <w:jc w:val="center"/>
              <w:rPr>
                <w:rFonts w:ascii="Arial" w:eastAsia="Calibri" w:hAnsi="Arial" w:cs="Arial"/>
                <w:i/>
                <w:iCs/>
              </w:rPr>
            </w:pPr>
            <w:r w:rsidRPr="00050CD1">
              <w:rPr>
                <w:rFonts w:ascii="Arial" w:eastAsia="Calibri" w:hAnsi="Arial" w:cs="Arial"/>
                <w:i/>
                <w:iCs/>
              </w:rPr>
              <w:t>52,8</w:t>
            </w:r>
          </w:p>
        </w:tc>
      </w:tr>
      <w:tr w:rsidR="00FD599E" w:rsidRPr="00050CD1" w14:paraId="3D42142B" w14:textId="77777777" w:rsidTr="00FD599E">
        <w:trPr>
          <w:trHeight w:val="569"/>
          <w:jc w:val="center"/>
        </w:trPr>
        <w:tc>
          <w:tcPr>
            <w:tcW w:w="5569" w:type="dxa"/>
            <w:tcBorders>
              <w:top w:val="single" w:sz="4" w:space="0" w:color="auto"/>
              <w:left w:val="single" w:sz="4" w:space="0" w:color="auto"/>
              <w:bottom w:val="single" w:sz="4" w:space="0" w:color="auto"/>
              <w:right w:val="single" w:sz="4" w:space="0" w:color="auto"/>
            </w:tcBorders>
          </w:tcPr>
          <w:p w14:paraId="381DAA32" w14:textId="77777777" w:rsidR="00FD599E" w:rsidRPr="00050CD1" w:rsidRDefault="00FD599E" w:rsidP="00C653D1">
            <w:pPr>
              <w:contextualSpacing/>
              <w:rPr>
                <w:rFonts w:ascii="Arial" w:hAnsi="Arial" w:cs="Arial"/>
              </w:rPr>
            </w:pPr>
            <w:r w:rsidRPr="00050CD1">
              <w:rPr>
                <w:rFonts w:ascii="Arial" w:hAnsi="Arial" w:cs="Arial"/>
              </w:rPr>
              <w:t>Програма забезпечення реалізації інтересів мешканців населених пунктів Львівської міської територіальної громади та функціонування офісів Львівської громади</w:t>
            </w:r>
          </w:p>
        </w:tc>
        <w:tc>
          <w:tcPr>
            <w:tcW w:w="1418" w:type="dxa"/>
            <w:tcBorders>
              <w:top w:val="single" w:sz="4" w:space="0" w:color="auto"/>
              <w:left w:val="single" w:sz="4" w:space="0" w:color="auto"/>
              <w:bottom w:val="single" w:sz="4" w:space="0" w:color="auto"/>
              <w:right w:val="single" w:sz="4" w:space="0" w:color="auto"/>
            </w:tcBorders>
          </w:tcPr>
          <w:p w14:paraId="65170878" w14:textId="77777777" w:rsidR="00FD599E" w:rsidRPr="00050CD1" w:rsidRDefault="00FD599E" w:rsidP="00C653D1">
            <w:pPr>
              <w:contextualSpacing/>
              <w:jc w:val="center"/>
              <w:rPr>
                <w:rFonts w:ascii="Arial" w:hAnsi="Arial" w:cs="Arial"/>
                <w:lang w:val="en-US"/>
              </w:rPr>
            </w:pPr>
            <w:r w:rsidRPr="00050CD1">
              <w:rPr>
                <w:rFonts w:ascii="Arial" w:hAnsi="Arial" w:cs="Arial"/>
              </w:rPr>
              <w:t>4</w:t>
            </w:r>
            <w:r w:rsidRPr="00050CD1">
              <w:rPr>
                <w:rFonts w:ascii="Arial" w:hAnsi="Arial" w:cs="Arial"/>
                <w:lang w:val="en-US"/>
              </w:rPr>
              <w:t xml:space="preserve"> </w:t>
            </w:r>
            <w:r w:rsidRPr="00050CD1">
              <w:rPr>
                <w:rFonts w:ascii="Arial" w:hAnsi="Arial" w:cs="Arial"/>
              </w:rPr>
              <w:t>865,3</w:t>
            </w:r>
          </w:p>
        </w:tc>
        <w:tc>
          <w:tcPr>
            <w:tcW w:w="1322" w:type="dxa"/>
            <w:tcBorders>
              <w:top w:val="single" w:sz="4" w:space="0" w:color="auto"/>
              <w:left w:val="single" w:sz="4" w:space="0" w:color="auto"/>
              <w:bottom w:val="single" w:sz="4" w:space="0" w:color="auto"/>
              <w:right w:val="single" w:sz="4" w:space="0" w:color="auto"/>
            </w:tcBorders>
          </w:tcPr>
          <w:p w14:paraId="3FACC84C"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4 522,7</w:t>
            </w:r>
          </w:p>
        </w:tc>
        <w:tc>
          <w:tcPr>
            <w:tcW w:w="1308" w:type="dxa"/>
            <w:tcBorders>
              <w:top w:val="single" w:sz="4" w:space="0" w:color="auto"/>
              <w:left w:val="single" w:sz="4" w:space="0" w:color="auto"/>
              <w:bottom w:val="single" w:sz="4" w:space="0" w:color="auto"/>
              <w:right w:val="single" w:sz="4" w:space="0" w:color="auto"/>
            </w:tcBorders>
          </w:tcPr>
          <w:p w14:paraId="628CEA3E" w14:textId="77777777" w:rsidR="00FD599E" w:rsidRPr="00050CD1" w:rsidRDefault="00FD599E" w:rsidP="00C653D1">
            <w:pPr>
              <w:contextualSpacing/>
              <w:jc w:val="center"/>
              <w:rPr>
                <w:rFonts w:ascii="Arial" w:eastAsia="Calibri" w:hAnsi="Arial" w:cs="Arial"/>
                <w:i/>
                <w:iCs/>
                <w:lang w:val="en-US"/>
              </w:rPr>
            </w:pPr>
            <w:r w:rsidRPr="00050CD1">
              <w:rPr>
                <w:rFonts w:ascii="Arial" w:eastAsia="Calibri" w:hAnsi="Arial" w:cs="Arial"/>
                <w:i/>
                <w:iCs/>
              </w:rPr>
              <w:t>93,0</w:t>
            </w:r>
          </w:p>
          <w:p w14:paraId="5303362C" w14:textId="77777777" w:rsidR="00FD599E" w:rsidRPr="00050CD1" w:rsidRDefault="00FD599E" w:rsidP="00C653D1">
            <w:pPr>
              <w:contextualSpacing/>
              <w:jc w:val="center"/>
              <w:rPr>
                <w:rFonts w:ascii="Arial" w:eastAsia="Calibri" w:hAnsi="Arial" w:cs="Arial"/>
              </w:rPr>
            </w:pPr>
          </w:p>
        </w:tc>
      </w:tr>
      <w:tr w:rsidR="00FD599E" w:rsidRPr="00050CD1" w14:paraId="794AC440" w14:textId="77777777" w:rsidTr="00FD599E">
        <w:trPr>
          <w:trHeight w:val="569"/>
          <w:jc w:val="center"/>
        </w:trPr>
        <w:tc>
          <w:tcPr>
            <w:tcW w:w="5569" w:type="dxa"/>
            <w:tcBorders>
              <w:top w:val="single" w:sz="4" w:space="0" w:color="auto"/>
              <w:left w:val="single" w:sz="4" w:space="0" w:color="auto"/>
              <w:bottom w:val="single" w:sz="4" w:space="0" w:color="auto"/>
              <w:right w:val="single" w:sz="4" w:space="0" w:color="auto"/>
            </w:tcBorders>
          </w:tcPr>
          <w:p w14:paraId="1DC2BE34" w14:textId="77777777" w:rsidR="00FD599E" w:rsidRPr="00050CD1" w:rsidRDefault="00FD599E" w:rsidP="00C653D1">
            <w:pPr>
              <w:contextualSpacing/>
              <w:rPr>
                <w:rFonts w:ascii="Arial" w:hAnsi="Arial" w:cs="Arial"/>
              </w:rPr>
            </w:pPr>
            <w:r w:rsidRPr="00050CD1">
              <w:rPr>
                <w:rFonts w:ascii="Arial" w:hAnsi="Arial" w:cs="Arial"/>
              </w:rPr>
              <w:t>Програма організації господарського сервісу та транспортного забезпечення роботи Львівської міської ради</w:t>
            </w:r>
          </w:p>
        </w:tc>
        <w:tc>
          <w:tcPr>
            <w:tcW w:w="1418" w:type="dxa"/>
            <w:tcBorders>
              <w:top w:val="single" w:sz="4" w:space="0" w:color="auto"/>
              <w:left w:val="single" w:sz="4" w:space="0" w:color="auto"/>
              <w:bottom w:val="single" w:sz="4" w:space="0" w:color="auto"/>
              <w:right w:val="single" w:sz="4" w:space="0" w:color="auto"/>
            </w:tcBorders>
          </w:tcPr>
          <w:p w14:paraId="53078E7B" w14:textId="77777777" w:rsidR="00FD599E" w:rsidRPr="00050CD1" w:rsidRDefault="00FD599E" w:rsidP="00C653D1">
            <w:pPr>
              <w:contextualSpacing/>
              <w:jc w:val="center"/>
              <w:rPr>
                <w:rFonts w:ascii="Arial" w:hAnsi="Arial" w:cs="Arial"/>
              </w:rPr>
            </w:pPr>
            <w:r w:rsidRPr="00050CD1">
              <w:rPr>
                <w:rFonts w:ascii="Arial" w:hAnsi="Arial" w:cs="Arial"/>
              </w:rPr>
              <w:t>34 804,3</w:t>
            </w:r>
          </w:p>
        </w:tc>
        <w:tc>
          <w:tcPr>
            <w:tcW w:w="1322" w:type="dxa"/>
            <w:tcBorders>
              <w:top w:val="single" w:sz="4" w:space="0" w:color="auto"/>
              <w:left w:val="single" w:sz="4" w:space="0" w:color="auto"/>
              <w:bottom w:val="single" w:sz="4" w:space="0" w:color="auto"/>
              <w:right w:val="single" w:sz="4" w:space="0" w:color="auto"/>
            </w:tcBorders>
          </w:tcPr>
          <w:p w14:paraId="63F1EA5C" w14:textId="77777777" w:rsidR="00FD599E" w:rsidRPr="00050CD1" w:rsidRDefault="00FD599E" w:rsidP="00C653D1">
            <w:pPr>
              <w:contextualSpacing/>
              <w:jc w:val="center"/>
              <w:rPr>
                <w:rFonts w:ascii="Arial" w:eastAsia="Calibri" w:hAnsi="Arial" w:cs="Arial"/>
                <w:lang w:val="en-US"/>
              </w:rPr>
            </w:pPr>
            <w:r w:rsidRPr="00050CD1">
              <w:rPr>
                <w:rFonts w:ascii="Arial" w:eastAsia="Calibri" w:hAnsi="Arial" w:cs="Arial"/>
              </w:rPr>
              <w:t>34 76</w:t>
            </w:r>
            <w:r w:rsidRPr="00050CD1">
              <w:rPr>
                <w:rFonts w:ascii="Arial" w:eastAsia="Calibri" w:hAnsi="Arial" w:cs="Arial"/>
                <w:lang w:val="en-US"/>
              </w:rPr>
              <w:t>8</w:t>
            </w:r>
            <w:r w:rsidRPr="00050CD1">
              <w:rPr>
                <w:rFonts w:ascii="Arial" w:eastAsia="Calibri" w:hAnsi="Arial" w:cs="Arial"/>
              </w:rPr>
              <w:t>,</w:t>
            </w:r>
            <w:r w:rsidRPr="00050CD1">
              <w:rPr>
                <w:rFonts w:ascii="Arial" w:eastAsia="Calibri" w:hAnsi="Arial" w:cs="Arial"/>
                <w:lang w:val="en-US"/>
              </w:rPr>
              <w:t>0</w:t>
            </w:r>
          </w:p>
        </w:tc>
        <w:tc>
          <w:tcPr>
            <w:tcW w:w="1308" w:type="dxa"/>
            <w:tcBorders>
              <w:top w:val="single" w:sz="4" w:space="0" w:color="auto"/>
              <w:left w:val="single" w:sz="4" w:space="0" w:color="auto"/>
              <w:bottom w:val="single" w:sz="4" w:space="0" w:color="auto"/>
              <w:right w:val="single" w:sz="4" w:space="0" w:color="auto"/>
            </w:tcBorders>
          </w:tcPr>
          <w:p w14:paraId="52B8B7EB" w14:textId="77777777" w:rsidR="00FD599E" w:rsidRPr="00267D8A" w:rsidRDefault="00FD599E" w:rsidP="00C653D1">
            <w:pPr>
              <w:contextualSpacing/>
              <w:jc w:val="center"/>
              <w:rPr>
                <w:rFonts w:ascii="Arial" w:eastAsia="Calibri" w:hAnsi="Arial" w:cs="Arial"/>
                <w:i/>
                <w:iCs/>
                <w:lang w:val="en-US"/>
              </w:rPr>
            </w:pPr>
            <w:r w:rsidRPr="00267D8A">
              <w:rPr>
                <w:rFonts w:ascii="Arial" w:eastAsia="Calibri" w:hAnsi="Arial" w:cs="Arial"/>
                <w:i/>
                <w:iCs/>
                <w:lang w:val="en-US"/>
              </w:rPr>
              <w:t>99</w:t>
            </w:r>
            <w:r w:rsidRPr="00267D8A">
              <w:rPr>
                <w:rFonts w:ascii="Arial" w:eastAsia="Calibri" w:hAnsi="Arial" w:cs="Arial"/>
                <w:i/>
                <w:iCs/>
              </w:rPr>
              <w:t>,</w:t>
            </w:r>
            <w:r w:rsidRPr="00267D8A">
              <w:rPr>
                <w:rFonts w:ascii="Arial" w:eastAsia="Calibri" w:hAnsi="Arial" w:cs="Arial"/>
                <w:i/>
                <w:iCs/>
                <w:lang w:val="en-US"/>
              </w:rPr>
              <w:t>9</w:t>
            </w:r>
          </w:p>
          <w:p w14:paraId="13748CD0" w14:textId="77777777" w:rsidR="00FD599E" w:rsidRPr="00050CD1" w:rsidRDefault="00FD599E" w:rsidP="00C653D1">
            <w:pPr>
              <w:contextualSpacing/>
              <w:jc w:val="center"/>
              <w:rPr>
                <w:rFonts w:ascii="Arial" w:eastAsia="Calibri" w:hAnsi="Arial" w:cs="Arial"/>
                <w:lang w:val="en-US"/>
              </w:rPr>
            </w:pPr>
          </w:p>
        </w:tc>
      </w:tr>
      <w:tr w:rsidR="00FD599E" w:rsidRPr="00050CD1" w14:paraId="09E29698" w14:textId="77777777" w:rsidTr="00FD599E">
        <w:trPr>
          <w:trHeight w:val="569"/>
          <w:jc w:val="center"/>
        </w:trPr>
        <w:tc>
          <w:tcPr>
            <w:tcW w:w="5569" w:type="dxa"/>
            <w:tcBorders>
              <w:top w:val="single" w:sz="4" w:space="0" w:color="auto"/>
              <w:left w:val="single" w:sz="4" w:space="0" w:color="auto"/>
              <w:bottom w:val="single" w:sz="4" w:space="0" w:color="auto"/>
              <w:right w:val="single" w:sz="4" w:space="0" w:color="auto"/>
            </w:tcBorders>
          </w:tcPr>
          <w:p w14:paraId="77E2AA59" w14:textId="77777777" w:rsidR="00FD599E" w:rsidRPr="00050CD1" w:rsidRDefault="00FD599E" w:rsidP="00C653D1">
            <w:pPr>
              <w:contextualSpacing/>
              <w:rPr>
                <w:rFonts w:ascii="Arial" w:hAnsi="Arial" w:cs="Arial"/>
              </w:rPr>
            </w:pPr>
            <w:r w:rsidRPr="00050CD1">
              <w:rPr>
                <w:rFonts w:ascii="Arial" w:hAnsi="Arial" w:cs="Arial"/>
              </w:rPr>
              <w:t xml:space="preserve">Програма забезпечення виконання департаментом міської мобільності та вуличної інфраструктури судових рішень, виконавчих документів та </w:t>
            </w:r>
            <w:proofErr w:type="spellStart"/>
            <w:r w:rsidRPr="00050CD1">
              <w:rPr>
                <w:rFonts w:ascii="Arial" w:hAnsi="Arial" w:cs="Arial"/>
              </w:rPr>
              <w:t>пов</w:t>
            </w:r>
            <w:proofErr w:type="spellEnd"/>
            <w:r w:rsidRPr="00050CD1">
              <w:rPr>
                <w:rFonts w:ascii="Arial" w:hAnsi="Arial" w:cs="Arial"/>
                <w:lang w:val="ru-RU"/>
              </w:rPr>
              <w:t>`</w:t>
            </w:r>
            <w:proofErr w:type="spellStart"/>
            <w:r w:rsidRPr="00050CD1">
              <w:rPr>
                <w:rFonts w:ascii="Arial" w:hAnsi="Arial" w:cs="Arial"/>
              </w:rPr>
              <w:t>язаних</w:t>
            </w:r>
            <w:proofErr w:type="spellEnd"/>
            <w:r w:rsidRPr="00050CD1">
              <w:rPr>
                <w:rFonts w:ascii="Arial" w:hAnsi="Arial" w:cs="Arial"/>
              </w:rPr>
              <w:t xml:space="preserve"> із ними стягнень</w:t>
            </w:r>
          </w:p>
        </w:tc>
        <w:tc>
          <w:tcPr>
            <w:tcW w:w="1418" w:type="dxa"/>
            <w:tcBorders>
              <w:top w:val="single" w:sz="4" w:space="0" w:color="auto"/>
              <w:left w:val="single" w:sz="4" w:space="0" w:color="auto"/>
              <w:bottom w:val="single" w:sz="4" w:space="0" w:color="auto"/>
              <w:right w:val="single" w:sz="4" w:space="0" w:color="auto"/>
            </w:tcBorders>
          </w:tcPr>
          <w:p w14:paraId="4DAE1B9B" w14:textId="77777777" w:rsidR="00FD599E" w:rsidRPr="00050CD1" w:rsidRDefault="00FD599E" w:rsidP="00C653D1">
            <w:pPr>
              <w:contextualSpacing/>
              <w:jc w:val="center"/>
              <w:rPr>
                <w:rFonts w:ascii="Arial" w:hAnsi="Arial" w:cs="Arial"/>
                <w:lang w:val="en-US"/>
              </w:rPr>
            </w:pPr>
            <w:r w:rsidRPr="00050CD1">
              <w:rPr>
                <w:rFonts w:ascii="Arial" w:hAnsi="Arial" w:cs="Arial"/>
              </w:rPr>
              <w:t>177,7</w:t>
            </w:r>
          </w:p>
        </w:tc>
        <w:tc>
          <w:tcPr>
            <w:tcW w:w="1322" w:type="dxa"/>
            <w:tcBorders>
              <w:top w:val="single" w:sz="4" w:space="0" w:color="auto"/>
              <w:left w:val="single" w:sz="4" w:space="0" w:color="auto"/>
              <w:bottom w:val="single" w:sz="4" w:space="0" w:color="auto"/>
              <w:right w:val="single" w:sz="4" w:space="0" w:color="auto"/>
            </w:tcBorders>
          </w:tcPr>
          <w:p w14:paraId="2B65EC24"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118,4</w:t>
            </w:r>
          </w:p>
        </w:tc>
        <w:tc>
          <w:tcPr>
            <w:tcW w:w="1308" w:type="dxa"/>
            <w:tcBorders>
              <w:top w:val="single" w:sz="4" w:space="0" w:color="auto"/>
              <w:left w:val="single" w:sz="4" w:space="0" w:color="auto"/>
              <w:bottom w:val="single" w:sz="4" w:space="0" w:color="auto"/>
              <w:right w:val="single" w:sz="4" w:space="0" w:color="auto"/>
            </w:tcBorders>
          </w:tcPr>
          <w:p w14:paraId="0020EAF6" w14:textId="77777777" w:rsidR="00FD599E" w:rsidRPr="00050CD1" w:rsidRDefault="00FD599E" w:rsidP="00C653D1">
            <w:pPr>
              <w:contextualSpacing/>
              <w:jc w:val="center"/>
              <w:rPr>
                <w:rFonts w:ascii="Arial" w:eastAsia="Calibri" w:hAnsi="Arial" w:cs="Arial"/>
                <w:i/>
                <w:iCs/>
              </w:rPr>
            </w:pPr>
            <w:r w:rsidRPr="00050CD1">
              <w:rPr>
                <w:rFonts w:ascii="Arial" w:eastAsia="Calibri" w:hAnsi="Arial" w:cs="Arial"/>
                <w:i/>
                <w:iCs/>
              </w:rPr>
              <w:t>66,6</w:t>
            </w:r>
          </w:p>
        </w:tc>
      </w:tr>
      <w:tr w:rsidR="00FD599E" w:rsidRPr="00050CD1" w14:paraId="551934E9" w14:textId="77777777" w:rsidTr="00FD599E">
        <w:trPr>
          <w:trHeight w:val="274"/>
          <w:jc w:val="center"/>
        </w:trPr>
        <w:tc>
          <w:tcPr>
            <w:tcW w:w="5569" w:type="dxa"/>
            <w:tcBorders>
              <w:top w:val="single" w:sz="4" w:space="0" w:color="auto"/>
              <w:left w:val="single" w:sz="4" w:space="0" w:color="auto"/>
              <w:bottom w:val="single" w:sz="4" w:space="0" w:color="auto"/>
              <w:right w:val="single" w:sz="4" w:space="0" w:color="auto"/>
            </w:tcBorders>
          </w:tcPr>
          <w:p w14:paraId="300C0D61" w14:textId="77777777" w:rsidR="00FD599E" w:rsidRPr="00050CD1" w:rsidRDefault="00FD599E" w:rsidP="00C653D1">
            <w:pPr>
              <w:contextualSpacing/>
              <w:rPr>
                <w:rFonts w:ascii="Arial" w:hAnsi="Arial" w:cs="Arial"/>
              </w:rPr>
            </w:pPr>
            <w:r w:rsidRPr="00050CD1">
              <w:rPr>
                <w:rFonts w:ascii="Arial" w:hAnsi="Arial" w:cs="Arial"/>
              </w:rPr>
              <w:t>Програма «Безпечний офіс Львівської громади» на 2022-2025 роки</w:t>
            </w:r>
          </w:p>
        </w:tc>
        <w:tc>
          <w:tcPr>
            <w:tcW w:w="1418" w:type="dxa"/>
            <w:tcBorders>
              <w:top w:val="single" w:sz="4" w:space="0" w:color="auto"/>
              <w:left w:val="single" w:sz="4" w:space="0" w:color="auto"/>
              <w:bottom w:val="single" w:sz="4" w:space="0" w:color="auto"/>
              <w:right w:val="single" w:sz="4" w:space="0" w:color="auto"/>
            </w:tcBorders>
          </w:tcPr>
          <w:p w14:paraId="596A0F1D" w14:textId="77777777" w:rsidR="00FD599E" w:rsidRPr="00050CD1" w:rsidRDefault="00FD599E" w:rsidP="00C653D1">
            <w:pPr>
              <w:contextualSpacing/>
              <w:jc w:val="center"/>
              <w:rPr>
                <w:rFonts w:ascii="Arial" w:hAnsi="Arial" w:cs="Arial"/>
              </w:rPr>
            </w:pPr>
            <w:r w:rsidRPr="00050CD1">
              <w:rPr>
                <w:rFonts w:ascii="Arial" w:hAnsi="Arial" w:cs="Arial"/>
              </w:rPr>
              <w:t>2,1</w:t>
            </w:r>
          </w:p>
        </w:tc>
        <w:tc>
          <w:tcPr>
            <w:tcW w:w="1322" w:type="dxa"/>
            <w:tcBorders>
              <w:top w:val="single" w:sz="4" w:space="0" w:color="auto"/>
              <w:left w:val="single" w:sz="4" w:space="0" w:color="auto"/>
              <w:bottom w:val="single" w:sz="4" w:space="0" w:color="auto"/>
              <w:right w:val="single" w:sz="4" w:space="0" w:color="auto"/>
            </w:tcBorders>
          </w:tcPr>
          <w:p w14:paraId="54D2B34F"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0</w:t>
            </w:r>
          </w:p>
        </w:tc>
        <w:tc>
          <w:tcPr>
            <w:tcW w:w="1308" w:type="dxa"/>
            <w:tcBorders>
              <w:top w:val="single" w:sz="4" w:space="0" w:color="auto"/>
              <w:left w:val="single" w:sz="4" w:space="0" w:color="auto"/>
              <w:bottom w:val="single" w:sz="4" w:space="0" w:color="auto"/>
              <w:right w:val="single" w:sz="4" w:space="0" w:color="auto"/>
            </w:tcBorders>
          </w:tcPr>
          <w:p w14:paraId="3235CD7E" w14:textId="77777777" w:rsidR="00FD599E" w:rsidRPr="00050CD1" w:rsidRDefault="00FD599E" w:rsidP="00C653D1">
            <w:pPr>
              <w:contextualSpacing/>
              <w:jc w:val="center"/>
              <w:rPr>
                <w:rFonts w:ascii="Arial" w:eastAsia="Calibri" w:hAnsi="Arial" w:cs="Arial"/>
                <w:i/>
                <w:iCs/>
              </w:rPr>
            </w:pPr>
            <w:r w:rsidRPr="00050CD1">
              <w:rPr>
                <w:rFonts w:ascii="Arial" w:eastAsia="Calibri" w:hAnsi="Arial" w:cs="Arial"/>
                <w:i/>
                <w:iCs/>
              </w:rPr>
              <w:t>0</w:t>
            </w:r>
          </w:p>
        </w:tc>
      </w:tr>
      <w:tr w:rsidR="00FD599E" w:rsidRPr="00050CD1" w14:paraId="53EF9C24" w14:textId="77777777" w:rsidTr="00FD599E">
        <w:trPr>
          <w:trHeight w:val="569"/>
          <w:jc w:val="center"/>
        </w:trPr>
        <w:tc>
          <w:tcPr>
            <w:tcW w:w="5569" w:type="dxa"/>
            <w:tcBorders>
              <w:top w:val="single" w:sz="4" w:space="0" w:color="auto"/>
              <w:left w:val="single" w:sz="4" w:space="0" w:color="auto"/>
              <w:bottom w:val="single" w:sz="4" w:space="0" w:color="auto"/>
              <w:right w:val="single" w:sz="4" w:space="0" w:color="auto"/>
            </w:tcBorders>
          </w:tcPr>
          <w:p w14:paraId="4DB36CB5" w14:textId="77777777" w:rsidR="00FD599E" w:rsidRPr="00050CD1" w:rsidRDefault="00FD599E" w:rsidP="00C653D1">
            <w:pPr>
              <w:contextualSpacing/>
              <w:rPr>
                <w:rFonts w:ascii="Arial" w:hAnsi="Arial" w:cs="Arial"/>
              </w:rPr>
            </w:pPr>
            <w:r w:rsidRPr="00050CD1">
              <w:rPr>
                <w:rFonts w:ascii="Arial" w:hAnsi="Arial" w:cs="Arial"/>
              </w:rPr>
              <w:t>Програма популяризації громадських слухань, консультацій та електронних петицій</w:t>
            </w:r>
          </w:p>
        </w:tc>
        <w:tc>
          <w:tcPr>
            <w:tcW w:w="1418" w:type="dxa"/>
            <w:tcBorders>
              <w:top w:val="single" w:sz="4" w:space="0" w:color="auto"/>
              <w:left w:val="single" w:sz="4" w:space="0" w:color="auto"/>
              <w:bottom w:val="single" w:sz="4" w:space="0" w:color="auto"/>
              <w:right w:val="single" w:sz="4" w:space="0" w:color="auto"/>
            </w:tcBorders>
          </w:tcPr>
          <w:p w14:paraId="775E2B79" w14:textId="77777777" w:rsidR="00FD599E" w:rsidRPr="00050CD1" w:rsidRDefault="00FD599E" w:rsidP="00C653D1">
            <w:pPr>
              <w:contextualSpacing/>
              <w:jc w:val="center"/>
              <w:rPr>
                <w:rFonts w:ascii="Arial" w:hAnsi="Arial" w:cs="Arial"/>
                <w:lang w:val="en-US"/>
              </w:rPr>
            </w:pPr>
            <w:r w:rsidRPr="00050CD1">
              <w:rPr>
                <w:rFonts w:ascii="Arial" w:hAnsi="Arial" w:cs="Arial"/>
              </w:rPr>
              <w:t>88,7</w:t>
            </w:r>
          </w:p>
        </w:tc>
        <w:tc>
          <w:tcPr>
            <w:tcW w:w="1322" w:type="dxa"/>
            <w:tcBorders>
              <w:top w:val="single" w:sz="4" w:space="0" w:color="auto"/>
              <w:left w:val="single" w:sz="4" w:space="0" w:color="auto"/>
              <w:bottom w:val="single" w:sz="4" w:space="0" w:color="auto"/>
              <w:right w:val="single" w:sz="4" w:space="0" w:color="auto"/>
            </w:tcBorders>
          </w:tcPr>
          <w:p w14:paraId="72B6CB59" w14:textId="77777777" w:rsidR="00FD599E" w:rsidRPr="00050CD1" w:rsidRDefault="00FD599E" w:rsidP="00C653D1">
            <w:pPr>
              <w:contextualSpacing/>
              <w:jc w:val="center"/>
              <w:rPr>
                <w:rFonts w:ascii="Arial" w:eastAsia="Calibri" w:hAnsi="Arial" w:cs="Arial"/>
              </w:rPr>
            </w:pPr>
            <w:r w:rsidRPr="00050CD1">
              <w:rPr>
                <w:rFonts w:ascii="Arial" w:eastAsia="Calibri" w:hAnsi="Arial" w:cs="Arial"/>
              </w:rPr>
              <w:t>81,6</w:t>
            </w:r>
          </w:p>
        </w:tc>
        <w:tc>
          <w:tcPr>
            <w:tcW w:w="1308" w:type="dxa"/>
            <w:tcBorders>
              <w:top w:val="single" w:sz="4" w:space="0" w:color="auto"/>
              <w:left w:val="single" w:sz="4" w:space="0" w:color="auto"/>
              <w:bottom w:val="single" w:sz="4" w:space="0" w:color="auto"/>
              <w:right w:val="single" w:sz="4" w:space="0" w:color="auto"/>
            </w:tcBorders>
          </w:tcPr>
          <w:p w14:paraId="69A4020D" w14:textId="77777777" w:rsidR="00FD599E" w:rsidRPr="00050CD1" w:rsidRDefault="00FD599E" w:rsidP="00C653D1">
            <w:pPr>
              <w:contextualSpacing/>
              <w:jc w:val="center"/>
              <w:rPr>
                <w:rFonts w:ascii="Arial" w:eastAsia="Calibri" w:hAnsi="Arial" w:cs="Arial"/>
                <w:i/>
                <w:iCs/>
                <w:lang w:val="en-US"/>
              </w:rPr>
            </w:pPr>
            <w:r w:rsidRPr="00050CD1">
              <w:rPr>
                <w:rFonts w:ascii="Arial" w:eastAsia="Calibri" w:hAnsi="Arial" w:cs="Arial"/>
                <w:i/>
                <w:iCs/>
              </w:rPr>
              <w:t>92,0</w:t>
            </w:r>
          </w:p>
        </w:tc>
      </w:tr>
    </w:tbl>
    <w:p w14:paraId="2A45EEBD" w14:textId="77777777" w:rsidR="00041B0E" w:rsidRPr="009E6D15" w:rsidRDefault="00041B0E" w:rsidP="00041B0E">
      <w:pPr>
        <w:contextualSpacing/>
        <w:jc w:val="both"/>
        <w:rPr>
          <w:rFonts w:ascii="Arial" w:hAnsi="Arial" w:cs="Arial"/>
          <w:sz w:val="26"/>
          <w:szCs w:val="26"/>
        </w:rPr>
      </w:pPr>
    </w:p>
    <w:p w14:paraId="798596CE" w14:textId="2399FFAA" w:rsidR="00041B0E" w:rsidRPr="009E6D15" w:rsidRDefault="00041B0E" w:rsidP="00335CCC">
      <w:pPr>
        <w:pStyle w:val="af8"/>
        <w:spacing w:before="0" w:beforeAutospacing="0" w:after="0" w:afterAutospacing="0"/>
        <w:ind w:firstLine="708"/>
        <w:contextualSpacing/>
        <w:jc w:val="both"/>
        <w:textAlignment w:val="baseline"/>
        <w:rPr>
          <w:rFonts w:ascii="Arial" w:hAnsi="Arial" w:cs="Arial"/>
          <w:sz w:val="26"/>
          <w:szCs w:val="26"/>
          <w:lang w:val="uk-UA"/>
        </w:rPr>
      </w:pPr>
      <w:r w:rsidRPr="00147E26">
        <w:rPr>
          <w:rFonts w:ascii="Arial" w:hAnsi="Arial" w:cs="Arial"/>
          <w:sz w:val="26"/>
          <w:szCs w:val="26"/>
          <w:lang w:val="uk-UA"/>
        </w:rPr>
        <w:t xml:space="preserve">Видатки </w:t>
      </w:r>
      <w:r w:rsidR="0024037D" w:rsidRPr="00147E26">
        <w:rPr>
          <w:rFonts w:ascii="Arial" w:hAnsi="Arial" w:cs="Arial"/>
          <w:sz w:val="26"/>
          <w:szCs w:val="26"/>
          <w:lang w:val="uk-UA"/>
        </w:rPr>
        <w:t xml:space="preserve">на </w:t>
      </w:r>
      <w:r w:rsidR="00413EE7" w:rsidRPr="00147E26">
        <w:rPr>
          <w:rFonts w:ascii="Arial" w:hAnsi="Arial" w:cs="Arial"/>
          <w:sz w:val="26"/>
          <w:szCs w:val="26"/>
          <w:lang w:val="uk-UA"/>
        </w:rPr>
        <w:t xml:space="preserve">забезпечення </w:t>
      </w:r>
      <w:r w:rsidR="00947AFE" w:rsidRPr="00147E26">
        <w:rPr>
          <w:rFonts w:ascii="Arial" w:hAnsi="Arial" w:cs="Arial"/>
          <w:b/>
          <w:bCs/>
          <w:sz w:val="26"/>
          <w:szCs w:val="26"/>
          <w:lang w:val="uk-UA"/>
        </w:rPr>
        <w:t>громадського порядку та безпеки</w:t>
      </w:r>
      <w:r w:rsidR="00413EE7" w:rsidRPr="00147E26">
        <w:rPr>
          <w:rFonts w:ascii="Arial" w:hAnsi="Arial" w:cs="Arial"/>
          <w:b/>
          <w:bCs/>
          <w:sz w:val="26"/>
          <w:szCs w:val="26"/>
          <w:lang w:val="uk-UA"/>
        </w:rPr>
        <w:t xml:space="preserve"> (КПКВК 8230)</w:t>
      </w:r>
      <w:r w:rsidR="00413EE7" w:rsidRPr="009E6D15">
        <w:rPr>
          <w:rFonts w:ascii="Arial" w:hAnsi="Arial" w:cs="Arial"/>
          <w:b/>
          <w:bCs/>
          <w:sz w:val="26"/>
          <w:szCs w:val="26"/>
          <w:lang w:val="uk-UA"/>
        </w:rPr>
        <w:t xml:space="preserve"> </w:t>
      </w:r>
      <w:r w:rsidR="00947AFE" w:rsidRPr="009E6D15">
        <w:rPr>
          <w:rFonts w:ascii="Arial" w:hAnsi="Arial" w:cs="Arial"/>
          <w:b/>
          <w:bCs/>
          <w:sz w:val="26"/>
          <w:szCs w:val="26"/>
          <w:lang w:val="en-US"/>
        </w:rPr>
        <w:t xml:space="preserve"> </w:t>
      </w:r>
      <w:r w:rsidRPr="009E6D15">
        <w:rPr>
          <w:rFonts w:ascii="Arial" w:hAnsi="Arial" w:cs="Arial"/>
          <w:sz w:val="26"/>
          <w:szCs w:val="26"/>
          <w:lang w:val="uk-UA"/>
        </w:rPr>
        <w:t xml:space="preserve">склали </w:t>
      </w:r>
      <w:r w:rsidR="00335CCC" w:rsidRPr="009E6D15">
        <w:rPr>
          <w:rFonts w:ascii="Arial" w:hAnsi="Arial" w:cs="Arial"/>
          <w:sz w:val="26"/>
          <w:szCs w:val="26"/>
          <w:lang w:val="uk-UA"/>
        </w:rPr>
        <w:t>94,</w:t>
      </w:r>
      <w:r w:rsidR="00B82E68" w:rsidRPr="009E6D15">
        <w:rPr>
          <w:rFonts w:ascii="Arial" w:hAnsi="Arial" w:cs="Arial"/>
          <w:sz w:val="26"/>
          <w:szCs w:val="26"/>
          <w:lang w:val="uk-UA"/>
        </w:rPr>
        <w:t>0</w:t>
      </w:r>
      <w:r w:rsidRPr="009E6D15">
        <w:rPr>
          <w:rFonts w:ascii="Arial" w:hAnsi="Arial" w:cs="Arial"/>
          <w:sz w:val="26"/>
          <w:szCs w:val="26"/>
          <w:lang w:val="uk-UA"/>
        </w:rPr>
        <w:t xml:space="preserve"> </w:t>
      </w:r>
      <w:r w:rsidRPr="009E6D15">
        <w:rPr>
          <w:rFonts w:ascii="Arial" w:hAnsi="Arial" w:cs="Arial"/>
          <w:bCs/>
          <w:spacing w:val="-1"/>
          <w:w w:val="101"/>
          <w:sz w:val="26"/>
          <w:szCs w:val="26"/>
        </w:rPr>
        <w:t>млн грн</w:t>
      </w:r>
      <w:r w:rsidRPr="009E6D15">
        <w:rPr>
          <w:rFonts w:ascii="Arial" w:hAnsi="Arial" w:cs="Arial"/>
          <w:sz w:val="26"/>
          <w:szCs w:val="26"/>
        </w:rPr>
        <w:t xml:space="preserve">, </w:t>
      </w:r>
      <w:r w:rsidRPr="009E6D15">
        <w:rPr>
          <w:rFonts w:ascii="Arial" w:hAnsi="Arial" w:cs="Arial"/>
          <w:sz w:val="26"/>
          <w:szCs w:val="26"/>
          <w:lang w:val="uk-UA"/>
        </w:rPr>
        <w:t xml:space="preserve">що становить </w:t>
      </w:r>
      <w:r w:rsidR="00B82E68" w:rsidRPr="009E6D15">
        <w:rPr>
          <w:rFonts w:ascii="Arial" w:hAnsi="Arial" w:cs="Arial"/>
          <w:sz w:val="26"/>
          <w:szCs w:val="26"/>
          <w:lang w:val="uk-UA"/>
        </w:rPr>
        <w:t>95,1</w:t>
      </w:r>
      <w:r w:rsidRPr="009E6D15">
        <w:rPr>
          <w:rFonts w:ascii="Arial" w:hAnsi="Arial" w:cs="Arial"/>
          <w:sz w:val="26"/>
          <w:szCs w:val="26"/>
          <w:lang w:val="uk-UA"/>
        </w:rPr>
        <w:t xml:space="preserve"> відсотк</w:t>
      </w:r>
      <w:r w:rsidR="00947AFE" w:rsidRPr="009E6D15">
        <w:rPr>
          <w:rFonts w:ascii="Arial" w:hAnsi="Arial" w:cs="Arial"/>
          <w:sz w:val="26"/>
          <w:szCs w:val="26"/>
          <w:lang w:val="uk-UA"/>
        </w:rPr>
        <w:t>а</w:t>
      </w:r>
      <w:r w:rsidRPr="009E6D15">
        <w:rPr>
          <w:rFonts w:ascii="Arial" w:hAnsi="Arial" w:cs="Arial"/>
          <w:sz w:val="26"/>
          <w:szCs w:val="26"/>
          <w:lang w:val="uk-UA"/>
        </w:rPr>
        <w:t xml:space="preserve"> до уточненого плану на рік (</w:t>
      </w:r>
      <w:r w:rsidR="00B82E68" w:rsidRPr="009E6D15">
        <w:rPr>
          <w:rFonts w:ascii="Arial" w:hAnsi="Arial" w:cs="Arial"/>
          <w:sz w:val="26"/>
          <w:szCs w:val="26"/>
          <w:lang w:val="uk-UA"/>
        </w:rPr>
        <w:t>98,9</w:t>
      </w:r>
      <w:r w:rsidRPr="009E6D15">
        <w:rPr>
          <w:rFonts w:ascii="Arial" w:hAnsi="Arial" w:cs="Arial"/>
          <w:bCs/>
          <w:spacing w:val="-1"/>
          <w:w w:val="101"/>
          <w:sz w:val="26"/>
          <w:szCs w:val="26"/>
        </w:rPr>
        <w:t xml:space="preserve"> млн грн</w:t>
      </w:r>
      <w:r w:rsidRPr="009E6D15">
        <w:rPr>
          <w:rFonts w:ascii="Arial" w:hAnsi="Arial" w:cs="Arial"/>
          <w:sz w:val="26"/>
          <w:szCs w:val="26"/>
          <w:lang w:val="uk-UA"/>
        </w:rPr>
        <w:t>),</w:t>
      </w:r>
      <w:r w:rsidRPr="009E6D15">
        <w:rPr>
          <w:rFonts w:ascii="Arial" w:hAnsi="Arial" w:cs="Arial"/>
          <w:sz w:val="26"/>
          <w:szCs w:val="26"/>
        </w:rPr>
        <w:t xml:space="preserve"> </w:t>
      </w:r>
      <w:r w:rsidRPr="009E6D15">
        <w:rPr>
          <w:rFonts w:ascii="Arial" w:hAnsi="Arial" w:cs="Arial"/>
          <w:sz w:val="26"/>
          <w:szCs w:val="26"/>
          <w:lang w:val="uk-UA"/>
        </w:rPr>
        <w:t>зокрема:</w:t>
      </w:r>
    </w:p>
    <w:p w14:paraId="14F76489" w14:textId="77777777" w:rsidR="00041B0E" w:rsidRPr="009E6D15" w:rsidRDefault="00041B0E" w:rsidP="00041B0E">
      <w:pPr>
        <w:ind w:left="7788" w:firstLine="708"/>
        <w:rPr>
          <w:rFonts w:ascii="Arial" w:hAnsi="Arial" w:cs="Arial"/>
          <w:i/>
          <w:iCs/>
          <w:sz w:val="26"/>
          <w:szCs w:val="26"/>
        </w:rPr>
      </w:pPr>
      <w:r w:rsidRPr="009E6D15">
        <w:rPr>
          <w:rFonts w:ascii="Arial" w:hAnsi="Arial" w:cs="Arial"/>
          <w:i/>
          <w:iCs/>
          <w:sz w:val="26"/>
          <w:szCs w:val="26"/>
        </w:rPr>
        <w:t>(тис. грн)</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gridCol w:w="1560"/>
        <w:gridCol w:w="1322"/>
        <w:gridCol w:w="1308"/>
      </w:tblGrid>
      <w:tr w:rsidR="00A23044" w:rsidRPr="00050CD1" w14:paraId="6169C04C" w14:textId="77777777" w:rsidTr="00A23044">
        <w:trPr>
          <w:trHeight w:val="922"/>
          <w:jc w:val="center"/>
        </w:trPr>
        <w:tc>
          <w:tcPr>
            <w:tcW w:w="5427" w:type="dxa"/>
          </w:tcPr>
          <w:p w14:paraId="1BB738AA" w14:textId="77777777" w:rsidR="00A23044" w:rsidRPr="00050CD1" w:rsidRDefault="00A23044" w:rsidP="00C653D1">
            <w:pPr>
              <w:ind w:firstLine="851"/>
              <w:contextualSpacing/>
              <w:jc w:val="center"/>
              <w:rPr>
                <w:rFonts w:ascii="Arial" w:eastAsia="Calibri" w:hAnsi="Arial" w:cs="Arial"/>
                <w:bCs/>
              </w:rPr>
            </w:pPr>
          </w:p>
          <w:p w14:paraId="5F059B1C" w14:textId="77777777" w:rsidR="00A23044" w:rsidRPr="00050CD1" w:rsidRDefault="00A23044" w:rsidP="00C653D1">
            <w:pPr>
              <w:ind w:firstLine="851"/>
              <w:contextualSpacing/>
              <w:jc w:val="center"/>
              <w:rPr>
                <w:rFonts w:ascii="Arial" w:eastAsia="Calibri" w:hAnsi="Arial" w:cs="Arial"/>
                <w:bCs/>
              </w:rPr>
            </w:pPr>
            <w:r w:rsidRPr="00050CD1">
              <w:rPr>
                <w:rFonts w:ascii="Arial" w:eastAsia="Calibri" w:hAnsi="Arial" w:cs="Arial"/>
                <w:bCs/>
              </w:rPr>
              <w:t>Видатки  бюджету</w:t>
            </w:r>
          </w:p>
        </w:tc>
        <w:tc>
          <w:tcPr>
            <w:tcW w:w="1560" w:type="dxa"/>
          </w:tcPr>
          <w:p w14:paraId="751C7AB4" w14:textId="31E8E7D2" w:rsidR="00A23044" w:rsidRPr="00050CD1" w:rsidRDefault="00A23044" w:rsidP="00C653D1">
            <w:pPr>
              <w:ind w:hanging="19"/>
              <w:contextualSpacing/>
              <w:jc w:val="center"/>
              <w:rPr>
                <w:rFonts w:ascii="Arial" w:eastAsia="Calibri" w:hAnsi="Arial" w:cs="Arial"/>
                <w:bCs/>
              </w:rPr>
            </w:pPr>
            <w:r w:rsidRPr="00050CD1">
              <w:rPr>
                <w:rFonts w:ascii="Arial" w:hAnsi="Arial" w:cs="Arial"/>
              </w:rPr>
              <w:t xml:space="preserve">Уточнений план на </w:t>
            </w:r>
            <w:r w:rsidR="008B4100">
              <w:rPr>
                <w:rFonts w:ascii="Arial" w:hAnsi="Arial" w:cs="Arial"/>
              </w:rPr>
              <w:t xml:space="preserve">2024 </w:t>
            </w:r>
            <w:r w:rsidRPr="00050CD1">
              <w:rPr>
                <w:rFonts w:ascii="Arial" w:hAnsi="Arial" w:cs="Arial"/>
              </w:rPr>
              <w:t>рік</w:t>
            </w:r>
          </w:p>
        </w:tc>
        <w:tc>
          <w:tcPr>
            <w:tcW w:w="1322" w:type="dxa"/>
          </w:tcPr>
          <w:p w14:paraId="609C3D0E" w14:textId="0BA73D3F" w:rsidR="00A23044" w:rsidRPr="00050CD1" w:rsidRDefault="00A23044" w:rsidP="00C653D1">
            <w:pPr>
              <w:ind w:hanging="19"/>
              <w:contextualSpacing/>
              <w:jc w:val="center"/>
              <w:rPr>
                <w:rFonts w:ascii="Arial" w:hAnsi="Arial" w:cs="Arial"/>
              </w:rPr>
            </w:pPr>
            <w:r w:rsidRPr="00050CD1">
              <w:rPr>
                <w:rFonts w:ascii="Arial" w:hAnsi="Arial" w:cs="Arial"/>
              </w:rPr>
              <w:t xml:space="preserve">Виконано за </w:t>
            </w:r>
            <w:r w:rsidR="008B4100">
              <w:rPr>
                <w:rFonts w:ascii="Arial" w:hAnsi="Arial" w:cs="Arial"/>
              </w:rPr>
              <w:t xml:space="preserve">2024 </w:t>
            </w:r>
            <w:r w:rsidRPr="00050CD1">
              <w:rPr>
                <w:rFonts w:ascii="Arial" w:hAnsi="Arial" w:cs="Arial"/>
              </w:rPr>
              <w:t>рік</w:t>
            </w:r>
          </w:p>
        </w:tc>
        <w:tc>
          <w:tcPr>
            <w:tcW w:w="1308" w:type="dxa"/>
          </w:tcPr>
          <w:p w14:paraId="64DF310E" w14:textId="77777777" w:rsidR="00A23044" w:rsidRPr="00050CD1" w:rsidRDefault="00A23044" w:rsidP="00C653D1">
            <w:pPr>
              <w:ind w:hanging="19"/>
              <w:contextualSpacing/>
              <w:jc w:val="center"/>
              <w:rPr>
                <w:rFonts w:ascii="Arial" w:eastAsia="Calibri" w:hAnsi="Arial" w:cs="Arial"/>
                <w:bCs/>
              </w:rPr>
            </w:pPr>
            <w:r w:rsidRPr="00050CD1">
              <w:rPr>
                <w:rFonts w:ascii="Arial" w:hAnsi="Arial" w:cs="Arial"/>
                <w:i/>
                <w:spacing w:val="-8"/>
              </w:rPr>
              <w:t xml:space="preserve">Відсоток виконання </w:t>
            </w:r>
          </w:p>
        </w:tc>
      </w:tr>
      <w:tr w:rsidR="00A23044" w:rsidRPr="00050CD1" w14:paraId="5854AAA2" w14:textId="77777777" w:rsidTr="00A23044">
        <w:trPr>
          <w:trHeight w:val="1163"/>
          <w:jc w:val="center"/>
        </w:trPr>
        <w:tc>
          <w:tcPr>
            <w:tcW w:w="5427" w:type="dxa"/>
          </w:tcPr>
          <w:p w14:paraId="1A050B0D" w14:textId="3C2B82F3" w:rsidR="00A23044" w:rsidRPr="00947AFE" w:rsidRDefault="00A23044" w:rsidP="009548CA">
            <w:pPr>
              <w:rPr>
                <w:rFonts w:ascii="Arial" w:eastAsia="Calibri" w:hAnsi="Arial" w:cs="Arial"/>
                <w:lang w:val="en-US"/>
              </w:rPr>
            </w:pPr>
            <w:r w:rsidRPr="00050CD1">
              <w:rPr>
                <w:rFonts w:ascii="Arial" w:hAnsi="Arial" w:cs="Arial"/>
              </w:rPr>
              <w:t>Міська комплексна програма зміцнення законності, безпеки та порядку на території Львівської міської територіальної громади "Безпечне місто  Львів" на 2022-2026 роки</w:t>
            </w:r>
          </w:p>
        </w:tc>
        <w:tc>
          <w:tcPr>
            <w:tcW w:w="1560" w:type="dxa"/>
            <w:noWrap/>
          </w:tcPr>
          <w:p w14:paraId="4E85A619" w14:textId="77777777" w:rsidR="00A23044" w:rsidRPr="00050CD1" w:rsidRDefault="00A23044" w:rsidP="00C653D1">
            <w:pPr>
              <w:contextualSpacing/>
              <w:jc w:val="center"/>
              <w:rPr>
                <w:rFonts w:ascii="Arial" w:hAnsi="Arial" w:cs="Arial"/>
              </w:rPr>
            </w:pPr>
            <w:r w:rsidRPr="00050CD1">
              <w:rPr>
                <w:rFonts w:ascii="Arial" w:hAnsi="Arial" w:cs="Arial"/>
              </w:rPr>
              <w:t>7 931,8</w:t>
            </w:r>
          </w:p>
          <w:p w14:paraId="7841E5A5" w14:textId="77777777" w:rsidR="00A23044" w:rsidRPr="00050CD1" w:rsidRDefault="00A23044" w:rsidP="00C653D1">
            <w:pPr>
              <w:contextualSpacing/>
              <w:jc w:val="center"/>
              <w:rPr>
                <w:rFonts w:ascii="Arial" w:hAnsi="Arial" w:cs="Arial"/>
              </w:rPr>
            </w:pPr>
          </w:p>
        </w:tc>
        <w:tc>
          <w:tcPr>
            <w:tcW w:w="1322" w:type="dxa"/>
          </w:tcPr>
          <w:p w14:paraId="1313DF9C" w14:textId="77777777" w:rsidR="00A23044" w:rsidRPr="00050CD1" w:rsidRDefault="00A23044" w:rsidP="00C653D1">
            <w:pPr>
              <w:contextualSpacing/>
              <w:jc w:val="center"/>
              <w:rPr>
                <w:rFonts w:ascii="Arial" w:eastAsia="Calibri" w:hAnsi="Arial" w:cs="Arial"/>
                <w:iCs/>
              </w:rPr>
            </w:pPr>
            <w:r w:rsidRPr="00050CD1">
              <w:rPr>
                <w:rFonts w:ascii="Arial" w:eastAsia="Calibri" w:hAnsi="Arial" w:cs="Arial"/>
                <w:iCs/>
              </w:rPr>
              <w:t>6 944,8</w:t>
            </w:r>
          </w:p>
        </w:tc>
        <w:tc>
          <w:tcPr>
            <w:tcW w:w="1308" w:type="dxa"/>
          </w:tcPr>
          <w:p w14:paraId="7C76101A" w14:textId="77777777" w:rsidR="00A23044" w:rsidRPr="00050CD1" w:rsidRDefault="00A23044" w:rsidP="00C653D1">
            <w:pPr>
              <w:contextualSpacing/>
              <w:jc w:val="center"/>
              <w:rPr>
                <w:rFonts w:ascii="Arial" w:eastAsia="Calibri" w:hAnsi="Arial" w:cs="Arial"/>
                <w:i/>
              </w:rPr>
            </w:pPr>
            <w:r w:rsidRPr="00050CD1">
              <w:rPr>
                <w:rFonts w:ascii="Arial" w:eastAsia="Calibri" w:hAnsi="Arial" w:cs="Arial"/>
                <w:i/>
              </w:rPr>
              <w:t>87,6</w:t>
            </w:r>
          </w:p>
        </w:tc>
      </w:tr>
      <w:tr w:rsidR="00A23044" w:rsidRPr="00050CD1" w14:paraId="37F31D8B" w14:textId="77777777" w:rsidTr="00A23044">
        <w:trPr>
          <w:trHeight w:val="537"/>
          <w:jc w:val="center"/>
        </w:trPr>
        <w:tc>
          <w:tcPr>
            <w:tcW w:w="5427" w:type="dxa"/>
          </w:tcPr>
          <w:p w14:paraId="58BE6A09" w14:textId="3DB8ECDD" w:rsidR="00A23044" w:rsidRPr="00050CD1" w:rsidRDefault="00A23044" w:rsidP="009548CA">
            <w:pPr>
              <w:rPr>
                <w:rFonts w:ascii="Arial" w:eastAsia="Calibri" w:hAnsi="Arial" w:cs="Arial"/>
              </w:rPr>
            </w:pPr>
            <w:r w:rsidRPr="00050CD1">
              <w:rPr>
                <w:rFonts w:ascii="Arial" w:hAnsi="Arial" w:cs="Arial"/>
              </w:rPr>
              <w:t>Програма вдосконалення і розвитку місцевої автоматизованої системи централізованого оповіщення населення Львівської міської територіальної громади на 2023-2026 роки</w:t>
            </w:r>
          </w:p>
        </w:tc>
        <w:tc>
          <w:tcPr>
            <w:tcW w:w="1560" w:type="dxa"/>
            <w:noWrap/>
          </w:tcPr>
          <w:p w14:paraId="1BF6B9FB" w14:textId="77777777" w:rsidR="00A23044" w:rsidRPr="00050CD1" w:rsidRDefault="00A23044" w:rsidP="00C653D1">
            <w:pPr>
              <w:contextualSpacing/>
              <w:jc w:val="center"/>
              <w:rPr>
                <w:rFonts w:ascii="Arial" w:hAnsi="Arial" w:cs="Arial"/>
              </w:rPr>
            </w:pPr>
            <w:r w:rsidRPr="00050CD1">
              <w:rPr>
                <w:rFonts w:ascii="Arial" w:hAnsi="Arial" w:cs="Arial"/>
              </w:rPr>
              <w:t>2 758,2</w:t>
            </w:r>
          </w:p>
        </w:tc>
        <w:tc>
          <w:tcPr>
            <w:tcW w:w="1322" w:type="dxa"/>
          </w:tcPr>
          <w:p w14:paraId="63499C70" w14:textId="77777777" w:rsidR="00A23044" w:rsidRPr="00050CD1" w:rsidRDefault="00A23044" w:rsidP="00C653D1">
            <w:pPr>
              <w:contextualSpacing/>
              <w:jc w:val="center"/>
              <w:rPr>
                <w:rFonts w:ascii="Arial" w:eastAsia="Calibri" w:hAnsi="Arial" w:cs="Arial"/>
                <w:iCs/>
              </w:rPr>
            </w:pPr>
            <w:r w:rsidRPr="00050CD1">
              <w:rPr>
                <w:rFonts w:ascii="Arial" w:eastAsia="Calibri" w:hAnsi="Arial" w:cs="Arial"/>
                <w:iCs/>
              </w:rPr>
              <w:t>2 536,9</w:t>
            </w:r>
          </w:p>
          <w:p w14:paraId="1A034EC1" w14:textId="77777777" w:rsidR="00A23044" w:rsidRPr="00050CD1" w:rsidRDefault="00A23044" w:rsidP="00C653D1">
            <w:pPr>
              <w:contextualSpacing/>
              <w:jc w:val="center"/>
              <w:rPr>
                <w:rFonts w:ascii="Arial" w:eastAsia="Calibri" w:hAnsi="Arial" w:cs="Arial"/>
                <w:iCs/>
              </w:rPr>
            </w:pPr>
          </w:p>
        </w:tc>
        <w:tc>
          <w:tcPr>
            <w:tcW w:w="1308" w:type="dxa"/>
          </w:tcPr>
          <w:p w14:paraId="0BF10255" w14:textId="77777777" w:rsidR="00A23044" w:rsidRPr="00050CD1" w:rsidRDefault="00A23044" w:rsidP="00C653D1">
            <w:pPr>
              <w:contextualSpacing/>
              <w:jc w:val="center"/>
              <w:rPr>
                <w:rFonts w:ascii="Arial" w:eastAsia="Calibri" w:hAnsi="Arial" w:cs="Arial"/>
                <w:i/>
                <w:lang w:val="en-US"/>
              </w:rPr>
            </w:pPr>
            <w:r w:rsidRPr="00050CD1">
              <w:rPr>
                <w:rFonts w:ascii="Arial" w:eastAsia="Calibri" w:hAnsi="Arial" w:cs="Arial"/>
                <w:i/>
              </w:rPr>
              <w:t>92,0</w:t>
            </w:r>
          </w:p>
        </w:tc>
      </w:tr>
      <w:tr w:rsidR="00A23044" w:rsidRPr="00050CD1" w14:paraId="36CEDE7A" w14:textId="77777777" w:rsidTr="00A23044">
        <w:trPr>
          <w:trHeight w:val="609"/>
          <w:jc w:val="center"/>
        </w:trPr>
        <w:tc>
          <w:tcPr>
            <w:tcW w:w="5427" w:type="dxa"/>
          </w:tcPr>
          <w:p w14:paraId="600B94B4" w14:textId="278BFAA7" w:rsidR="00A23044" w:rsidRPr="00050CD1" w:rsidRDefault="00A23044" w:rsidP="009548CA">
            <w:pPr>
              <w:rPr>
                <w:rFonts w:ascii="Arial" w:eastAsia="Calibri" w:hAnsi="Arial" w:cs="Arial"/>
              </w:rPr>
            </w:pPr>
            <w:r w:rsidRPr="00050CD1">
              <w:rPr>
                <w:rFonts w:ascii="Arial" w:hAnsi="Arial" w:cs="Arial"/>
              </w:rPr>
              <w:t>Програма "Поліцейський офіцер громади" на 2022-2027 роки</w:t>
            </w:r>
          </w:p>
        </w:tc>
        <w:tc>
          <w:tcPr>
            <w:tcW w:w="1560" w:type="dxa"/>
            <w:noWrap/>
          </w:tcPr>
          <w:p w14:paraId="3754A3E5" w14:textId="77777777" w:rsidR="00A23044" w:rsidRPr="00050CD1" w:rsidRDefault="00A23044" w:rsidP="00C653D1">
            <w:pPr>
              <w:contextualSpacing/>
              <w:jc w:val="center"/>
              <w:rPr>
                <w:rFonts w:ascii="Arial" w:hAnsi="Arial" w:cs="Arial"/>
                <w:lang w:val="en-US"/>
              </w:rPr>
            </w:pPr>
            <w:r w:rsidRPr="00050CD1">
              <w:rPr>
                <w:rFonts w:ascii="Arial" w:hAnsi="Arial" w:cs="Arial"/>
              </w:rPr>
              <w:t>317,2</w:t>
            </w:r>
          </w:p>
        </w:tc>
        <w:tc>
          <w:tcPr>
            <w:tcW w:w="1322" w:type="dxa"/>
          </w:tcPr>
          <w:p w14:paraId="45206541" w14:textId="77777777" w:rsidR="00A23044" w:rsidRPr="00050CD1" w:rsidRDefault="00A23044" w:rsidP="00C653D1">
            <w:pPr>
              <w:contextualSpacing/>
              <w:jc w:val="center"/>
              <w:rPr>
                <w:rFonts w:ascii="Arial" w:eastAsia="Calibri" w:hAnsi="Arial" w:cs="Arial"/>
                <w:iCs/>
              </w:rPr>
            </w:pPr>
            <w:r w:rsidRPr="00050CD1">
              <w:rPr>
                <w:rFonts w:ascii="Arial" w:eastAsia="Calibri" w:hAnsi="Arial" w:cs="Arial"/>
                <w:iCs/>
              </w:rPr>
              <w:t>316,0</w:t>
            </w:r>
          </w:p>
          <w:p w14:paraId="06D93905" w14:textId="77777777" w:rsidR="00A23044" w:rsidRPr="00050CD1" w:rsidRDefault="00A23044" w:rsidP="00C653D1">
            <w:pPr>
              <w:contextualSpacing/>
              <w:jc w:val="center"/>
              <w:rPr>
                <w:rFonts w:ascii="Arial" w:eastAsia="Calibri" w:hAnsi="Arial" w:cs="Arial"/>
                <w:iCs/>
              </w:rPr>
            </w:pPr>
          </w:p>
        </w:tc>
        <w:tc>
          <w:tcPr>
            <w:tcW w:w="1308" w:type="dxa"/>
            <w:noWrap/>
          </w:tcPr>
          <w:p w14:paraId="566D3674" w14:textId="77777777" w:rsidR="00A23044" w:rsidRPr="00050CD1" w:rsidRDefault="00A23044" w:rsidP="00C653D1">
            <w:pPr>
              <w:contextualSpacing/>
              <w:jc w:val="center"/>
              <w:rPr>
                <w:rFonts w:ascii="Arial" w:eastAsia="Calibri" w:hAnsi="Arial" w:cs="Arial"/>
                <w:i/>
              </w:rPr>
            </w:pPr>
            <w:r w:rsidRPr="00050CD1">
              <w:rPr>
                <w:rFonts w:ascii="Arial" w:eastAsia="Calibri" w:hAnsi="Arial" w:cs="Arial"/>
                <w:i/>
              </w:rPr>
              <w:t>99,6</w:t>
            </w:r>
          </w:p>
        </w:tc>
      </w:tr>
      <w:tr w:rsidR="00A23044" w:rsidRPr="00050CD1" w14:paraId="3C37A5C4" w14:textId="77777777" w:rsidTr="00A23044">
        <w:trPr>
          <w:trHeight w:val="609"/>
          <w:jc w:val="center"/>
        </w:trPr>
        <w:tc>
          <w:tcPr>
            <w:tcW w:w="5427" w:type="dxa"/>
          </w:tcPr>
          <w:p w14:paraId="2ADEE67A" w14:textId="66423FAD" w:rsidR="00A23044" w:rsidRPr="00050CD1" w:rsidRDefault="00A23044" w:rsidP="009548CA">
            <w:pPr>
              <w:rPr>
                <w:rFonts w:ascii="Arial" w:hAnsi="Arial" w:cs="Arial"/>
              </w:rPr>
            </w:pPr>
            <w:r w:rsidRPr="00A23044">
              <w:rPr>
                <w:rFonts w:ascii="Arial" w:hAnsi="Arial" w:cs="Arial"/>
              </w:rPr>
              <w:lastRenderedPageBreak/>
              <w:t>Програма забезпечення громадського порядку та безпеки на території Львівської міської територіальної громади</w:t>
            </w:r>
          </w:p>
        </w:tc>
        <w:tc>
          <w:tcPr>
            <w:tcW w:w="1560" w:type="dxa"/>
            <w:noWrap/>
          </w:tcPr>
          <w:p w14:paraId="443C9EED" w14:textId="52E402CF" w:rsidR="00A23044" w:rsidRPr="00050CD1" w:rsidRDefault="0055669F" w:rsidP="00C653D1">
            <w:pPr>
              <w:contextualSpacing/>
              <w:jc w:val="center"/>
              <w:rPr>
                <w:rFonts w:ascii="Arial" w:hAnsi="Arial" w:cs="Arial"/>
              </w:rPr>
            </w:pPr>
            <w:r>
              <w:rPr>
                <w:rFonts w:ascii="Arial" w:hAnsi="Arial" w:cs="Arial"/>
              </w:rPr>
              <w:t>87 555,8</w:t>
            </w:r>
          </w:p>
        </w:tc>
        <w:tc>
          <w:tcPr>
            <w:tcW w:w="1322" w:type="dxa"/>
          </w:tcPr>
          <w:p w14:paraId="64A9C44F" w14:textId="56BF1305" w:rsidR="00A23044" w:rsidRPr="00050CD1" w:rsidRDefault="0055669F" w:rsidP="00C653D1">
            <w:pPr>
              <w:contextualSpacing/>
              <w:jc w:val="center"/>
              <w:rPr>
                <w:rFonts w:ascii="Arial" w:eastAsia="Calibri" w:hAnsi="Arial" w:cs="Arial"/>
                <w:iCs/>
              </w:rPr>
            </w:pPr>
            <w:r>
              <w:rPr>
                <w:rFonts w:ascii="Arial" w:eastAsia="Calibri" w:hAnsi="Arial" w:cs="Arial"/>
                <w:iCs/>
              </w:rPr>
              <w:t>84 220,8</w:t>
            </w:r>
          </w:p>
        </w:tc>
        <w:tc>
          <w:tcPr>
            <w:tcW w:w="1308" w:type="dxa"/>
            <w:noWrap/>
          </w:tcPr>
          <w:p w14:paraId="5FDCFF36" w14:textId="77ADE12B" w:rsidR="00A23044" w:rsidRPr="00050CD1" w:rsidRDefault="00D031F2" w:rsidP="00C653D1">
            <w:pPr>
              <w:contextualSpacing/>
              <w:jc w:val="center"/>
              <w:rPr>
                <w:rFonts w:ascii="Arial" w:eastAsia="Calibri" w:hAnsi="Arial" w:cs="Arial"/>
                <w:i/>
              </w:rPr>
            </w:pPr>
            <w:r>
              <w:rPr>
                <w:rFonts w:ascii="Arial" w:eastAsia="Calibri" w:hAnsi="Arial" w:cs="Arial"/>
                <w:i/>
              </w:rPr>
              <w:t>96,2</w:t>
            </w:r>
          </w:p>
        </w:tc>
      </w:tr>
    </w:tbl>
    <w:p w14:paraId="3939BC19" w14:textId="77777777" w:rsidR="00041B0E" w:rsidRDefault="00041B0E" w:rsidP="00041B0E">
      <w:pPr>
        <w:pStyle w:val="af8"/>
        <w:spacing w:before="0" w:beforeAutospacing="0" w:after="0" w:afterAutospacing="0"/>
        <w:contextualSpacing/>
        <w:jc w:val="both"/>
        <w:textAlignment w:val="baseline"/>
        <w:rPr>
          <w:rFonts w:ascii="Arial" w:hAnsi="Arial" w:cs="Arial"/>
          <w:sz w:val="26"/>
          <w:szCs w:val="26"/>
          <w:lang w:val="uk-UA"/>
        </w:rPr>
      </w:pPr>
    </w:p>
    <w:p w14:paraId="50FF77F1" w14:textId="2CC0DF2C" w:rsidR="00E2536A" w:rsidRPr="00F25C73" w:rsidRDefault="00E2536A" w:rsidP="007F2B68">
      <w:pPr>
        <w:spacing w:after="120"/>
        <w:ind w:firstLine="708"/>
        <w:jc w:val="both"/>
        <w:rPr>
          <w:rFonts w:ascii="Arial" w:hAnsi="Arial" w:cs="Arial"/>
          <w:sz w:val="26"/>
          <w:szCs w:val="26"/>
        </w:rPr>
      </w:pPr>
      <w:r w:rsidRPr="00F25C73">
        <w:rPr>
          <w:rFonts w:ascii="Arial" w:hAnsi="Arial" w:cs="Arial"/>
          <w:sz w:val="26"/>
          <w:szCs w:val="26"/>
        </w:rPr>
        <w:t xml:space="preserve">З </w:t>
      </w:r>
      <w:r w:rsidRPr="00F25C73">
        <w:rPr>
          <w:rFonts w:ascii="Arial" w:hAnsi="Arial" w:cs="Arial"/>
          <w:b/>
          <w:sz w:val="26"/>
          <w:szCs w:val="26"/>
        </w:rPr>
        <w:t>резервного фонду</w:t>
      </w:r>
      <w:r w:rsidRPr="00F25C73">
        <w:rPr>
          <w:rFonts w:ascii="Arial" w:hAnsi="Arial" w:cs="Arial"/>
          <w:sz w:val="26"/>
          <w:szCs w:val="26"/>
        </w:rPr>
        <w:t xml:space="preserve"> бюджету </w:t>
      </w:r>
      <w:r w:rsidR="00120A9A" w:rsidRPr="00F25C73">
        <w:rPr>
          <w:rFonts w:ascii="Arial" w:hAnsi="Arial" w:cs="Arial"/>
          <w:sz w:val="26"/>
          <w:szCs w:val="26"/>
        </w:rPr>
        <w:t xml:space="preserve">Львівської міської територіальної громади </w:t>
      </w:r>
      <w:r w:rsidR="00564293" w:rsidRPr="00F25C73">
        <w:rPr>
          <w:rFonts w:ascii="Arial" w:hAnsi="Arial" w:cs="Arial"/>
          <w:sz w:val="26"/>
          <w:szCs w:val="26"/>
        </w:rPr>
        <w:t xml:space="preserve">за </w:t>
      </w:r>
      <w:r w:rsidR="001A73D3" w:rsidRPr="00F25C73">
        <w:rPr>
          <w:rFonts w:ascii="Arial" w:hAnsi="Arial" w:cs="Arial"/>
          <w:sz w:val="26"/>
          <w:szCs w:val="26"/>
        </w:rPr>
        <w:t>202</w:t>
      </w:r>
      <w:r w:rsidR="00F25C73" w:rsidRPr="00F25C73">
        <w:rPr>
          <w:rFonts w:ascii="Arial" w:hAnsi="Arial" w:cs="Arial"/>
          <w:sz w:val="26"/>
          <w:szCs w:val="26"/>
        </w:rPr>
        <w:t>4</w:t>
      </w:r>
      <w:r w:rsidR="001A73D3" w:rsidRPr="00F25C73">
        <w:rPr>
          <w:rFonts w:ascii="Arial" w:hAnsi="Arial" w:cs="Arial"/>
          <w:sz w:val="26"/>
          <w:szCs w:val="26"/>
        </w:rPr>
        <w:t xml:space="preserve"> </w:t>
      </w:r>
      <w:r w:rsidR="00E94825" w:rsidRPr="00F25C73">
        <w:rPr>
          <w:rFonts w:ascii="Arial" w:hAnsi="Arial" w:cs="Arial"/>
          <w:sz w:val="26"/>
          <w:szCs w:val="26"/>
        </w:rPr>
        <w:t xml:space="preserve">рік </w:t>
      </w:r>
      <w:r w:rsidRPr="00F25C73">
        <w:rPr>
          <w:rFonts w:ascii="Arial" w:hAnsi="Arial" w:cs="Arial"/>
          <w:sz w:val="26"/>
          <w:szCs w:val="26"/>
        </w:rPr>
        <w:t xml:space="preserve">спрямовано </w:t>
      </w:r>
      <w:r w:rsidR="00F25C73" w:rsidRPr="00F25C73">
        <w:rPr>
          <w:rFonts w:ascii="Arial" w:hAnsi="Arial" w:cs="Arial"/>
          <w:sz w:val="26"/>
          <w:szCs w:val="26"/>
        </w:rPr>
        <w:t>143,8</w:t>
      </w:r>
      <w:r w:rsidRPr="00F25C73">
        <w:rPr>
          <w:rFonts w:ascii="Arial" w:hAnsi="Arial" w:cs="Arial"/>
          <w:sz w:val="26"/>
          <w:szCs w:val="26"/>
        </w:rPr>
        <w:t xml:space="preserve"> млн грн для проведення невідкладних</w:t>
      </w:r>
      <w:r w:rsidR="00120A9A" w:rsidRPr="00F25C73">
        <w:rPr>
          <w:rFonts w:ascii="Arial" w:hAnsi="Arial" w:cs="Arial"/>
          <w:sz w:val="26"/>
          <w:szCs w:val="26"/>
        </w:rPr>
        <w:t xml:space="preserve"> аварійно-відновлювальних робіт</w:t>
      </w:r>
      <w:r w:rsidR="00F25C73">
        <w:rPr>
          <w:rFonts w:ascii="Arial" w:hAnsi="Arial" w:cs="Arial"/>
          <w:sz w:val="26"/>
          <w:szCs w:val="26"/>
        </w:rPr>
        <w:t xml:space="preserve"> та на проведення виплат матеріальної допомоги на ліквідацію наслідків надзвичайної ситуації</w:t>
      </w:r>
      <w:r w:rsidR="004C2652" w:rsidRPr="00F25C73">
        <w:rPr>
          <w:rFonts w:ascii="Arial" w:hAnsi="Arial" w:cs="Arial"/>
          <w:sz w:val="26"/>
          <w:szCs w:val="26"/>
        </w:rPr>
        <w:t>.</w:t>
      </w:r>
      <w:r w:rsidRPr="00F25C73">
        <w:rPr>
          <w:rFonts w:ascii="Arial" w:hAnsi="Arial" w:cs="Arial"/>
          <w:sz w:val="26"/>
          <w:szCs w:val="26"/>
        </w:rPr>
        <w:t xml:space="preserve"> Інформація про спрямування</w:t>
      </w:r>
      <w:r w:rsidR="00B0740C" w:rsidRPr="00F25C73">
        <w:rPr>
          <w:rFonts w:ascii="Arial" w:hAnsi="Arial" w:cs="Arial"/>
          <w:sz w:val="26"/>
          <w:szCs w:val="26"/>
        </w:rPr>
        <w:t xml:space="preserve"> коштів з</w:t>
      </w:r>
      <w:r w:rsidRPr="00F25C73">
        <w:rPr>
          <w:rFonts w:ascii="Arial" w:hAnsi="Arial" w:cs="Arial"/>
          <w:sz w:val="26"/>
          <w:szCs w:val="26"/>
        </w:rPr>
        <w:t xml:space="preserve"> резервного фонду</w:t>
      </w:r>
      <w:r w:rsidR="00B0740C" w:rsidRPr="00F25C73">
        <w:rPr>
          <w:rFonts w:ascii="Arial" w:hAnsi="Arial" w:cs="Arial"/>
          <w:sz w:val="26"/>
          <w:szCs w:val="26"/>
        </w:rPr>
        <w:t xml:space="preserve"> бюджету Львівської МТГ</w:t>
      </w:r>
      <w:r w:rsidRPr="00F25C73">
        <w:rPr>
          <w:rFonts w:ascii="Arial" w:hAnsi="Arial" w:cs="Arial"/>
          <w:sz w:val="26"/>
          <w:szCs w:val="26"/>
        </w:rPr>
        <w:t xml:space="preserve"> додається.</w:t>
      </w:r>
    </w:p>
    <w:p w14:paraId="46819AED" w14:textId="0B20799A" w:rsidR="006D71DC" w:rsidRDefault="006D71DC" w:rsidP="007234F1">
      <w:pPr>
        <w:ind w:firstLine="709"/>
        <w:jc w:val="both"/>
        <w:rPr>
          <w:rFonts w:ascii="Arial" w:hAnsi="Arial" w:cs="Arial"/>
          <w:bCs/>
          <w:sz w:val="26"/>
          <w:szCs w:val="26"/>
          <w:lang w:val="en-US"/>
        </w:rPr>
      </w:pPr>
      <w:r w:rsidRPr="00961BDB">
        <w:rPr>
          <w:rFonts w:ascii="Arial" w:hAnsi="Arial" w:cs="Arial"/>
          <w:b/>
          <w:sz w:val="26"/>
          <w:szCs w:val="26"/>
        </w:rPr>
        <w:t>До спеціального фонду</w:t>
      </w:r>
      <w:r w:rsidRPr="00063C26">
        <w:rPr>
          <w:rFonts w:ascii="Arial" w:hAnsi="Arial" w:cs="Arial"/>
          <w:bCs/>
          <w:sz w:val="26"/>
          <w:szCs w:val="26"/>
        </w:rPr>
        <w:t xml:space="preserve"> бюджету Львівської міської територіальної громади </w:t>
      </w:r>
      <w:r w:rsidR="00F144D1">
        <w:rPr>
          <w:rFonts w:ascii="Arial" w:hAnsi="Arial" w:cs="Arial"/>
          <w:bCs/>
          <w:sz w:val="26"/>
          <w:szCs w:val="26"/>
        </w:rPr>
        <w:t xml:space="preserve">з врахуванням </w:t>
      </w:r>
      <w:r w:rsidR="00E45964">
        <w:rPr>
          <w:rFonts w:ascii="Arial" w:hAnsi="Arial" w:cs="Arial"/>
          <w:bCs/>
          <w:sz w:val="26"/>
          <w:szCs w:val="26"/>
        </w:rPr>
        <w:t xml:space="preserve">міжбюджетних трансфертів </w:t>
      </w:r>
      <w:r w:rsidRPr="00961BDB">
        <w:rPr>
          <w:rFonts w:ascii="Arial" w:hAnsi="Arial" w:cs="Arial"/>
          <w:b/>
          <w:sz w:val="26"/>
          <w:szCs w:val="26"/>
        </w:rPr>
        <w:t>надійшло</w:t>
      </w:r>
      <w:r w:rsidRPr="00063C26">
        <w:rPr>
          <w:rFonts w:ascii="Arial" w:hAnsi="Arial" w:cs="Arial"/>
          <w:bCs/>
          <w:sz w:val="26"/>
          <w:szCs w:val="26"/>
        </w:rPr>
        <w:t xml:space="preserve"> </w:t>
      </w:r>
      <w:r w:rsidR="007D47F6">
        <w:rPr>
          <w:rFonts w:ascii="Arial" w:hAnsi="Arial" w:cs="Arial"/>
          <w:bCs/>
          <w:sz w:val="26"/>
          <w:szCs w:val="26"/>
        </w:rPr>
        <w:t>1</w:t>
      </w:r>
      <w:r w:rsidR="005B277D">
        <w:rPr>
          <w:rFonts w:ascii="Arial" w:hAnsi="Arial" w:cs="Arial"/>
          <w:bCs/>
          <w:sz w:val="26"/>
          <w:szCs w:val="26"/>
        </w:rPr>
        <w:t xml:space="preserve"> </w:t>
      </w:r>
      <w:r w:rsidR="007D47F6">
        <w:rPr>
          <w:rFonts w:ascii="Arial" w:hAnsi="Arial" w:cs="Arial"/>
          <w:bCs/>
          <w:sz w:val="26"/>
          <w:szCs w:val="26"/>
        </w:rPr>
        <w:t>285,1 млн грн</w:t>
      </w:r>
      <w:r w:rsidR="00A95E00">
        <w:rPr>
          <w:rFonts w:ascii="Arial" w:hAnsi="Arial" w:cs="Arial"/>
          <w:bCs/>
          <w:sz w:val="26"/>
          <w:szCs w:val="26"/>
        </w:rPr>
        <w:t xml:space="preserve">, або </w:t>
      </w:r>
      <w:r w:rsidR="00D60122">
        <w:rPr>
          <w:rFonts w:ascii="Arial" w:hAnsi="Arial" w:cs="Arial"/>
          <w:bCs/>
          <w:sz w:val="26"/>
          <w:szCs w:val="26"/>
        </w:rPr>
        <w:t>92,1 відсотка до уточненого плану (</w:t>
      </w:r>
      <w:r w:rsidR="00D63BBF">
        <w:rPr>
          <w:rFonts w:ascii="Arial" w:hAnsi="Arial" w:cs="Arial"/>
          <w:bCs/>
          <w:sz w:val="26"/>
          <w:szCs w:val="26"/>
        </w:rPr>
        <w:t>1</w:t>
      </w:r>
      <w:r w:rsidR="005B277D">
        <w:rPr>
          <w:rFonts w:ascii="Arial" w:hAnsi="Arial" w:cs="Arial"/>
          <w:bCs/>
          <w:sz w:val="26"/>
          <w:szCs w:val="26"/>
        </w:rPr>
        <w:t xml:space="preserve"> </w:t>
      </w:r>
      <w:r w:rsidR="00D63BBF">
        <w:rPr>
          <w:rFonts w:ascii="Arial" w:hAnsi="Arial" w:cs="Arial"/>
          <w:bCs/>
          <w:sz w:val="26"/>
          <w:szCs w:val="26"/>
        </w:rPr>
        <w:t>395,9 млн грн)</w:t>
      </w:r>
      <w:r w:rsidR="007D47F6">
        <w:rPr>
          <w:rFonts w:ascii="Arial" w:hAnsi="Arial" w:cs="Arial"/>
          <w:bCs/>
          <w:sz w:val="26"/>
          <w:szCs w:val="26"/>
        </w:rPr>
        <w:t xml:space="preserve">, у тому числі </w:t>
      </w:r>
      <w:r w:rsidR="00DE50F0">
        <w:rPr>
          <w:rFonts w:ascii="Arial" w:hAnsi="Arial" w:cs="Arial"/>
          <w:bCs/>
          <w:sz w:val="26"/>
          <w:szCs w:val="26"/>
        </w:rPr>
        <w:t xml:space="preserve">доходів та грантів </w:t>
      </w:r>
      <w:r w:rsidR="00D63BBF">
        <w:rPr>
          <w:rFonts w:ascii="Arial" w:hAnsi="Arial" w:cs="Arial"/>
          <w:bCs/>
          <w:sz w:val="26"/>
          <w:szCs w:val="26"/>
        </w:rPr>
        <w:t xml:space="preserve">надійшло </w:t>
      </w:r>
      <w:r w:rsidR="00DE50F0">
        <w:rPr>
          <w:rFonts w:ascii="Arial" w:hAnsi="Arial" w:cs="Arial"/>
          <w:bCs/>
          <w:sz w:val="26"/>
          <w:szCs w:val="26"/>
        </w:rPr>
        <w:t>1</w:t>
      </w:r>
      <w:r w:rsidR="005B277D">
        <w:rPr>
          <w:rFonts w:ascii="Arial" w:hAnsi="Arial" w:cs="Arial"/>
          <w:bCs/>
          <w:sz w:val="26"/>
          <w:szCs w:val="26"/>
        </w:rPr>
        <w:t xml:space="preserve"> </w:t>
      </w:r>
      <w:r w:rsidR="00DE50F0">
        <w:rPr>
          <w:rFonts w:ascii="Arial" w:hAnsi="Arial" w:cs="Arial"/>
          <w:bCs/>
          <w:sz w:val="26"/>
          <w:szCs w:val="26"/>
        </w:rPr>
        <w:t xml:space="preserve">128,7 млн грн </w:t>
      </w:r>
      <w:r w:rsidR="00F16F92">
        <w:rPr>
          <w:rFonts w:ascii="Arial" w:hAnsi="Arial" w:cs="Arial"/>
          <w:bCs/>
          <w:sz w:val="26"/>
          <w:szCs w:val="26"/>
        </w:rPr>
        <w:t>(</w:t>
      </w:r>
      <w:r w:rsidR="00EB46A8">
        <w:rPr>
          <w:rFonts w:ascii="Arial" w:hAnsi="Arial" w:cs="Arial"/>
          <w:bCs/>
          <w:sz w:val="26"/>
          <w:szCs w:val="26"/>
        </w:rPr>
        <w:t xml:space="preserve">план </w:t>
      </w:r>
      <w:r w:rsidR="00D1744D">
        <w:rPr>
          <w:rFonts w:ascii="Arial" w:hAnsi="Arial" w:cs="Arial"/>
          <w:bCs/>
          <w:sz w:val="26"/>
          <w:szCs w:val="26"/>
        </w:rPr>
        <w:t>1</w:t>
      </w:r>
      <w:r w:rsidR="005B277D">
        <w:rPr>
          <w:rFonts w:ascii="Arial" w:hAnsi="Arial" w:cs="Arial"/>
          <w:bCs/>
          <w:sz w:val="26"/>
          <w:szCs w:val="26"/>
        </w:rPr>
        <w:t xml:space="preserve"> </w:t>
      </w:r>
      <w:r w:rsidR="00D1744D">
        <w:rPr>
          <w:rFonts w:ascii="Arial" w:hAnsi="Arial" w:cs="Arial"/>
          <w:bCs/>
          <w:sz w:val="26"/>
          <w:szCs w:val="26"/>
        </w:rPr>
        <w:t xml:space="preserve">087,3 млн грн) </w:t>
      </w:r>
      <w:r w:rsidR="00DE50F0">
        <w:rPr>
          <w:rFonts w:ascii="Arial" w:hAnsi="Arial" w:cs="Arial"/>
          <w:bCs/>
          <w:sz w:val="26"/>
          <w:szCs w:val="26"/>
        </w:rPr>
        <w:t xml:space="preserve">та </w:t>
      </w:r>
      <w:r w:rsidR="007D47F6" w:rsidRPr="00063C26">
        <w:rPr>
          <w:rFonts w:ascii="Arial" w:hAnsi="Arial" w:cs="Arial"/>
          <w:bCs/>
          <w:sz w:val="26"/>
          <w:szCs w:val="26"/>
        </w:rPr>
        <w:t>міжбюджетних трансфертів</w:t>
      </w:r>
      <w:r w:rsidR="00237FFE">
        <w:rPr>
          <w:rFonts w:ascii="Arial" w:hAnsi="Arial" w:cs="Arial"/>
          <w:bCs/>
          <w:sz w:val="26"/>
          <w:szCs w:val="26"/>
        </w:rPr>
        <w:t xml:space="preserve"> </w:t>
      </w:r>
      <w:r w:rsidR="00DE50F0">
        <w:rPr>
          <w:rFonts w:ascii="Arial" w:hAnsi="Arial" w:cs="Arial"/>
          <w:bCs/>
          <w:sz w:val="26"/>
          <w:szCs w:val="26"/>
        </w:rPr>
        <w:t>156,4 млн грн</w:t>
      </w:r>
      <w:r w:rsidR="00D1744D">
        <w:rPr>
          <w:rFonts w:ascii="Arial" w:hAnsi="Arial" w:cs="Arial"/>
          <w:bCs/>
          <w:sz w:val="26"/>
          <w:szCs w:val="26"/>
        </w:rPr>
        <w:t xml:space="preserve"> (план 308,6 млн грн)</w:t>
      </w:r>
      <w:r w:rsidR="005B277D">
        <w:rPr>
          <w:rFonts w:ascii="Arial" w:hAnsi="Arial" w:cs="Arial"/>
          <w:bCs/>
          <w:sz w:val="26"/>
          <w:szCs w:val="26"/>
        </w:rPr>
        <w:t>.</w:t>
      </w:r>
      <w:r w:rsidR="00E26B4A">
        <w:rPr>
          <w:rFonts w:ascii="Arial" w:hAnsi="Arial" w:cs="Arial"/>
          <w:bCs/>
          <w:sz w:val="26"/>
          <w:szCs w:val="26"/>
        </w:rPr>
        <w:t xml:space="preserve"> Кошти</w:t>
      </w:r>
      <w:r w:rsidR="00BC6E12">
        <w:rPr>
          <w:rFonts w:ascii="Arial" w:hAnsi="Arial" w:cs="Arial"/>
          <w:bCs/>
          <w:sz w:val="26"/>
          <w:szCs w:val="26"/>
        </w:rPr>
        <w:t xml:space="preserve">, </w:t>
      </w:r>
      <w:r w:rsidR="009F2AF5">
        <w:rPr>
          <w:rFonts w:ascii="Arial" w:hAnsi="Arial" w:cs="Arial"/>
          <w:bCs/>
          <w:sz w:val="26"/>
          <w:szCs w:val="26"/>
        </w:rPr>
        <w:t xml:space="preserve">передані </w:t>
      </w:r>
      <w:r w:rsidR="00BC6E12">
        <w:rPr>
          <w:rFonts w:ascii="Arial" w:hAnsi="Arial" w:cs="Arial"/>
          <w:bCs/>
          <w:sz w:val="26"/>
          <w:szCs w:val="26"/>
        </w:rPr>
        <w:t>із загального фо</w:t>
      </w:r>
      <w:r w:rsidR="009F2AF5">
        <w:rPr>
          <w:rFonts w:ascii="Arial" w:hAnsi="Arial" w:cs="Arial"/>
          <w:bCs/>
          <w:sz w:val="26"/>
          <w:szCs w:val="26"/>
        </w:rPr>
        <w:t xml:space="preserve">нду бюджету </w:t>
      </w:r>
      <w:r w:rsidR="00237FFE">
        <w:rPr>
          <w:rFonts w:ascii="Arial" w:hAnsi="Arial" w:cs="Arial"/>
          <w:bCs/>
          <w:sz w:val="26"/>
          <w:szCs w:val="26"/>
        </w:rPr>
        <w:t xml:space="preserve">до бюджету розвитку </w:t>
      </w:r>
      <w:r w:rsidR="009F2AF5">
        <w:rPr>
          <w:rFonts w:ascii="Arial" w:hAnsi="Arial" w:cs="Arial"/>
          <w:bCs/>
          <w:sz w:val="26"/>
          <w:szCs w:val="26"/>
        </w:rPr>
        <w:t xml:space="preserve">становлять </w:t>
      </w:r>
      <w:r w:rsidR="00237FFE">
        <w:rPr>
          <w:rFonts w:ascii="Arial" w:hAnsi="Arial" w:cs="Arial"/>
          <w:bCs/>
          <w:sz w:val="26"/>
          <w:szCs w:val="26"/>
        </w:rPr>
        <w:t>4</w:t>
      </w:r>
      <w:r w:rsidR="005B277D">
        <w:rPr>
          <w:rFonts w:ascii="Arial" w:hAnsi="Arial" w:cs="Arial"/>
          <w:bCs/>
          <w:sz w:val="26"/>
          <w:szCs w:val="26"/>
        </w:rPr>
        <w:t xml:space="preserve"> </w:t>
      </w:r>
      <w:r w:rsidR="00237FFE">
        <w:rPr>
          <w:rFonts w:ascii="Arial" w:hAnsi="Arial" w:cs="Arial"/>
          <w:bCs/>
          <w:sz w:val="26"/>
          <w:szCs w:val="26"/>
        </w:rPr>
        <w:t>235,4 млн грн.</w:t>
      </w:r>
    </w:p>
    <w:p w14:paraId="258864B0" w14:textId="77777777" w:rsidR="005D1F51" w:rsidRPr="00147E26" w:rsidRDefault="005D1F51" w:rsidP="007234F1">
      <w:pPr>
        <w:ind w:firstLine="709"/>
        <w:jc w:val="both"/>
        <w:rPr>
          <w:rFonts w:ascii="Arial" w:hAnsi="Arial" w:cs="Arial"/>
          <w:bCs/>
          <w:sz w:val="18"/>
          <w:szCs w:val="18"/>
          <w:lang w:val="en-US"/>
        </w:rPr>
      </w:pPr>
    </w:p>
    <w:p w14:paraId="4F34B4DD" w14:textId="453024D4" w:rsidR="007234F1" w:rsidRPr="0026059B" w:rsidRDefault="007234F1" w:rsidP="007234F1">
      <w:pPr>
        <w:ind w:firstLine="709"/>
        <w:jc w:val="both"/>
        <w:rPr>
          <w:rFonts w:ascii="Arial" w:hAnsi="Arial" w:cs="Arial"/>
          <w:sz w:val="26"/>
          <w:szCs w:val="26"/>
          <w:lang w:val="en-US"/>
        </w:rPr>
      </w:pPr>
      <w:proofErr w:type="spellStart"/>
      <w:r w:rsidRPr="0026059B">
        <w:rPr>
          <w:rFonts w:ascii="Arial" w:hAnsi="Arial" w:cs="Arial"/>
          <w:b/>
          <w:bCs/>
          <w:sz w:val="26"/>
          <w:szCs w:val="26"/>
          <w:lang w:val="en-US"/>
        </w:rPr>
        <w:t>Видатки</w:t>
      </w:r>
      <w:proofErr w:type="spellEnd"/>
      <w:r w:rsidRPr="0026059B">
        <w:rPr>
          <w:rFonts w:ascii="Arial" w:hAnsi="Arial" w:cs="Arial"/>
          <w:b/>
          <w:bCs/>
          <w:sz w:val="26"/>
          <w:szCs w:val="26"/>
          <w:lang w:val="en-US"/>
        </w:rPr>
        <w:t xml:space="preserve"> </w:t>
      </w:r>
      <w:proofErr w:type="spellStart"/>
      <w:r w:rsidRPr="0026059B">
        <w:rPr>
          <w:rFonts w:ascii="Arial" w:hAnsi="Arial" w:cs="Arial"/>
          <w:b/>
          <w:bCs/>
          <w:sz w:val="26"/>
          <w:szCs w:val="26"/>
          <w:lang w:val="en-US"/>
        </w:rPr>
        <w:t>бюджету</w:t>
      </w:r>
      <w:proofErr w:type="spellEnd"/>
      <w:r w:rsidRPr="0026059B">
        <w:rPr>
          <w:rFonts w:ascii="Arial" w:hAnsi="Arial" w:cs="Arial"/>
          <w:b/>
          <w:bCs/>
          <w:sz w:val="26"/>
          <w:szCs w:val="26"/>
          <w:lang w:val="en-US"/>
        </w:rPr>
        <w:t xml:space="preserve"> </w:t>
      </w:r>
      <w:proofErr w:type="spellStart"/>
      <w:r w:rsidRPr="0026059B">
        <w:rPr>
          <w:rFonts w:ascii="Arial" w:hAnsi="Arial" w:cs="Arial"/>
          <w:b/>
          <w:bCs/>
          <w:sz w:val="26"/>
          <w:szCs w:val="26"/>
          <w:lang w:val="en-US"/>
        </w:rPr>
        <w:t>розвитку</w:t>
      </w:r>
      <w:proofErr w:type="spellEnd"/>
      <w:r w:rsidRPr="0026059B">
        <w:rPr>
          <w:rFonts w:ascii="Arial" w:hAnsi="Arial" w:cs="Arial"/>
          <w:sz w:val="26"/>
          <w:szCs w:val="26"/>
          <w:lang w:val="en-US"/>
        </w:rPr>
        <w:t xml:space="preserve"> </w:t>
      </w:r>
      <w:r w:rsidRPr="0026059B">
        <w:rPr>
          <w:rFonts w:ascii="Arial" w:hAnsi="Arial" w:cs="Arial"/>
          <w:sz w:val="26"/>
          <w:szCs w:val="26"/>
        </w:rPr>
        <w:t>склали</w:t>
      </w:r>
      <w:r w:rsidRPr="0026059B">
        <w:rPr>
          <w:rFonts w:ascii="Arial" w:hAnsi="Arial" w:cs="Arial"/>
          <w:sz w:val="26"/>
          <w:szCs w:val="26"/>
          <w:lang w:val="en-US"/>
        </w:rPr>
        <w:t xml:space="preserve"> </w:t>
      </w:r>
      <w:r w:rsidRPr="0026059B">
        <w:rPr>
          <w:rFonts w:ascii="Arial" w:hAnsi="Arial" w:cs="Arial"/>
          <w:sz w:val="26"/>
          <w:szCs w:val="26"/>
        </w:rPr>
        <w:t>3 885,1</w:t>
      </w:r>
      <w:r w:rsidRPr="0026059B">
        <w:rPr>
          <w:rFonts w:ascii="Arial" w:hAnsi="Arial" w:cs="Arial"/>
          <w:sz w:val="26"/>
          <w:szCs w:val="26"/>
          <w:lang w:val="en-US"/>
        </w:rPr>
        <w:t xml:space="preserve"> </w:t>
      </w:r>
      <w:proofErr w:type="spellStart"/>
      <w:r w:rsidRPr="0026059B">
        <w:rPr>
          <w:rFonts w:ascii="Arial" w:hAnsi="Arial" w:cs="Arial"/>
          <w:sz w:val="26"/>
          <w:szCs w:val="26"/>
          <w:lang w:val="en-US"/>
        </w:rPr>
        <w:t>млн</w:t>
      </w:r>
      <w:proofErr w:type="spellEnd"/>
      <w:r w:rsidRPr="0026059B">
        <w:rPr>
          <w:rFonts w:ascii="Arial" w:hAnsi="Arial" w:cs="Arial"/>
          <w:sz w:val="26"/>
          <w:szCs w:val="26"/>
          <w:lang w:val="en-US"/>
        </w:rPr>
        <w:t xml:space="preserve"> </w:t>
      </w:r>
      <w:proofErr w:type="spellStart"/>
      <w:r w:rsidRPr="0026059B">
        <w:rPr>
          <w:rFonts w:ascii="Arial" w:hAnsi="Arial" w:cs="Arial"/>
          <w:sz w:val="26"/>
          <w:szCs w:val="26"/>
          <w:lang w:val="en-US"/>
        </w:rPr>
        <w:t>грн</w:t>
      </w:r>
      <w:proofErr w:type="spellEnd"/>
      <w:r w:rsidRPr="0026059B">
        <w:rPr>
          <w:rFonts w:ascii="Arial" w:hAnsi="Arial" w:cs="Arial"/>
          <w:sz w:val="26"/>
          <w:szCs w:val="26"/>
          <w:lang w:val="en-US"/>
        </w:rPr>
        <w:t xml:space="preserve"> </w:t>
      </w:r>
      <w:proofErr w:type="spellStart"/>
      <w:r w:rsidRPr="0026059B">
        <w:rPr>
          <w:rFonts w:ascii="Arial" w:hAnsi="Arial" w:cs="Arial"/>
          <w:sz w:val="26"/>
          <w:szCs w:val="26"/>
          <w:lang w:val="en-US"/>
        </w:rPr>
        <w:t>або</w:t>
      </w:r>
      <w:proofErr w:type="spellEnd"/>
      <w:r w:rsidRPr="0026059B">
        <w:rPr>
          <w:rFonts w:ascii="Arial" w:hAnsi="Arial" w:cs="Arial"/>
          <w:sz w:val="26"/>
          <w:szCs w:val="26"/>
          <w:lang w:val="en-US"/>
        </w:rPr>
        <w:t xml:space="preserve"> </w:t>
      </w:r>
      <w:r w:rsidRPr="0026059B">
        <w:rPr>
          <w:rFonts w:ascii="Arial" w:hAnsi="Arial" w:cs="Arial"/>
          <w:sz w:val="26"/>
          <w:szCs w:val="26"/>
        </w:rPr>
        <w:t>79</w:t>
      </w:r>
      <w:r w:rsidRPr="0026059B">
        <w:rPr>
          <w:rFonts w:ascii="Arial" w:hAnsi="Arial" w:cs="Arial"/>
          <w:sz w:val="26"/>
          <w:szCs w:val="26"/>
          <w:lang w:val="en-US"/>
        </w:rPr>
        <w:t xml:space="preserve"> </w:t>
      </w:r>
      <w:proofErr w:type="spellStart"/>
      <w:r w:rsidRPr="0026059B">
        <w:rPr>
          <w:rFonts w:ascii="Arial" w:hAnsi="Arial" w:cs="Arial"/>
          <w:sz w:val="26"/>
          <w:szCs w:val="26"/>
          <w:lang w:val="en-US"/>
        </w:rPr>
        <w:t>відсотк</w:t>
      </w:r>
      <w:r w:rsidRPr="0026059B">
        <w:rPr>
          <w:rFonts w:ascii="Arial" w:hAnsi="Arial" w:cs="Arial"/>
          <w:sz w:val="26"/>
          <w:szCs w:val="26"/>
        </w:rPr>
        <w:t>ів</w:t>
      </w:r>
      <w:proofErr w:type="spellEnd"/>
      <w:r w:rsidRPr="0026059B">
        <w:rPr>
          <w:rFonts w:ascii="Arial" w:hAnsi="Arial" w:cs="Arial"/>
          <w:sz w:val="26"/>
          <w:szCs w:val="26"/>
          <w:lang w:val="en-US"/>
        </w:rPr>
        <w:t xml:space="preserve"> </w:t>
      </w:r>
      <w:proofErr w:type="spellStart"/>
      <w:r w:rsidRPr="0026059B">
        <w:rPr>
          <w:rFonts w:ascii="Arial" w:hAnsi="Arial" w:cs="Arial"/>
          <w:sz w:val="26"/>
          <w:szCs w:val="26"/>
          <w:lang w:val="en-US"/>
        </w:rPr>
        <w:t>до</w:t>
      </w:r>
      <w:proofErr w:type="spellEnd"/>
      <w:r w:rsidRPr="0026059B">
        <w:rPr>
          <w:rFonts w:ascii="Arial" w:hAnsi="Arial" w:cs="Arial"/>
          <w:sz w:val="26"/>
          <w:szCs w:val="26"/>
          <w:lang w:val="en-US"/>
        </w:rPr>
        <w:t xml:space="preserve"> </w:t>
      </w:r>
      <w:proofErr w:type="spellStart"/>
      <w:r w:rsidRPr="0026059B">
        <w:rPr>
          <w:rFonts w:ascii="Arial" w:hAnsi="Arial" w:cs="Arial"/>
          <w:sz w:val="26"/>
          <w:szCs w:val="26"/>
          <w:lang w:val="en-US"/>
        </w:rPr>
        <w:t>річного</w:t>
      </w:r>
      <w:proofErr w:type="spellEnd"/>
      <w:r w:rsidRPr="0026059B">
        <w:rPr>
          <w:rFonts w:ascii="Arial" w:hAnsi="Arial" w:cs="Arial"/>
          <w:sz w:val="26"/>
          <w:szCs w:val="26"/>
          <w:lang w:val="en-US"/>
        </w:rPr>
        <w:t xml:space="preserve"> </w:t>
      </w:r>
      <w:proofErr w:type="spellStart"/>
      <w:r w:rsidRPr="0026059B">
        <w:rPr>
          <w:rFonts w:ascii="Arial" w:hAnsi="Arial" w:cs="Arial"/>
          <w:sz w:val="26"/>
          <w:szCs w:val="26"/>
          <w:lang w:val="en-US"/>
        </w:rPr>
        <w:t>плану</w:t>
      </w:r>
      <w:proofErr w:type="spellEnd"/>
      <w:r w:rsidRPr="0026059B">
        <w:rPr>
          <w:rFonts w:ascii="Arial" w:hAnsi="Arial" w:cs="Arial"/>
          <w:sz w:val="26"/>
          <w:szCs w:val="26"/>
          <w:lang w:val="en-US"/>
        </w:rPr>
        <w:t xml:space="preserve"> (</w:t>
      </w:r>
      <w:r w:rsidRPr="0026059B">
        <w:rPr>
          <w:rFonts w:ascii="Arial" w:hAnsi="Arial" w:cs="Arial"/>
          <w:sz w:val="26"/>
          <w:szCs w:val="26"/>
        </w:rPr>
        <w:t>4 918,7</w:t>
      </w:r>
      <w:r w:rsidRPr="0026059B">
        <w:rPr>
          <w:rFonts w:ascii="Arial" w:hAnsi="Arial" w:cs="Arial"/>
          <w:sz w:val="26"/>
          <w:szCs w:val="26"/>
          <w:lang w:val="en-US"/>
        </w:rPr>
        <w:t xml:space="preserve"> </w:t>
      </w:r>
      <w:proofErr w:type="spellStart"/>
      <w:r w:rsidRPr="0026059B">
        <w:rPr>
          <w:rFonts w:ascii="Arial" w:hAnsi="Arial" w:cs="Arial"/>
          <w:sz w:val="26"/>
          <w:szCs w:val="26"/>
          <w:lang w:val="en-US"/>
        </w:rPr>
        <w:t>млн</w:t>
      </w:r>
      <w:proofErr w:type="spellEnd"/>
      <w:r w:rsidRPr="0026059B">
        <w:rPr>
          <w:rFonts w:ascii="Arial" w:hAnsi="Arial" w:cs="Arial"/>
          <w:sz w:val="26"/>
          <w:szCs w:val="26"/>
          <w:lang w:val="en-US"/>
        </w:rPr>
        <w:t xml:space="preserve"> </w:t>
      </w:r>
      <w:proofErr w:type="spellStart"/>
      <w:r w:rsidRPr="0026059B">
        <w:rPr>
          <w:rFonts w:ascii="Arial" w:hAnsi="Arial" w:cs="Arial"/>
          <w:sz w:val="26"/>
          <w:szCs w:val="26"/>
          <w:lang w:val="en-US"/>
        </w:rPr>
        <w:t>грн</w:t>
      </w:r>
      <w:proofErr w:type="spellEnd"/>
      <w:r w:rsidRPr="0026059B">
        <w:rPr>
          <w:rFonts w:ascii="Arial" w:hAnsi="Arial" w:cs="Arial"/>
          <w:sz w:val="26"/>
          <w:szCs w:val="26"/>
          <w:lang w:val="en-US"/>
        </w:rPr>
        <w:t>).</w:t>
      </w:r>
    </w:p>
    <w:p w14:paraId="327B2D91" w14:textId="77777777" w:rsidR="007234F1" w:rsidRPr="00884A96" w:rsidRDefault="007234F1" w:rsidP="007234F1">
      <w:pPr>
        <w:ind w:firstLine="709"/>
        <w:jc w:val="both"/>
        <w:rPr>
          <w:rFonts w:ascii="Arial" w:hAnsi="Arial" w:cs="Arial"/>
          <w:sz w:val="26"/>
          <w:szCs w:val="26"/>
        </w:rPr>
      </w:pPr>
      <w:r w:rsidRPr="00884A96">
        <w:rPr>
          <w:rFonts w:ascii="Arial" w:hAnsi="Arial" w:cs="Arial"/>
          <w:sz w:val="26"/>
          <w:szCs w:val="26"/>
        </w:rPr>
        <w:t xml:space="preserve">З вказаної суми за рахунок доходів бюджету розвитку, коштів переданих із загального фонду та запозичень до місцевого бюджету видатки склали </w:t>
      </w:r>
      <w:r w:rsidRPr="00884A96">
        <w:rPr>
          <w:rFonts w:ascii="Arial" w:hAnsi="Arial" w:cs="Arial"/>
          <w:sz w:val="26"/>
          <w:szCs w:val="26"/>
          <w:lang w:val="ru-RU"/>
        </w:rPr>
        <w:t>3 549,9</w:t>
      </w:r>
      <w:r w:rsidRPr="00884A96">
        <w:rPr>
          <w:rFonts w:ascii="Arial" w:hAnsi="Arial" w:cs="Arial"/>
          <w:sz w:val="26"/>
          <w:szCs w:val="26"/>
        </w:rPr>
        <w:t xml:space="preserve"> млн грн, які скеровані на:</w:t>
      </w:r>
    </w:p>
    <w:p w14:paraId="3A8FDB9C"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 xml:space="preserve">заходи безпеки, підтримки територіальної оборони – </w:t>
      </w:r>
      <w:r w:rsidRPr="00884A96">
        <w:rPr>
          <w:rFonts w:ascii="Arial" w:hAnsi="Arial" w:cs="Arial"/>
          <w:sz w:val="26"/>
          <w:szCs w:val="26"/>
          <w:lang w:val="en-US"/>
        </w:rPr>
        <w:t>976,4</w:t>
      </w:r>
      <w:r w:rsidRPr="00884A96">
        <w:rPr>
          <w:rFonts w:ascii="Arial" w:hAnsi="Arial" w:cs="Arial"/>
          <w:sz w:val="26"/>
          <w:szCs w:val="26"/>
        </w:rPr>
        <w:t xml:space="preserve"> млн грн</w:t>
      </w:r>
      <w:r w:rsidRPr="00884A96">
        <w:rPr>
          <w:rFonts w:ascii="Arial" w:hAnsi="Arial" w:cs="Arial"/>
          <w:sz w:val="26"/>
          <w:szCs w:val="26"/>
          <w:lang w:val="ru-RU"/>
        </w:rPr>
        <w:t>;</w:t>
      </w:r>
    </w:p>
    <w:p w14:paraId="3BE8B189"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 xml:space="preserve">охорону здоров’я – 425,4 млн грн; </w:t>
      </w:r>
    </w:p>
    <w:p w14:paraId="68EFA1A5"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реконструкцію та капітальний ремонт доріг –  120,8 млн грн;</w:t>
      </w:r>
    </w:p>
    <w:p w14:paraId="4C191EB7"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 xml:space="preserve">виконання гарантійних зобов’язань (у </w:t>
      </w:r>
      <w:proofErr w:type="spellStart"/>
      <w:r w:rsidRPr="00884A96">
        <w:rPr>
          <w:rFonts w:ascii="Arial" w:hAnsi="Arial" w:cs="Arial"/>
          <w:sz w:val="26"/>
          <w:szCs w:val="26"/>
        </w:rPr>
        <w:t>т.ч</w:t>
      </w:r>
      <w:proofErr w:type="spellEnd"/>
      <w:r w:rsidRPr="00884A96">
        <w:rPr>
          <w:rFonts w:ascii="Arial" w:hAnsi="Arial" w:cs="Arial"/>
          <w:sz w:val="26"/>
          <w:szCs w:val="26"/>
        </w:rPr>
        <w:t>. дострокове погашення 204,9 млн грн)  – 628,4 млн грн;</w:t>
      </w:r>
    </w:p>
    <w:p w14:paraId="7ABC4245"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внески в статутні капітали стратегічно важливих підприємств – 954,7 млн грн;</w:t>
      </w:r>
    </w:p>
    <w:p w14:paraId="23475192"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відновлення об</w:t>
      </w:r>
      <w:r w:rsidRPr="00884A96">
        <w:rPr>
          <w:rFonts w:ascii="Arial" w:hAnsi="Arial" w:cs="Arial"/>
          <w:sz w:val="26"/>
          <w:szCs w:val="26"/>
          <w:lang w:val="ru-RU"/>
        </w:rPr>
        <w:t>’</w:t>
      </w:r>
      <w:proofErr w:type="spellStart"/>
      <w:r w:rsidRPr="00884A96">
        <w:rPr>
          <w:rFonts w:ascii="Arial" w:hAnsi="Arial" w:cs="Arial"/>
          <w:sz w:val="26"/>
          <w:szCs w:val="26"/>
        </w:rPr>
        <w:t>єктів</w:t>
      </w:r>
      <w:proofErr w:type="spellEnd"/>
      <w:r w:rsidRPr="00884A96">
        <w:rPr>
          <w:rFonts w:ascii="Arial" w:hAnsi="Arial" w:cs="Arial"/>
          <w:sz w:val="26"/>
          <w:szCs w:val="26"/>
        </w:rPr>
        <w:t xml:space="preserve">, постраждалих внаслідок ракетних ударів, грошова компенсація за знищене внаслідок ракетних ударів житло – 105,7 млн грн; </w:t>
      </w:r>
    </w:p>
    <w:p w14:paraId="0211154D"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трансферти іншим бюджетам – 21,1 млн грн.</w:t>
      </w:r>
    </w:p>
    <w:p w14:paraId="646AD47B" w14:textId="77777777" w:rsidR="007234F1" w:rsidRPr="00884A96" w:rsidRDefault="007234F1" w:rsidP="00D702B8">
      <w:pPr>
        <w:numPr>
          <w:ilvl w:val="0"/>
          <w:numId w:val="29"/>
        </w:numPr>
        <w:tabs>
          <w:tab w:val="left" w:pos="567"/>
        </w:tabs>
        <w:suppressAutoHyphens w:val="0"/>
        <w:ind w:left="0" w:firstLine="426"/>
        <w:jc w:val="both"/>
        <w:rPr>
          <w:rFonts w:ascii="Arial" w:hAnsi="Arial" w:cs="Arial"/>
          <w:sz w:val="26"/>
          <w:szCs w:val="26"/>
        </w:rPr>
      </w:pPr>
      <w:r w:rsidRPr="00884A96">
        <w:rPr>
          <w:rFonts w:ascii="Arial" w:hAnsi="Arial" w:cs="Arial"/>
          <w:sz w:val="26"/>
          <w:szCs w:val="26"/>
        </w:rPr>
        <w:t>інші видатки на будівництво, капітальний ремонт та реконструкцію об'єктів соціально-культурної сфери і житлово-комунального господарства – 317,4 млн грн.</w:t>
      </w:r>
    </w:p>
    <w:p w14:paraId="716664A6" w14:textId="77777777" w:rsidR="007234F1" w:rsidRPr="00EE5B9F" w:rsidRDefault="007234F1" w:rsidP="007234F1">
      <w:pPr>
        <w:ind w:firstLine="708"/>
        <w:jc w:val="both"/>
        <w:rPr>
          <w:rFonts w:ascii="Arial" w:hAnsi="Arial" w:cs="Arial"/>
          <w:sz w:val="28"/>
          <w:szCs w:val="28"/>
        </w:rPr>
      </w:pPr>
      <w:r w:rsidRPr="00884A96">
        <w:rPr>
          <w:rFonts w:ascii="Arial" w:hAnsi="Arial" w:cs="Arial"/>
          <w:sz w:val="26"/>
          <w:szCs w:val="26"/>
        </w:rPr>
        <w:t>Видатки на безпеку та оборону у зв'язку з військовою агресією, а також</w:t>
      </w:r>
      <w:r w:rsidRPr="00EE5B9F">
        <w:rPr>
          <w:rFonts w:ascii="Arial" w:hAnsi="Arial" w:cs="Arial"/>
          <w:sz w:val="28"/>
          <w:szCs w:val="28"/>
        </w:rPr>
        <w:t xml:space="preserve"> на ліквідацію наслідків ракетних ударів зі сторони країни-агресора російської федерації у 2024 році склали 1 082,1 млн грн або 30,5% </w:t>
      </w:r>
      <w:r>
        <w:rPr>
          <w:rFonts w:ascii="Arial" w:hAnsi="Arial" w:cs="Arial"/>
          <w:sz w:val="28"/>
          <w:szCs w:val="28"/>
        </w:rPr>
        <w:t>усіх</w:t>
      </w:r>
      <w:r w:rsidRPr="00EE5B9F">
        <w:rPr>
          <w:rFonts w:ascii="Arial" w:hAnsi="Arial" w:cs="Arial"/>
          <w:sz w:val="28"/>
          <w:szCs w:val="28"/>
        </w:rPr>
        <w:t xml:space="preserve"> видатків бюджету розвитку.</w:t>
      </w:r>
    </w:p>
    <w:p w14:paraId="00302FB7" w14:textId="77777777" w:rsidR="007234F1" w:rsidRPr="00840F51" w:rsidRDefault="007234F1" w:rsidP="007234F1">
      <w:pPr>
        <w:jc w:val="both"/>
        <w:rPr>
          <w:rFonts w:ascii="Arial" w:hAnsi="Arial" w:cs="Arial"/>
          <w:sz w:val="28"/>
          <w:szCs w:val="28"/>
        </w:rPr>
      </w:pPr>
      <w:r w:rsidRPr="00840F51">
        <w:rPr>
          <w:rFonts w:ascii="Arial" w:hAnsi="Arial" w:cs="Arial"/>
          <w:noProof/>
          <w:sz w:val="28"/>
          <w:szCs w:val="28"/>
        </w:rPr>
        <w:lastRenderedPageBreak/>
        <w:drawing>
          <wp:inline distT="0" distB="0" distL="0" distR="0" wp14:anchorId="5FE93DFE" wp14:editId="11FC0FE5">
            <wp:extent cx="6389370" cy="3594100"/>
            <wp:effectExtent l="0" t="0" r="0" b="6350"/>
            <wp:docPr id="405953749" name="Рисунок 5" descr="Зображення, що містить текст, знімок екрана, схема,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53749" name="Рисунок 5" descr="Зображення, що містить текст, знімок екрана, схема, Шрифт&#10;&#10;Автоматично згенерований опи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9370" cy="3594100"/>
                    </a:xfrm>
                    <a:prstGeom prst="rect">
                      <a:avLst/>
                    </a:prstGeom>
                    <a:noFill/>
                    <a:ln>
                      <a:noFill/>
                    </a:ln>
                  </pic:spPr>
                </pic:pic>
              </a:graphicData>
            </a:graphic>
          </wp:inline>
        </w:drawing>
      </w:r>
    </w:p>
    <w:p w14:paraId="37D827D1" w14:textId="77777777" w:rsidR="007234F1" w:rsidRPr="00EE5B9F" w:rsidRDefault="007234F1" w:rsidP="007234F1">
      <w:pPr>
        <w:ind w:right="29" w:firstLine="708"/>
        <w:jc w:val="both"/>
        <w:rPr>
          <w:rFonts w:ascii="Arial" w:hAnsi="Arial" w:cs="Arial"/>
          <w:sz w:val="28"/>
          <w:szCs w:val="28"/>
        </w:rPr>
      </w:pPr>
    </w:p>
    <w:p w14:paraId="7A7C3D70" w14:textId="77777777" w:rsidR="007234F1" w:rsidRPr="00D875ED" w:rsidRDefault="007234F1" w:rsidP="007234F1">
      <w:pPr>
        <w:ind w:right="29" w:firstLine="708"/>
        <w:jc w:val="both"/>
        <w:rPr>
          <w:rFonts w:ascii="Arial" w:hAnsi="Arial" w:cs="Arial"/>
          <w:sz w:val="26"/>
          <w:szCs w:val="26"/>
        </w:rPr>
      </w:pPr>
      <w:r w:rsidRPr="00D875ED">
        <w:rPr>
          <w:rFonts w:ascii="Arial" w:hAnsi="Arial" w:cs="Arial"/>
          <w:sz w:val="26"/>
          <w:szCs w:val="26"/>
        </w:rPr>
        <w:t>За рахунок субвенцій з державного та обласного бюджетів видатки бюджету розвитку проведені в сумі 335,2</w:t>
      </w:r>
      <w:r w:rsidRPr="00D875ED">
        <w:rPr>
          <w:rFonts w:ascii="Arial" w:hAnsi="Arial" w:cs="Arial"/>
          <w:sz w:val="26"/>
          <w:szCs w:val="26"/>
          <w:lang w:val="ru-RU"/>
        </w:rPr>
        <w:t xml:space="preserve"> </w:t>
      </w:r>
      <w:r w:rsidRPr="00D875ED">
        <w:rPr>
          <w:rFonts w:ascii="Arial" w:hAnsi="Arial" w:cs="Arial"/>
          <w:sz w:val="26"/>
          <w:szCs w:val="26"/>
        </w:rPr>
        <w:t>млн грн та скеровані на:</w:t>
      </w:r>
    </w:p>
    <w:p w14:paraId="0B4DDA97" w14:textId="77777777" w:rsidR="007234F1" w:rsidRPr="00D875ED" w:rsidRDefault="007234F1" w:rsidP="007234F1">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uk-UA"/>
        </w:rPr>
      </w:pPr>
      <w:r w:rsidRPr="00D875ED">
        <w:rPr>
          <w:rFonts w:ascii="Arial" w:hAnsi="Arial" w:cs="Arial"/>
          <w:sz w:val="26"/>
          <w:szCs w:val="26"/>
          <w:lang w:val="uk-UA"/>
        </w:rPr>
        <w:t>ліквідацію наслідків ракетного удару країни-агресора російської федерації по житлових будинках, навчальних закладах освіти та культури міста Львова 4 вересня 2024 року</w:t>
      </w:r>
      <w:r w:rsidRPr="00D875ED">
        <w:rPr>
          <w:rFonts w:ascii="Arial" w:hAnsi="Arial" w:cs="Arial"/>
          <w:sz w:val="26"/>
          <w:szCs w:val="26"/>
          <w:lang w:val="en-US"/>
        </w:rPr>
        <w:t xml:space="preserve"> – </w:t>
      </w:r>
      <w:r w:rsidRPr="00D875ED">
        <w:rPr>
          <w:rFonts w:ascii="Arial" w:hAnsi="Arial" w:cs="Arial"/>
          <w:sz w:val="26"/>
          <w:szCs w:val="26"/>
          <w:lang w:val="uk-UA"/>
        </w:rPr>
        <w:t>17,</w:t>
      </w:r>
      <w:r w:rsidRPr="00D875ED">
        <w:rPr>
          <w:rFonts w:ascii="Arial" w:hAnsi="Arial" w:cs="Arial"/>
          <w:sz w:val="26"/>
          <w:szCs w:val="26"/>
          <w:lang w:val="en-US"/>
        </w:rPr>
        <w:t>7</w:t>
      </w:r>
      <w:r w:rsidRPr="00D875ED">
        <w:rPr>
          <w:rFonts w:ascii="Arial" w:hAnsi="Arial" w:cs="Arial"/>
          <w:sz w:val="26"/>
          <w:szCs w:val="26"/>
          <w:lang w:val="uk-UA"/>
        </w:rPr>
        <w:t xml:space="preserve"> млн грн</w:t>
      </w:r>
      <w:r w:rsidRPr="00D875ED">
        <w:rPr>
          <w:rFonts w:ascii="Arial" w:hAnsi="Arial" w:cs="Arial"/>
          <w:sz w:val="26"/>
          <w:szCs w:val="26"/>
          <w:lang w:val="en-US"/>
        </w:rPr>
        <w:t>;</w:t>
      </w:r>
    </w:p>
    <w:p w14:paraId="44C791B8" w14:textId="77777777" w:rsidR="007234F1" w:rsidRPr="00D875ED" w:rsidRDefault="007234F1" w:rsidP="007234F1">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uk-UA"/>
        </w:rPr>
      </w:pPr>
      <w:r w:rsidRPr="00D875ED">
        <w:rPr>
          <w:rFonts w:ascii="Arial" w:hAnsi="Arial" w:cs="Arial"/>
          <w:sz w:val="26"/>
          <w:szCs w:val="26"/>
          <w:lang w:val="uk-UA"/>
        </w:rPr>
        <w:t xml:space="preserve">придбання житла для деяких категорій осіб з числа Захисників та Захисниць України, членів сімей Героїв Небесної Сотні на умовах співфінансування – </w:t>
      </w:r>
      <w:r w:rsidRPr="00D875ED">
        <w:rPr>
          <w:rFonts w:ascii="Arial" w:hAnsi="Arial" w:cs="Arial"/>
          <w:sz w:val="26"/>
          <w:szCs w:val="26"/>
          <w:lang w:val="en-US"/>
        </w:rPr>
        <w:t>0</w:t>
      </w:r>
      <w:r w:rsidRPr="00D875ED">
        <w:rPr>
          <w:rFonts w:ascii="Arial" w:hAnsi="Arial" w:cs="Arial"/>
          <w:sz w:val="26"/>
          <w:szCs w:val="26"/>
          <w:lang w:val="uk-UA"/>
        </w:rPr>
        <w:t>,</w:t>
      </w:r>
      <w:r w:rsidRPr="00D875ED">
        <w:rPr>
          <w:rFonts w:ascii="Arial" w:hAnsi="Arial" w:cs="Arial"/>
          <w:sz w:val="26"/>
          <w:szCs w:val="26"/>
          <w:lang w:val="en-US"/>
        </w:rPr>
        <w:t>5</w:t>
      </w:r>
      <w:r w:rsidRPr="00D875ED">
        <w:rPr>
          <w:rFonts w:ascii="Arial" w:hAnsi="Arial" w:cs="Arial"/>
          <w:sz w:val="26"/>
          <w:szCs w:val="26"/>
          <w:lang w:val="uk-UA"/>
        </w:rPr>
        <w:t xml:space="preserve"> млн грн</w:t>
      </w:r>
      <w:r w:rsidRPr="00D875ED">
        <w:rPr>
          <w:rFonts w:ascii="Arial" w:hAnsi="Arial" w:cs="Arial"/>
          <w:sz w:val="26"/>
          <w:szCs w:val="26"/>
          <w:lang w:val="en-US"/>
        </w:rPr>
        <w:t>;</w:t>
      </w:r>
    </w:p>
    <w:p w14:paraId="372E28E5" w14:textId="77777777" w:rsidR="007234F1" w:rsidRPr="00D875ED" w:rsidRDefault="007234F1" w:rsidP="007234F1">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uk-UA"/>
        </w:rPr>
      </w:pPr>
      <w:r w:rsidRPr="00D875ED">
        <w:rPr>
          <w:rFonts w:ascii="Arial" w:hAnsi="Arial" w:cs="Arial"/>
          <w:sz w:val="26"/>
          <w:szCs w:val="26"/>
          <w:lang w:val="uk-UA"/>
        </w:rPr>
        <w:t>реалізацію Програми розвитку освіти Львівської області на 2021-2025 роки</w:t>
      </w:r>
      <w:r w:rsidRPr="00D875ED">
        <w:rPr>
          <w:rFonts w:ascii="Arial" w:hAnsi="Arial" w:cs="Arial"/>
          <w:sz w:val="26"/>
          <w:szCs w:val="26"/>
          <w:lang w:val="en-US"/>
        </w:rPr>
        <w:t xml:space="preserve">  – 3</w:t>
      </w:r>
      <w:r w:rsidRPr="00D875ED">
        <w:rPr>
          <w:rFonts w:ascii="Arial" w:hAnsi="Arial" w:cs="Arial"/>
          <w:sz w:val="26"/>
          <w:szCs w:val="26"/>
          <w:lang w:val="uk-UA"/>
        </w:rPr>
        <w:t>,</w:t>
      </w:r>
      <w:r w:rsidRPr="00D875ED">
        <w:rPr>
          <w:rFonts w:ascii="Arial" w:hAnsi="Arial" w:cs="Arial"/>
          <w:sz w:val="26"/>
          <w:szCs w:val="26"/>
          <w:lang w:val="en-US"/>
        </w:rPr>
        <w:t>3</w:t>
      </w:r>
      <w:r w:rsidRPr="00D875ED">
        <w:rPr>
          <w:rFonts w:ascii="Arial" w:hAnsi="Arial" w:cs="Arial"/>
          <w:sz w:val="26"/>
          <w:szCs w:val="26"/>
          <w:lang w:val="uk-UA"/>
        </w:rPr>
        <w:t xml:space="preserve"> млн грн</w:t>
      </w:r>
      <w:r w:rsidRPr="00D875ED">
        <w:rPr>
          <w:rFonts w:ascii="Arial" w:hAnsi="Arial" w:cs="Arial"/>
          <w:sz w:val="26"/>
          <w:szCs w:val="26"/>
          <w:lang w:val="en-US"/>
        </w:rPr>
        <w:t>;</w:t>
      </w:r>
    </w:p>
    <w:p w14:paraId="3863E215" w14:textId="3A1280E5" w:rsidR="007234F1" w:rsidRPr="002800F7" w:rsidRDefault="007234F1" w:rsidP="002800F7">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uk-UA"/>
        </w:rPr>
      </w:pPr>
      <w:r w:rsidRPr="00D875ED">
        <w:rPr>
          <w:rFonts w:ascii="Arial" w:hAnsi="Arial" w:cs="Arial"/>
          <w:sz w:val="26"/>
          <w:szCs w:val="26"/>
          <w:lang w:val="uk-UA"/>
        </w:rPr>
        <w:t xml:space="preserve">створення навчально-практичних центрів сучасної професійної </w:t>
      </w:r>
      <w:r w:rsidRPr="002800F7">
        <w:rPr>
          <w:rFonts w:ascii="Arial" w:hAnsi="Arial" w:cs="Arial"/>
          <w:sz w:val="26"/>
          <w:szCs w:val="26"/>
        </w:rPr>
        <w:t>(</w:t>
      </w:r>
      <w:proofErr w:type="spellStart"/>
      <w:r w:rsidRPr="002800F7">
        <w:rPr>
          <w:rFonts w:ascii="Arial" w:hAnsi="Arial" w:cs="Arial"/>
          <w:sz w:val="26"/>
          <w:szCs w:val="26"/>
        </w:rPr>
        <w:t>професійно-технічної</w:t>
      </w:r>
      <w:proofErr w:type="spellEnd"/>
      <w:r w:rsidRPr="002800F7">
        <w:rPr>
          <w:rFonts w:ascii="Arial" w:hAnsi="Arial" w:cs="Arial"/>
          <w:sz w:val="26"/>
          <w:szCs w:val="26"/>
        </w:rPr>
        <w:t xml:space="preserve">) </w:t>
      </w:r>
      <w:proofErr w:type="spellStart"/>
      <w:r w:rsidRPr="002800F7">
        <w:rPr>
          <w:rFonts w:ascii="Arial" w:hAnsi="Arial" w:cs="Arial"/>
          <w:sz w:val="26"/>
          <w:szCs w:val="26"/>
        </w:rPr>
        <w:t>освіти</w:t>
      </w:r>
      <w:proofErr w:type="spellEnd"/>
      <w:r w:rsidRPr="002800F7">
        <w:rPr>
          <w:rFonts w:ascii="Arial" w:hAnsi="Arial" w:cs="Arial"/>
          <w:sz w:val="26"/>
          <w:szCs w:val="26"/>
        </w:rPr>
        <w:t xml:space="preserve"> – 33,4 млн грн</w:t>
      </w:r>
      <w:r w:rsidRPr="002800F7">
        <w:rPr>
          <w:rFonts w:ascii="Arial" w:hAnsi="Arial" w:cs="Arial"/>
          <w:sz w:val="26"/>
          <w:szCs w:val="26"/>
          <w:lang w:val="en-US"/>
        </w:rPr>
        <w:t>;</w:t>
      </w:r>
    </w:p>
    <w:p w14:paraId="6AE50D2E" w14:textId="77777777" w:rsidR="007234F1" w:rsidRPr="00D875ED" w:rsidRDefault="007234F1" w:rsidP="007234F1">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uk-UA"/>
        </w:rPr>
      </w:pPr>
      <w:r w:rsidRPr="00D875ED">
        <w:rPr>
          <w:rFonts w:ascii="Arial" w:hAnsi="Arial" w:cs="Arial"/>
          <w:sz w:val="26"/>
          <w:szCs w:val="26"/>
          <w:lang w:val="uk-UA"/>
        </w:rPr>
        <w:t>грошову компенсацію за належні для отримання жилі приміщення для окремих категорій населення відповідно до законодавства – 260,3 млн</w:t>
      </w:r>
      <w:r w:rsidRPr="00D875ED">
        <w:rPr>
          <w:rFonts w:ascii="Arial" w:hAnsi="Arial" w:cs="Arial"/>
          <w:sz w:val="26"/>
          <w:szCs w:val="26"/>
          <w:lang w:val="en-US"/>
        </w:rPr>
        <w:t xml:space="preserve"> </w:t>
      </w:r>
      <w:r w:rsidRPr="00D875ED">
        <w:rPr>
          <w:rFonts w:ascii="Arial" w:hAnsi="Arial" w:cs="Arial"/>
          <w:sz w:val="26"/>
          <w:szCs w:val="26"/>
          <w:lang w:val="uk-UA"/>
        </w:rPr>
        <w:t>грн</w:t>
      </w:r>
      <w:r w:rsidRPr="00D875ED">
        <w:rPr>
          <w:rFonts w:ascii="Arial" w:hAnsi="Arial" w:cs="Arial"/>
          <w:sz w:val="26"/>
          <w:szCs w:val="26"/>
          <w:lang w:val="en-US"/>
        </w:rPr>
        <w:t>;</w:t>
      </w:r>
    </w:p>
    <w:p w14:paraId="703782F0" w14:textId="77777777" w:rsidR="007234F1" w:rsidRPr="00D875ED" w:rsidRDefault="007234F1" w:rsidP="007234F1">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en-US"/>
        </w:rPr>
      </w:pPr>
      <w:r w:rsidRPr="00D875ED">
        <w:rPr>
          <w:rFonts w:ascii="Arial" w:hAnsi="Arial" w:cs="Arial"/>
          <w:sz w:val="26"/>
          <w:szCs w:val="26"/>
          <w:lang w:val="uk-UA"/>
        </w:rPr>
        <w:t>в</w:t>
      </w:r>
      <w:proofErr w:type="spellStart"/>
      <w:r w:rsidRPr="00D875ED">
        <w:rPr>
          <w:rFonts w:ascii="Arial" w:hAnsi="Arial" w:cs="Arial"/>
          <w:sz w:val="26"/>
          <w:szCs w:val="26"/>
          <w:lang w:val="en-US"/>
        </w:rPr>
        <w:t>иконання</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заходів</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спрямованих</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на</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забезпечення</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якісної</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сучасної</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та</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доступної</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загальної</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середньої</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освіти</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Нова</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українська</w:t>
      </w:r>
      <w:proofErr w:type="spellEnd"/>
      <w:r w:rsidRPr="00D875ED">
        <w:rPr>
          <w:rFonts w:ascii="Arial" w:hAnsi="Arial" w:cs="Arial"/>
          <w:sz w:val="26"/>
          <w:szCs w:val="26"/>
          <w:lang w:val="en-US"/>
        </w:rPr>
        <w:t xml:space="preserve"> </w:t>
      </w:r>
      <w:proofErr w:type="spellStart"/>
      <w:r w:rsidRPr="00D875ED">
        <w:rPr>
          <w:rFonts w:ascii="Arial" w:hAnsi="Arial" w:cs="Arial"/>
          <w:sz w:val="26"/>
          <w:szCs w:val="26"/>
          <w:lang w:val="en-US"/>
        </w:rPr>
        <w:t>школа</w:t>
      </w:r>
      <w:proofErr w:type="spellEnd"/>
      <w:r w:rsidRPr="00D875ED">
        <w:rPr>
          <w:rFonts w:ascii="Arial" w:hAnsi="Arial" w:cs="Arial"/>
          <w:sz w:val="26"/>
          <w:szCs w:val="26"/>
          <w:lang w:val="en-US"/>
        </w:rPr>
        <w:t>"</w:t>
      </w:r>
      <w:r w:rsidRPr="00D875ED">
        <w:rPr>
          <w:rFonts w:ascii="Arial" w:hAnsi="Arial" w:cs="Arial"/>
          <w:sz w:val="26"/>
          <w:szCs w:val="26"/>
          <w:lang w:val="uk-UA"/>
        </w:rPr>
        <w:t xml:space="preserve"> – 18,0 млн грн</w:t>
      </w:r>
      <w:r w:rsidRPr="00D875ED">
        <w:rPr>
          <w:rFonts w:ascii="Arial" w:hAnsi="Arial" w:cs="Arial"/>
          <w:sz w:val="26"/>
          <w:szCs w:val="26"/>
          <w:lang w:val="en-US"/>
        </w:rPr>
        <w:t>;</w:t>
      </w:r>
    </w:p>
    <w:p w14:paraId="1CA71A50" w14:textId="55B100A7" w:rsidR="007234F1" w:rsidRPr="00D875ED" w:rsidRDefault="007234F1" w:rsidP="007234F1">
      <w:pPr>
        <w:pStyle w:val="a9"/>
        <w:numPr>
          <w:ilvl w:val="0"/>
          <w:numId w:val="23"/>
        </w:numPr>
        <w:shd w:val="clear" w:color="auto" w:fill="FFFFFF"/>
        <w:tabs>
          <w:tab w:val="left" w:pos="851"/>
        </w:tabs>
        <w:autoSpaceDE w:val="0"/>
        <w:autoSpaceDN w:val="0"/>
        <w:adjustRightInd w:val="0"/>
        <w:ind w:left="0" w:right="-93" w:firstLine="710"/>
        <w:jc w:val="both"/>
        <w:rPr>
          <w:rFonts w:ascii="Arial" w:hAnsi="Arial" w:cs="Arial"/>
          <w:sz w:val="26"/>
          <w:szCs w:val="26"/>
          <w:lang w:val="en-US"/>
        </w:rPr>
      </w:pPr>
      <w:r w:rsidRPr="00D875ED">
        <w:rPr>
          <w:rFonts w:ascii="Arial" w:hAnsi="Arial" w:cs="Arial"/>
          <w:sz w:val="26"/>
          <w:szCs w:val="26"/>
          <w:lang w:val="uk-UA"/>
        </w:rPr>
        <w:t>придбання автомобіля для мобільної бригади протидії домашньому насильству, обладнаного пристосуванням для осіб з інвалідністю  та інших  маломобільних груп  населення</w:t>
      </w:r>
      <w:r w:rsidRPr="00D875ED">
        <w:rPr>
          <w:rFonts w:ascii="Arial" w:hAnsi="Arial" w:cs="Arial"/>
          <w:sz w:val="26"/>
          <w:szCs w:val="26"/>
          <w:lang w:val="en-US"/>
        </w:rPr>
        <w:t xml:space="preserve"> </w:t>
      </w:r>
      <w:r w:rsidRPr="00D875ED">
        <w:rPr>
          <w:rFonts w:ascii="Arial" w:hAnsi="Arial" w:cs="Arial"/>
          <w:sz w:val="26"/>
          <w:szCs w:val="26"/>
        </w:rPr>
        <w:t xml:space="preserve">– </w:t>
      </w:r>
      <w:r w:rsidRPr="00D875ED">
        <w:rPr>
          <w:rFonts w:ascii="Arial" w:hAnsi="Arial" w:cs="Arial"/>
          <w:sz w:val="26"/>
          <w:szCs w:val="26"/>
          <w:lang w:val="en-US"/>
        </w:rPr>
        <w:t>2</w:t>
      </w:r>
      <w:r w:rsidRPr="00D875ED">
        <w:rPr>
          <w:rFonts w:ascii="Arial" w:hAnsi="Arial" w:cs="Arial"/>
          <w:sz w:val="26"/>
          <w:szCs w:val="26"/>
        </w:rPr>
        <w:t>,</w:t>
      </w:r>
      <w:r w:rsidRPr="00D875ED">
        <w:rPr>
          <w:rFonts w:ascii="Arial" w:hAnsi="Arial" w:cs="Arial"/>
          <w:sz w:val="26"/>
          <w:szCs w:val="26"/>
          <w:lang w:val="en-US"/>
        </w:rPr>
        <w:t>0</w:t>
      </w:r>
      <w:r w:rsidRPr="00D875ED">
        <w:rPr>
          <w:rFonts w:ascii="Arial" w:hAnsi="Arial" w:cs="Arial"/>
          <w:sz w:val="26"/>
          <w:szCs w:val="26"/>
        </w:rPr>
        <w:t xml:space="preserve"> млн грн</w:t>
      </w:r>
      <w:r w:rsidR="00F967CD">
        <w:rPr>
          <w:rFonts w:ascii="Arial" w:hAnsi="Arial" w:cs="Arial"/>
          <w:sz w:val="26"/>
          <w:szCs w:val="26"/>
          <w:lang w:val="uk-UA"/>
        </w:rPr>
        <w:t>.</w:t>
      </w:r>
    </w:p>
    <w:p w14:paraId="51A942E8" w14:textId="77777777" w:rsidR="007234F1" w:rsidRPr="00D875ED" w:rsidRDefault="007234F1" w:rsidP="007234F1">
      <w:pPr>
        <w:shd w:val="clear" w:color="auto" w:fill="FFFFFF"/>
        <w:tabs>
          <w:tab w:val="left" w:pos="851"/>
        </w:tabs>
        <w:autoSpaceDE w:val="0"/>
        <w:autoSpaceDN w:val="0"/>
        <w:adjustRightInd w:val="0"/>
        <w:ind w:right="-93" w:firstLine="710"/>
        <w:jc w:val="both"/>
        <w:rPr>
          <w:rFonts w:ascii="Arial" w:hAnsi="Arial" w:cs="Arial"/>
          <w:sz w:val="26"/>
          <w:szCs w:val="26"/>
        </w:rPr>
      </w:pPr>
    </w:p>
    <w:p w14:paraId="6578A1EF" w14:textId="77777777" w:rsidR="007234F1" w:rsidRPr="00D875ED" w:rsidRDefault="007234F1" w:rsidP="007234F1">
      <w:pPr>
        <w:shd w:val="clear" w:color="auto" w:fill="FFFFFF"/>
        <w:autoSpaceDE w:val="0"/>
        <w:autoSpaceDN w:val="0"/>
        <w:adjustRightInd w:val="0"/>
        <w:ind w:right="-93" w:firstLine="708"/>
        <w:jc w:val="both"/>
        <w:rPr>
          <w:rFonts w:ascii="Arial" w:hAnsi="Arial" w:cs="Arial"/>
          <w:sz w:val="26"/>
          <w:szCs w:val="26"/>
        </w:rPr>
      </w:pPr>
      <w:r w:rsidRPr="00D875ED">
        <w:rPr>
          <w:rFonts w:ascii="Arial" w:hAnsi="Arial" w:cs="Arial"/>
          <w:sz w:val="26"/>
          <w:szCs w:val="26"/>
        </w:rPr>
        <w:t xml:space="preserve">Видатки за рахунок субвенції з державного бюджету на реалізацію проектів в рамках Надзвичайної кредитної програми для відновлення України склали 28,7 млн грн, які скеровані на виконання робіт з утеплення фасаду будівель 2-х закладів охорони </w:t>
      </w:r>
      <w:proofErr w:type="spellStart"/>
      <w:r w:rsidRPr="00D875ED">
        <w:rPr>
          <w:rFonts w:ascii="Arial" w:hAnsi="Arial" w:cs="Arial"/>
          <w:sz w:val="26"/>
          <w:szCs w:val="26"/>
        </w:rPr>
        <w:t>здоров</w:t>
      </w:r>
      <w:proofErr w:type="spellEnd"/>
      <w:r w:rsidRPr="00D875ED">
        <w:rPr>
          <w:rFonts w:ascii="Arial" w:hAnsi="Arial" w:cs="Arial"/>
          <w:sz w:val="26"/>
          <w:szCs w:val="26"/>
          <w:lang w:val="en-US"/>
        </w:rPr>
        <w:t>’</w:t>
      </w:r>
      <w:r w:rsidRPr="00D875ED">
        <w:rPr>
          <w:rFonts w:ascii="Arial" w:hAnsi="Arial" w:cs="Arial"/>
          <w:sz w:val="26"/>
          <w:szCs w:val="26"/>
        </w:rPr>
        <w:t>я.</w:t>
      </w:r>
    </w:p>
    <w:p w14:paraId="49B73E85" w14:textId="77777777" w:rsidR="007234F1" w:rsidRPr="004D3F8C" w:rsidRDefault="007234F1" w:rsidP="007234F1">
      <w:pPr>
        <w:shd w:val="clear" w:color="auto" w:fill="FFFFFF"/>
        <w:autoSpaceDE w:val="0"/>
        <w:autoSpaceDN w:val="0"/>
        <w:adjustRightInd w:val="0"/>
        <w:ind w:right="-93" w:firstLine="708"/>
        <w:jc w:val="both"/>
        <w:rPr>
          <w:rFonts w:ascii="Arial" w:hAnsi="Arial" w:cs="Arial"/>
          <w:sz w:val="16"/>
          <w:szCs w:val="16"/>
        </w:rPr>
      </w:pPr>
    </w:p>
    <w:p w14:paraId="68F76F82" w14:textId="77777777" w:rsidR="004D3F8C" w:rsidRPr="003104B3" w:rsidRDefault="004D3F8C" w:rsidP="004D3F8C">
      <w:pPr>
        <w:spacing w:after="120"/>
        <w:ind w:firstLine="708"/>
        <w:jc w:val="both"/>
        <w:rPr>
          <w:rFonts w:ascii="Arial" w:hAnsi="Arial" w:cs="Arial"/>
          <w:sz w:val="26"/>
          <w:szCs w:val="26"/>
        </w:rPr>
      </w:pPr>
      <w:r w:rsidRPr="003104B3">
        <w:rPr>
          <w:rFonts w:ascii="Arial" w:hAnsi="Arial" w:cs="Arial"/>
          <w:sz w:val="26"/>
          <w:szCs w:val="26"/>
        </w:rPr>
        <w:t xml:space="preserve">Надходження екологічного податку до бюджету Львівської міської </w:t>
      </w:r>
      <w:proofErr w:type="spellStart"/>
      <w:r w:rsidRPr="003104B3">
        <w:rPr>
          <w:rFonts w:ascii="Arial" w:hAnsi="Arial" w:cs="Arial"/>
          <w:sz w:val="26"/>
          <w:szCs w:val="26"/>
        </w:rPr>
        <w:t>терито-ріальної</w:t>
      </w:r>
      <w:proofErr w:type="spellEnd"/>
      <w:r w:rsidRPr="003104B3">
        <w:rPr>
          <w:rFonts w:ascii="Arial" w:hAnsi="Arial" w:cs="Arial"/>
          <w:sz w:val="26"/>
          <w:szCs w:val="26"/>
        </w:rPr>
        <w:t xml:space="preserve"> громади за 2024 року становлять 15,9 млн грн при плані 9,3 млн грн.</w:t>
      </w:r>
    </w:p>
    <w:p w14:paraId="777DC6EF" w14:textId="32C77AB1" w:rsidR="004D3F8C" w:rsidRPr="003104B3" w:rsidRDefault="004D3F8C" w:rsidP="004D3F8C">
      <w:pPr>
        <w:ind w:firstLine="709"/>
        <w:jc w:val="both"/>
        <w:rPr>
          <w:rFonts w:ascii="Arial" w:hAnsi="Arial" w:cs="Arial"/>
          <w:sz w:val="26"/>
          <w:szCs w:val="26"/>
        </w:rPr>
      </w:pPr>
      <w:r w:rsidRPr="003104B3">
        <w:rPr>
          <w:rFonts w:ascii="Arial" w:hAnsi="Arial" w:cs="Arial"/>
          <w:sz w:val="26"/>
          <w:szCs w:val="26"/>
        </w:rPr>
        <w:lastRenderedPageBreak/>
        <w:t xml:space="preserve">Видатки на виконання </w:t>
      </w:r>
      <w:r w:rsidRPr="003104B3">
        <w:rPr>
          <w:rFonts w:ascii="Arial" w:hAnsi="Arial" w:cs="Arial"/>
          <w:b/>
          <w:bCs/>
          <w:sz w:val="26"/>
          <w:szCs w:val="26"/>
        </w:rPr>
        <w:t>Комплексної екологічної програми Львівської міської</w:t>
      </w:r>
      <w:r w:rsidRPr="003104B3">
        <w:rPr>
          <w:rFonts w:ascii="Arial" w:hAnsi="Arial" w:cs="Arial"/>
          <w:b/>
          <w:bCs/>
          <w:i/>
          <w:sz w:val="26"/>
          <w:szCs w:val="26"/>
        </w:rPr>
        <w:t xml:space="preserve"> </w:t>
      </w:r>
      <w:r w:rsidRPr="003104B3">
        <w:rPr>
          <w:rFonts w:ascii="Arial" w:hAnsi="Arial" w:cs="Arial"/>
          <w:b/>
          <w:bCs/>
          <w:sz w:val="26"/>
          <w:szCs w:val="26"/>
        </w:rPr>
        <w:t>територіальної громади</w:t>
      </w:r>
      <w:r w:rsidRPr="003104B3">
        <w:rPr>
          <w:rFonts w:ascii="Arial" w:hAnsi="Arial" w:cs="Arial"/>
          <w:sz w:val="26"/>
          <w:szCs w:val="26"/>
        </w:rPr>
        <w:t xml:space="preserve"> у 2024 році спрямовано 13,2 млн грн або 88,6 відсотка до запланованих видатків (14,9 млн грн). Видатки із загального фонду бюджету склали 3,2 млн грн або 84,2 відсотка до уточненого плану (3,8 млн грн) та із спеціального фонду в сумі 10,0 млн грн або 90 відсотків до уточненого плану (11,1 млн грн) за рахунок надходжень екологічного податку в фонд охорони навколишнього природного середовища.</w:t>
      </w:r>
    </w:p>
    <w:p w14:paraId="2F45B091" w14:textId="77777777" w:rsidR="004D3F8C" w:rsidRPr="003104B3" w:rsidRDefault="004D3F8C" w:rsidP="004D3F8C">
      <w:pPr>
        <w:ind w:firstLine="709"/>
        <w:jc w:val="both"/>
        <w:rPr>
          <w:rFonts w:ascii="Arial" w:hAnsi="Arial" w:cs="Arial"/>
          <w:color w:val="FF0000"/>
          <w:sz w:val="26"/>
          <w:szCs w:val="26"/>
        </w:rPr>
      </w:pPr>
    </w:p>
    <w:p w14:paraId="43835178" w14:textId="77777777" w:rsidR="00FB44D1" w:rsidRPr="00FB4912" w:rsidRDefault="00FB44D1" w:rsidP="00F3422F">
      <w:pPr>
        <w:pStyle w:val="af6"/>
        <w:tabs>
          <w:tab w:val="left" w:pos="709"/>
        </w:tabs>
        <w:contextualSpacing/>
        <w:jc w:val="center"/>
        <w:rPr>
          <w:rFonts w:ascii="Arial" w:hAnsi="Arial" w:cs="Arial"/>
          <w:b/>
          <w:bCs/>
          <w:color w:val="000000"/>
          <w:sz w:val="26"/>
          <w:szCs w:val="26"/>
        </w:rPr>
      </w:pPr>
      <w:proofErr w:type="spellStart"/>
      <w:r w:rsidRPr="00FB4912">
        <w:rPr>
          <w:rFonts w:ascii="Arial" w:hAnsi="Arial" w:cs="Arial"/>
          <w:b/>
          <w:bCs/>
          <w:color w:val="000000"/>
          <w:sz w:val="26"/>
          <w:szCs w:val="26"/>
        </w:rPr>
        <w:t>Показники</w:t>
      </w:r>
      <w:proofErr w:type="spellEnd"/>
      <w:r w:rsidRPr="00FB4912">
        <w:rPr>
          <w:rFonts w:ascii="Arial" w:hAnsi="Arial" w:cs="Arial"/>
          <w:b/>
          <w:bCs/>
          <w:color w:val="000000"/>
          <w:sz w:val="26"/>
          <w:szCs w:val="26"/>
        </w:rPr>
        <w:t xml:space="preserve"> бюджету </w:t>
      </w:r>
      <w:proofErr w:type="spellStart"/>
      <w:r w:rsidRPr="00FB4912">
        <w:rPr>
          <w:rFonts w:ascii="Arial" w:hAnsi="Arial" w:cs="Arial"/>
          <w:b/>
          <w:bCs/>
          <w:color w:val="000000"/>
          <w:sz w:val="26"/>
          <w:szCs w:val="26"/>
        </w:rPr>
        <w:t>Львівської</w:t>
      </w:r>
      <w:proofErr w:type="spellEnd"/>
      <w:r w:rsidRPr="00FB4912">
        <w:rPr>
          <w:rFonts w:ascii="Arial" w:hAnsi="Arial" w:cs="Arial"/>
          <w:b/>
          <w:bCs/>
          <w:color w:val="000000"/>
          <w:sz w:val="26"/>
          <w:szCs w:val="26"/>
        </w:rPr>
        <w:t xml:space="preserve"> </w:t>
      </w:r>
      <w:proofErr w:type="spellStart"/>
      <w:r w:rsidRPr="00FB4912">
        <w:rPr>
          <w:rFonts w:ascii="Arial" w:hAnsi="Arial" w:cs="Arial"/>
          <w:b/>
          <w:bCs/>
          <w:color w:val="000000"/>
          <w:sz w:val="26"/>
          <w:szCs w:val="26"/>
        </w:rPr>
        <w:t>міської</w:t>
      </w:r>
      <w:proofErr w:type="spellEnd"/>
      <w:r w:rsidRPr="00FB4912">
        <w:rPr>
          <w:rFonts w:ascii="Arial" w:hAnsi="Arial" w:cs="Arial"/>
          <w:b/>
          <w:bCs/>
          <w:color w:val="000000"/>
          <w:sz w:val="26"/>
          <w:szCs w:val="26"/>
        </w:rPr>
        <w:t xml:space="preserve"> </w:t>
      </w:r>
      <w:proofErr w:type="spellStart"/>
      <w:r w:rsidRPr="00FB4912">
        <w:rPr>
          <w:rFonts w:ascii="Arial" w:hAnsi="Arial" w:cs="Arial"/>
          <w:b/>
          <w:bCs/>
          <w:color w:val="000000"/>
          <w:sz w:val="26"/>
          <w:szCs w:val="26"/>
        </w:rPr>
        <w:t>територіальної</w:t>
      </w:r>
      <w:proofErr w:type="spellEnd"/>
      <w:r w:rsidRPr="00FB4912">
        <w:rPr>
          <w:rFonts w:ascii="Arial" w:hAnsi="Arial" w:cs="Arial"/>
          <w:b/>
          <w:bCs/>
          <w:color w:val="000000"/>
          <w:sz w:val="26"/>
          <w:szCs w:val="26"/>
        </w:rPr>
        <w:t xml:space="preserve"> </w:t>
      </w:r>
      <w:proofErr w:type="spellStart"/>
      <w:r w:rsidRPr="00FB4912">
        <w:rPr>
          <w:rFonts w:ascii="Arial" w:hAnsi="Arial" w:cs="Arial"/>
          <w:b/>
          <w:bCs/>
          <w:color w:val="000000"/>
          <w:sz w:val="26"/>
          <w:szCs w:val="26"/>
        </w:rPr>
        <w:t>громади</w:t>
      </w:r>
      <w:proofErr w:type="spellEnd"/>
    </w:p>
    <w:p w14:paraId="1FD94D60" w14:textId="77777777" w:rsidR="00FB44D1" w:rsidRPr="00FB4912" w:rsidRDefault="00FB44D1" w:rsidP="00F3422F">
      <w:pPr>
        <w:pStyle w:val="af6"/>
        <w:tabs>
          <w:tab w:val="left" w:pos="709"/>
        </w:tabs>
        <w:contextualSpacing/>
        <w:jc w:val="center"/>
        <w:rPr>
          <w:rFonts w:ascii="Arial" w:hAnsi="Arial" w:cs="Arial"/>
          <w:b/>
          <w:color w:val="000000"/>
          <w:sz w:val="26"/>
          <w:szCs w:val="26"/>
        </w:rPr>
      </w:pPr>
      <w:r w:rsidRPr="00FB4912">
        <w:rPr>
          <w:rFonts w:ascii="Arial" w:hAnsi="Arial" w:cs="Arial"/>
          <w:b/>
          <w:bCs/>
          <w:color w:val="000000"/>
          <w:sz w:val="26"/>
          <w:szCs w:val="26"/>
        </w:rPr>
        <w:t xml:space="preserve">у </w:t>
      </w:r>
      <w:proofErr w:type="spellStart"/>
      <w:r w:rsidRPr="00FB4912">
        <w:rPr>
          <w:rFonts w:ascii="Arial" w:hAnsi="Arial" w:cs="Arial"/>
          <w:b/>
          <w:bCs/>
          <w:color w:val="000000"/>
          <w:sz w:val="26"/>
          <w:szCs w:val="26"/>
        </w:rPr>
        <w:t>частині</w:t>
      </w:r>
      <w:proofErr w:type="spellEnd"/>
      <w:r w:rsidRPr="00FB4912">
        <w:rPr>
          <w:rFonts w:ascii="Arial" w:hAnsi="Arial" w:cs="Arial"/>
          <w:b/>
          <w:bCs/>
          <w:color w:val="000000"/>
          <w:sz w:val="26"/>
          <w:szCs w:val="26"/>
        </w:rPr>
        <w:t xml:space="preserve"> </w:t>
      </w:r>
      <w:proofErr w:type="spellStart"/>
      <w:r w:rsidRPr="00FB4912">
        <w:rPr>
          <w:rFonts w:ascii="Arial" w:hAnsi="Arial" w:cs="Arial"/>
          <w:b/>
          <w:bCs/>
          <w:color w:val="000000"/>
          <w:sz w:val="26"/>
          <w:szCs w:val="26"/>
        </w:rPr>
        <w:t>місцевого</w:t>
      </w:r>
      <w:proofErr w:type="spellEnd"/>
      <w:r w:rsidRPr="00FB4912">
        <w:rPr>
          <w:rFonts w:ascii="Arial" w:hAnsi="Arial" w:cs="Arial"/>
          <w:b/>
          <w:bCs/>
          <w:color w:val="000000"/>
          <w:sz w:val="26"/>
          <w:szCs w:val="26"/>
        </w:rPr>
        <w:t xml:space="preserve"> боргу та </w:t>
      </w:r>
      <w:r w:rsidRPr="00FB4912">
        <w:rPr>
          <w:rFonts w:ascii="Arial" w:hAnsi="Arial" w:cs="Arial"/>
          <w:b/>
          <w:color w:val="000000"/>
          <w:sz w:val="26"/>
          <w:szCs w:val="26"/>
        </w:rPr>
        <w:t xml:space="preserve">у </w:t>
      </w:r>
      <w:proofErr w:type="spellStart"/>
      <w:r w:rsidRPr="00FB4912">
        <w:rPr>
          <w:rFonts w:ascii="Arial" w:hAnsi="Arial" w:cs="Arial"/>
          <w:b/>
          <w:color w:val="000000"/>
          <w:sz w:val="26"/>
          <w:szCs w:val="26"/>
        </w:rPr>
        <w:t>частині</w:t>
      </w:r>
      <w:proofErr w:type="spellEnd"/>
      <w:r w:rsidRPr="00FB4912">
        <w:rPr>
          <w:rFonts w:ascii="Arial" w:hAnsi="Arial" w:cs="Arial"/>
          <w:b/>
          <w:color w:val="000000"/>
          <w:sz w:val="26"/>
          <w:szCs w:val="26"/>
        </w:rPr>
        <w:t xml:space="preserve"> </w:t>
      </w:r>
      <w:proofErr w:type="spellStart"/>
      <w:r w:rsidRPr="00FB4912">
        <w:rPr>
          <w:rFonts w:ascii="Arial" w:hAnsi="Arial" w:cs="Arial"/>
          <w:b/>
          <w:color w:val="000000"/>
          <w:sz w:val="26"/>
          <w:szCs w:val="26"/>
        </w:rPr>
        <w:t>гарантованого</w:t>
      </w:r>
      <w:proofErr w:type="spellEnd"/>
      <w:r w:rsidRPr="00FB4912">
        <w:rPr>
          <w:rFonts w:ascii="Arial" w:hAnsi="Arial" w:cs="Arial"/>
          <w:b/>
          <w:color w:val="000000"/>
          <w:sz w:val="26"/>
          <w:szCs w:val="26"/>
        </w:rPr>
        <w:t xml:space="preserve"> </w:t>
      </w:r>
      <w:proofErr w:type="spellStart"/>
      <w:r w:rsidRPr="00FB4912">
        <w:rPr>
          <w:rFonts w:ascii="Arial" w:hAnsi="Arial" w:cs="Arial"/>
          <w:b/>
          <w:color w:val="000000"/>
          <w:sz w:val="26"/>
          <w:szCs w:val="26"/>
        </w:rPr>
        <w:t>територіальною</w:t>
      </w:r>
      <w:proofErr w:type="spellEnd"/>
      <w:r w:rsidRPr="00FB4912">
        <w:rPr>
          <w:rFonts w:ascii="Arial" w:hAnsi="Arial" w:cs="Arial"/>
          <w:b/>
          <w:color w:val="000000"/>
          <w:sz w:val="26"/>
          <w:szCs w:val="26"/>
        </w:rPr>
        <w:t xml:space="preserve"> громадою боргу</w:t>
      </w:r>
    </w:p>
    <w:p w14:paraId="5ECCFFA6" w14:textId="2BE7FECB" w:rsidR="00F3422F" w:rsidRPr="00FB4912" w:rsidRDefault="00FB44D1" w:rsidP="00C028F1">
      <w:pPr>
        <w:pStyle w:val="af6"/>
        <w:tabs>
          <w:tab w:val="left" w:pos="709"/>
        </w:tabs>
        <w:ind w:firstLine="709"/>
        <w:contextualSpacing/>
        <w:jc w:val="both"/>
        <w:rPr>
          <w:rFonts w:ascii="Arial" w:hAnsi="Arial" w:cs="Arial"/>
          <w:color w:val="FF0000"/>
          <w:sz w:val="26"/>
          <w:szCs w:val="26"/>
          <w:lang w:val="en-US"/>
        </w:rPr>
      </w:pPr>
      <w:r w:rsidRPr="0031232F">
        <w:rPr>
          <w:rFonts w:ascii="Arial" w:hAnsi="Arial" w:cs="Arial"/>
          <w:color w:val="000000"/>
          <w:sz w:val="26"/>
          <w:szCs w:val="26"/>
        </w:rPr>
        <w:t>У 202</w:t>
      </w:r>
      <w:r w:rsidRPr="0031232F">
        <w:rPr>
          <w:rFonts w:ascii="Arial" w:hAnsi="Arial" w:cs="Arial"/>
          <w:color w:val="000000"/>
          <w:sz w:val="26"/>
          <w:szCs w:val="26"/>
          <w:lang w:val="en-US"/>
        </w:rPr>
        <w:t>4</w:t>
      </w:r>
      <w:r w:rsidRPr="0031232F">
        <w:rPr>
          <w:rFonts w:ascii="Arial" w:hAnsi="Arial" w:cs="Arial"/>
          <w:color w:val="000000"/>
          <w:sz w:val="26"/>
          <w:szCs w:val="26"/>
        </w:rPr>
        <w:t xml:space="preserve"> </w:t>
      </w:r>
      <w:proofErr w:type="spellStart"/>
      <w:r w:rsidRPr="0031232F">
        <w:rPr>
          <w:rFonts w:ascii="Arial" w:hAnsi="Arial" w:cs="Arial"/>
          <w:color w:val="000000"/>
          <w:sz w:val="26"/>
          <w:szCs w:val="26"/>
        </w:rPr>
        <w:t>році</w:t>
      </w:r>
      <w:proofErr w:type="spellEnd"/>
      <w:r w:rsidRPr="0031232F">
        <w:rPr>
          <w:rFonts w:ascii="Arial" w:hAnsi="Arial" w:cs="Arial"/>
          <w:color w:val="000000"/>
          <w:sz w:val="26"/>
          <w:szCs w:val="26"/>
        </w:rPr>
        <w:t xml:space="preserve"> </w:t>
      </w:r>
      <w:proofErr w:type="spellStart"/>
      <w:r w:rsidRPr="0031232F">
        <w:rPr>
          <w:rFonts w:ascii="Arial" w:hAnsi="Arial" w:cs="Arial"/>
          <w:color w:val="000000"/>
          <w:sz w:val="26"/>
          <w:szCs w:val="26"/>
        </w:rPr>
        <w:t>видатки</w:t>
      </w:r>
      <w:proofErr w:type="spellEnd"/>
      <w:r w:rsidRPr="0031232F">
        <w:rPr>
          <w:rFonts w:ascii="Arial" w:hAnsi="Arial" w:cs="Arial"/>
          <w:color w:val="000000"/>
          <w:sz w:val="26"/>
          <w:szCs w:val="26"/>
        </w:rPr>
        <w:t xml:space="preserve"> по </w:t>
      </w:r>
      <w:proofErr w:type="spellStart"/>
      <w:r w:rsidRPr="0031232F">
        <w:rPr>
          <w:rFonts w:ascii="Arial" w:hAnsi="Arial" w:cs="Arial"/>
          <w:color w:val="000000"/>
          <w:sz w:val="26"/>
          <w:szCs w:val="26"/>
        </w:rPr>
        <w:t>обслуговуванню</w:t>
      </w:r>
      <w:proofErr w:type="spellEnd"/>
      <w:r w:rsidRPr="0031232F">
        <w:rPr>
          <w:rFonts w:ascii="Arial" w:hAnsi="Arial" w:cs="Arial"/>
          <w:color w:val="000000"/>
          <w:sz w:val="26"/>
          <w:szCs w:val="26"/>
        </w:rPr>
        <w:t xml:space="preserve"> та </w:t>
      </w:r>
      <w:proofErr w:type="spellStart"/>
      <w:r w:rsidRPr="0031232F">
        <w:rPr>
          <w:rFonts w:ascii="Arial" w:hAnsi="Arial" w:cs="Arial"/>
          <w:color w:val="000000"/>
          <w:sz w:val="26"/>
          <w:szCs w:val="26"/>
        </w:rPr>
        <w:t>поверненню</w:t>
      </w:r>
      <w:proofErr w:type="spellEnd"/>
      <w:r w:rsidRPr="0031232F">
        <w:rPr>
          <w:rFonts w:ascii="Arial" w:hAnsi="Arial" w:cs="Arial"/>
          <w:color w:val="000000"/>
          <w:sz w:val="26"/>
          <w:szCs w:val="26"/>
        </w:rPr>
        <w:t xml:space="preserve"> </w:t>
      </w:r>
      <w:proofErr w:type="spellStart"/>
      <w:r w:rsidRPr="0031232F">
        <w:rPr>
          <w:rFonts w:ascii="Arial" w:hAnsi="Arial" w:cs="Arial"/>
          <w:color w:val="000000"/>
          <w:sz w:val="26"/>
          <w:szCs w:val="26"/>
        </w:rPr>
        <w:t>тіла</w:t>
      </w:r>
      <w:proofErr w:type="spellEnd"/>
      <w:r w:rsidRPr="0031232F">
        <w:rPr>
          <w:rFonts w:ascii="Arial" w:hAnsi="Arial" w:cs="Arial"/>
          <w:color w:val="000000"/>
          <w:sz w:val="26"/>
          <w:szCs w:val="26"/>
        </w:rPr>
        <w:t xml:space="preserve"> кредиту</w:t>
      </w:r>
      <w:r w:rsidRPr="00FB4912">
        <w:rPr>
          <w:rFonts w:ascii="Arial" w:hAnsi="Arial" w:cs="Arial"/>
          <w:color w:val="000000"/>
          <w:sz w:val="26"/>
          <w:szCs w:val="26"/>
        </w:rPr>
        <w:t xml:space="preserve">   проводились по </w:t>
      </w:r>
      <w:proofErr w:type="gramStart"/>
      <w:r w:rsidRPr="00FB4912">
        <w:rPr>
          <w:rFonts w:ascii="Arial" w:hAnsi="Arial" w:cs="Arial"/>
          <w:color w:val="000000"/>
          <w:sz w:val="26"/>
          <w:szCs w:val="26"/>
          <w:lang w:val="en-US"/>
        </w:rPr>
        <w:t>5</w:t>
      </w:r>
      <w:r w:rsidRPr="00FB4912">
        <w:rPr>
          <w:rFonts w:ascii="Arial" w:hAnsi="Arial" w:cs="Arial"/>
          <w:color w:val="000000"/>
          <w:sz w:val="26"/>
          <w:szCs w:val="26"/>
        </w:rPr>
        <w:t>-</w:t>
      </w:r>
      <w:proofErr w:type="spellStart"/>
      <w:r w:rsidRPr="00FB4912">
        <w:rPr>
          <w:rFonts w:ascii="Arial" w:hAnsi="Arial" w:cs="Arial"/>
          <w:color w:val="000000"/>
          <w:sz w:val="26"/>
          <w:szCs w:val="26"/>
        </w:rPr>
        <w:t>ти</w:t>
      </w:r>
      <w:proofErr w:type="spellEnd"/>
      <w:proofErr w:type="gram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комунальних</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підприємствах</w:t>
      </w:r>
      <w:proofErr w:type="spellEnd"/>
      <w:r w:rsidRPr="00FB4912">
        <w:rPr>
          <w:rFonts w:ascii="Arial" w:hAnsi="Arial" w:cs="Arial"/>
          <w:color w:val="000000"/>
          <w:sz w:val="26"/>
          <w:szCs w:val="26"/>
        </w:rPr>
        <w:t xml:space="preserve"> за 1</w:t>
      </w:r>
      <w:r w:rsidRPr="00FB4912">
        <w:rPr>
          <w:rFonts w:ascii="Arial" w:hAnsi="Arial" w:cs="Arial"/>
          <w:color w:val="000000"/>
          <w:sz w:val="26"/>
          <w:szCs w:val="26"/>
          <w:lang w:val="en-US"/>
        </w:rPr>
        <w:t>3</w:t>
      </w:r>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кредитними</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угодами</w:t>
      </w:r>
      <w:proofErr w:type="spellEnd"/>
      <w:r w:rsidRPr="00FB4912">
        <w:rPr>
          <w:rFonts w:ascii="Arial" w:hAnsi="Arial" w:cs="Arial"/>
          <w:color w:val="000000"/>
          <w:sz w:val="26"/>
          <w:szCs w:val="26"/>
        </w:rPr>
        <w:t xml:space="preserve"> по </w:t>
      </w:r>
      <w:r w:rsidRPr="00FB4912">
        <w:rPr>
          <w:rFonts w:ascii="Arial" w:hAnsi="Arial" w:cs="Arial"/>
          <w:color w:val="000000"/>
          <w:sz w:val="26"/>
          <w:szCs w:val="26"/>
          <w:lang w:val="en-US"/>
        </w:rPr>
        <w:t>9</w:t>
      </w:r>
      <w:r w:rsidRPr="00FB4912">
        <w:rPr>
          <w:rFonts w:ascii="Arial" w:hAnsi="Arial" w:cs="Arial"/>
          <w:color w:val="000000"/>
          <w:sz w:val="26"/>
          <w:szCs w:val="26"/>
        </w:rPr>
        <w:t xml:space="preserve"> проектах через </w:t>
      </w:r>
      <w:proofErr w:type="spellStart"/>
      <w:r w:rsidRPr="00FB4912">
        <w:rPr>
          <w:rFonts w:ascii="Arial" w:hAnsi="Arial" w:cs="Arial"/>
          <w:color w:val="000000"/>
          <w:sz w:val="26"/>
          <w:szCs w:val="26"/>
        </w:rPr>
        <w:t>поповнення</w:t>
      </w:r>
      <w:proofErr w:type="spellEnd"/>
      <w:r w:rsidRPr="00FB4912">
        <w:rPr>
          <w:rFonts w:ascii="Arial" w:hAnsi="Arial" w:cs="Arial"/>
          <w:color w:val="000000"/>
          <w:sz w:val="26"/>
          <w:szCs w:val="26"/>
        </w:rPr>
        <w:t xml:space="preserve"> статутного </w:t>
      </w:r>
      <w:proofErr w:type="spellStart"/>
      <w:r w:rsidRPr="00FB4912">
        <w:rPr>
          <w:rFonts w:ascii="Arial" w:hAnsi="Arial" w:cs="Arial"/>
          <w:color w:val="000000"/>
          <w:sz w:val="26"/>
          <w:szCs w:val="26"/>
        </w:rPr>
        <w:t>капіталу</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підприємства</w:t>
      </w:r>
      <w:proofErr w:type="spellEnd"/>
      <w:r w:rsidRPr="00FB4912">
        <w:rPr>
          <w:rFonts w:ascii="Arial" w:hAnsi="Arial" w:cs="Arial"/>
          <w:color w:val="000000"/>
          <w:sz w:val="26"/>
          <w:szCs w:val="26"/>
        </w:rPr>
        <w:t>.</w:t>
      </w:r>
      <w:r w:rsidRPr="00FB4912">
        <w:rPr>
          <w:rFonts w:ascii="Arial" w:hAnsi="Arial" w:cs="Arial"/>
          <w:color w:val="FF0000"/>
          <w:sz w:val="26"/>
          <w:szCs w:val="26"/>
        </w:rPr>
        <w:t xml:space="preserve"> </w:t>
      </w:r>
    </w:p>
    <w:p w14:paraId="2F2CAA91" w14:textId="1BEA862C" w:rsidR="00443279" w:rsidRPr="00FB4912" w:rsidRDefault="00FB44D1" w:rsidP="00C028F1">
      <w:pPr>
        <w:pStyle w:val="af6"/>
        <w:tabs>
          <w:tab w:val="left" w:pos="709"/>
        </w:tabs>
        <w:ind w:firstLine="709"/>
        <w:contextualSpacing/>
        <w:jc w:val="both"/>
        <w:rPr>
          <w:rFonts w:ascii="Arial" w:hAnsi="Arial" w:cs="Arial"/>
          <w:color w:val="000000"/>
          <w:sz w:val="26"/>
          <w:szCs w:val="26"/>
          <w:lang w:val="en-US"/>
        </w:rPr>
      </w:pPr>
      <w:r w:rsidRPr="00FB4912">
        <w:rPr>
          <w:rFonts w:ascii="Arial" w:hAnsi="Arial" w:cs="Arial"/>
          <w:color w:val="000000"/>
          <w:sz w:val="26"/>
          <w:szCs w:val="26"/>
        </w:rPr>
        <w:t xml:space="preserve">У </w:t>
      </w:r>
      <w:proofErr w:type="spellStart"/>
      <w:r w:rsidRPr="00FB4912">
        <w:rPr>
          <w:rFonts w:ascii="Arial" w:hAnsi="Arial" w:cs="Arial"/>
          <w:color w:val="000000"/>
          <w:sz w:val="26"/>
          <w:szCs w:val="26"/>
        </w:rPr>
        <w:t>липні</w:t>
      </w:r>
      <w:proofErr w:type="spellEnd"/>
      <w:r w:rsidRPr="00FB4912">
        <w:rPr>
          <w:rFonts w:ascii="Arial" w:hAnsi="Arial" w:cs="Arial"/>
          <w:color w:val="000000"/>
          <w:sz w:val="26"/>
          <w:szCs w:val="26"/>
        </w:rPr>
        <w:t xml:space="preserve"> 2024 року одержано наказ </w:t>
      </w:r>
      <w:proofErr w:type="spellStart"/>
      <w:r w:rsidRPr="00FB4912">
        <w:rPr>
          <w:rFonts w:ascii="Arial" w:hAnsi="Arial" w:cs="Arial"/>
          <w:color w:val="000000"/>
          <w:sz w:val="26"/>
          <w:szCs w:val="26"/>
        </w:rPr>
        <w:t>Міністерства</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фінансів</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України</w:t>
      </w:r>
      <w:proofErr w:type="spellEnd"/>
      <w:r w:rsidRPr="00FB4912">
        <w:rPr>
          <w:rFonts w:ascii="Arial" w:hAnsi="Arial" w:cs="Arial"/>
          <w:color w:val="000000"/>
          <w:sz w:val="26"/>
          <w:szCs w:val="26"/>
        </w:rPr>
        <w:t xml:space="preserve"> на </w:t>
      </w:r>
      <w:proofErr w:type="spellStart"/>
      <w:r w:rsidRPr="00FB4912">
        <w:rPr>
          <w:rFonts w:ascii="Arial" w:hAnsi="Arial" w:cs="Arial"/>
          <w:color w:val="000000"/>
          <w:sz w:val="26"/>
          <w:szCs w:val="26"/>
        </w:rPr>
        <w:t>муніципальну</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гарантію</w:t>
      </w:r>
      <w:proofErr w:type="spellEnd"/>
      <w:r w:rsidRPr="00FB4912">
        <w:rPr>
          <w:rFonts w:ascii="Arial" w:hAnsi="Arial" w:cs="Arial"/>
          <w:color w:val="000000"/>
          <w:sz w:val="26"/>
          <w:szCs w:val="26"/>
        </w:rPr>
        <w:t xml:space="preserve"> ЛКП «</w:t>
      </w:r>
      <w:proofErr w:type="spellStart"/>
      <w:r w:rsidRPr="00FB4912">
        <w:rPr>
          <w:rFonts w:ascii="Arial" w:hAnsi="Arial" w:cs="Arial"/>
          <w:color w:val="000000"/>
          <w:sz w:val="26"/>
          <w:szCs w:val="26"/>
        </w:rPr>
        <w:t>Львівавтодор</w:t>
      </w:r>
      <w:proofErr w:type="spellEnd"/>
      <w:r w:rsidRPr="00FB4912">
        <w:rPr>
          <w:rFonts w:ascii="Arial" w:hAnsi="Arial" w:cs="Arial"/>
          <w:color w:val="000000"/>
          <w:sz w:val="26"/>
          <w:szCs w:val="26"/>
        </w:rPr>
        <w:t xml:space="preserve">» у рамках </w:t>
      </w:r>
      <w:proofErr w:type="spellStart"/>
      <w:r w:rsidRPr="00FB4912">
        <w:rPr>
          <w:rFonts w:ascii="Arial" w:hAnsi="Arial" w:cs="Arial"/>
          <w:color w:val="000000"/>
          <w:sz w:val="26"/>
          <w:szCs w:val="26"/>
        </w:rPr>
        <w:t>субпроєкту</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Проєкт</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підвищення</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безпеки</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дорожнього</w:t>
      </w:r>
      <w:proofErr w:type="spellEnd"/>
      <w:r w:rsidRPr="00FB4912">
        <w:rPr>
          <w:rFonts w:ascii="Arial" w:hAnsi="Arial" w:cs="Arial"/>
          <w:color w:val="000000"/>
          <w:sz w:val="26"/>
          <w:szCs w:val="26"/>
        </w:rPr>
        <w:t xml:space="preserve"> руху у </w:t>
      </w:r>
      <w:proofErr w:type="spellStart"/>
      <w:r w:rsidRPr="00FB4912">
        <w:rPr>
          <w:rFonts w:ascii="Arial" w:hAnsi="Arial" w:cs="Arial"/>
          <w:color w:val="000000"/>
          <w:sz w:val="26"/>
          <w:szCs w:val="26"/>
        </w:rPr>
        <w:t>Львові</w:t>
      </w:r>
      <w:proofErr w:type="spellEnd"/>
      <w:r w:rsidRPr="00FB4912">
        <w:rPr>
          <w:rFonts w:ascii="Arial" w:hAnsi="Arial" w:cs="Arial"/>
          <w:color w:val="000000"/>
          <w:sz w:val="26"/>
          <w:szCs w:val="26"/>
        </w:rPr>
        <w:t xml:space="preserve"> – Пакет – 1», метою </w:t>
      </w:r>
      <w:proofErr w:type="spellStart"/>
      <w:r w:rsidRPr="00FB4912">
        <w:rPr>
          <w:rFonts w:ascii="Arial" w:hAnsi="Arial" w:cs="Arial"/>
          <w:color w:val="000000"/>
          <w:sz w:val="26"/>
          <w:szCs w:val="26"/>
        </w:rPr>
        <w:t>якого</w:t>
      </w:r>
      <w:proofErr w:type="spellEnd"/>
      <w:r w:rsidRPr="00FB4912">
        <w:rPr>
          <w:rFonts w:ascii="Arial" w:hAnsi="Arial" w:cs="Arial"/>
          <w:color w:val="000000"/>
          <w:sz w:val="26"/>
          <w:szCs w:val="26"/>
        </w:rPr>
        <w:t xml:space="preserve"> є </w:t>
      </w:r>
      <w:proofErr w:type="spellStart"/>
      <w:r w:rsidRPr="00FB4912">
        <w:rPr>
          <w:rFonts w:ascii="Arial" w:hAnsi="Arial" w:cs="Arial"/>
          <w:color w:val="000000"/>
          <w:sz w:val="26"/>
          <w:szCs w:val="26"/>
        </w:rPr>
        <w:t>проведення</w:t>
      </w:r>
      <w:proofErr w:type="spellEnd"/>
      <w:r w:rsidRPr="00FB4912">
        <w:rPr>
          <w:rFonts w:ascii="Arial" w:hAnsi="Arial" w:cs="Arial"/>
          <w:color w:val="000000"/>
          <w:sz w:val="26"/>
          <w:szCs w:val="26"/>
        </w:rPr>
        <w:t xml:space="preserve"> у м. </w:t>
      </w:r>
      <w:proofErr w:type="spellStart"/>
      <w:r w:rsidRPr="00FB4912">
        <w:rPr>
          <w:rFonts w:ascii="Arial" w:hAnsi="Arial" w:cs="Arial"/>
          <w:color w:val="000000"/>
          <w:sz w:val="26"/>
          <w:szCs w:val="26"/>
        </w:rPr>
        <w:t>Львів</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реконструкції</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магістральних</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вулиць</w:t>
      </w:r>
      <w:proofErr w:type="spellEnd"/>
      <w:r w:rsidRPr="00FB4912">
        <w:rPr>
          <w:rFonts w:ascii="Arial" w:hAnsi="Arial" w:cs="Arial"/>
          <w:color w:val="000000"/>
          <w:sz w:val="26"/>
          <w:szCs w:val="26"/>
        </w:rPr>
        <w:t xml:space="preserve"> Гетьмана І. </w:t>
      </w:r>
      <w:proofErr w:type="spellStart"/>
      <w:proofErr w:type="gramStart"/>
      <w:r w:rsidRPr="00FB4912">
        <w:rPr>
          <w:rFonts w:ascii="Arial" w:hAnsi="Arial" w:cs="Arial"/>
          <w:color w:val="000000"/>
          <w:sz w:val="26"/>
          <w:szCs w:val="26"/>
        </w:rPr>
        <w:t>Мазепи</w:t>
      </w:r>
      <w:proofErr w:type="spellEnd"/>
      <w:r w:rsidRPr="00FB4912">
        <w:rPr>
          <w:rFonts w:ascii="Arial" w:hAnsi="Arial" w:cs="Arial"/>
          <w:color w:val="000000"/>
          <w:sz w:val="26"/>
          <w:szCs w:val="26"/>
        </w:rPr>
        <w:t xml:space="preserve">, </w:t>
      </w:r>
      <w:r w:rsidR="00A616FC">
        <w:rPr>
          <w:rFonts w:ascii="Arial" w:hAnsi="Arial" w:cs="Arial"/>
          <w:color w:val="000000"/>
          <w:sz w:val="26"/>
          <w:szCs w:val="26"/>
          <w:lang w:val="uk-UA"/>
        </w:rPr>
        <w:t xml:space="preserve">  </w:t>
      </w:r>
      <w:proofErr w:type="gramEnd"/>
      <w:r w:rsidR="00A616FC">
        <w:rPr>
          <w:rFonts w:ascii="Arial" w:hAnsi="Arial" w:cs="Arial"/>
          <w:color w:val="000000"/>
          <w:sz w:val="26"/>
          <w:szCs w:val="26"/>
          <w:lang w:val="uk-UA"/>
        </w:rPr>
        <w:t xml:space="preserve">            </w:t>
      </w:r>
      <w:r w:rsidRPr="00FB4912">
        <w:rPr>
          <w:rFonts w:ascii="Arial" w:hAnsi="Arial" w:cs="Arial"/>
          <w:color w:val="000000"/>
          <w:sz w:val="26"/>
          <w:szCs w:val="26"/>
        </w:rPr>
        <w:t xml:space="preserve">Б. </w:t>
      </w:r>
      <w:proofErr w:type="spellStart"/>
      <w:r w:rsidRPr="00FB4912">
        <w:rPr>
          <w:rFonts w:ascii="Arial" w:hAnsi="Arial" w:cs="Arial"/>
          <w:color w:val="000000"/>
          <w:sz w:val="26"/>
          <w:szCs w:val="26"/>
        </w:rPr>
        <w:t>Грінченка</w:t>
      </w:r>
      <w:proofErr w:type="spellEnd"/>
      <w:r w:rsidRPr="00FB4912">
        <w:rPr>
          <w:rFonts w:ascii="Arial" w:hAnsi="Arial" w:cs="Arial"/>
          <w:color w:val="000000"/>
          <w:sz w:val="26"/>
          <w:szCs w:val="26"/>
        </w:rPr>
        <w:t xml:space="preserve"> та </w:t>
      </w:r>
      <w:proofErr w:type="spellStart"/>
      <w:r w:rsidRPr="00FB4912">
        <w:rPr>
          <w:rFonts w:ascii="Arial" w:hAnsi="Arial" w:cs="Arial"/>
          <w:color w:val="000000"/>
          <w:sz w:val="26"/>
          <w:szCs w:val="26"/>
        </w:rPr>
        <w:t>їх</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інфраструктури</w:t>
      </w:r>
      <w:proofErr w:type="spellEnd"/>
      <w:r w:rsidRPr="00FB4912">
        <w:rPr>
          <w:rFonts w:ascii="Arial" w:hAnsi="Arial" w:cs="Arial"/>
          <w:color w:val="000000"/>
          <w:sz w:val="26"/>
          <w:szCs w:val="26"/>
        </w:rPr>
        <w:t xml:space="preserve"> на суму 9,8 млн </w:t>
      </w:r>
      <w:proofErr w:type="spellStart"/>
      <w:r w:rsidRPr="00FB4912">
        <w:rPr>
          <w:rFonts w:ascii="Arial" w:hAnsi="Arial" w:cs="Arial"/>
          <w:color w:val="000000"/>
          <w:sz w:val="26"/>
          <w:szCs w:val="26"/>
        </w:rPr>
        <w:t>євро</w:t>
      </w:r>
      <w:proofErr w:type="spellEnd"/>
      <w:r w:rsidRPr="00FB4912">
        <w:rPr>
          <w:rFonts w:ascii="Arial" w:hAnsi="Arial" w:cs="Arial"/>
          <w:color w:val="000000"/>
          <w:sz w:val="26"/>
          <w:szCs w:val="26"/>
        </w:rPr>
        <w:t>.</w:t>
      </w:r>
    </w:p>
    <w:p w14:paraId="4ECF6620" w14:textId="77777777" w:rsidR="00443279" w:rsidRPr="00FB4912" w:rsidRDefault="00FB44D1" w:rsidP="00C028F1">
      <w:pPr>
        <w:pStyle w:val="af6"/>
        <w:tabs>
          <w:tab w:val="left" w:pos="709"/>
        </w:tabs>
        <w:ind w:firstLine="709"/>
        <w:contextualSpacing/>
        <w:jc w:val="both"/>
        <w:rPr>
          <w:rFonts w:ascii="Arial" w:hAnsi="Arial" w:cs="Arial"/>
          <w:sz w:val="26"/>
          <w:szCs w:val="26"/>
          <w:lang w:val="en-US"/>
        </w:rPr>
      </w:pPr>
      <w:r w:rsidRPr="00FB4912">
        <w:rPr>
          <w:rFonts w:ascii="Arial" w:hAnsi="Arial" w:cs="Arial"/>
          <w:color w:val="000000"/>
          <w:sz w:val="26"/>
          <w:szCs w:val="26"/>
        </w:rPr>
        <w:t xml:space="preserve">19 </w:t>
      </w:r>
      <w:proofErr w:type="spellStart"/>
      <w:r w:rsidRPr="00FB4912">
        <w:rPr>
          <w:rFonts w:ascii="Arial" w:hAnsi="Arial" w:cs="Arial"/>
          <w:color w:val="000000"/>
          <w:sz w:val="26"/>
          <w:szCs w:val="26"/>
        </w:rPr>
        <w:t>грудня</w:t>
      </w:r>
      <w:proofErr w:type="spellEnd"/>
      <w:r w:rsidRPr="00FB4912">
        <w:rPr>
          <w:rFonts w:ascii="Arial" w:hAnsi="Arial" w:cs="Arial"/>
          <w:color w:val="000000"/>
          <w:sz w:val="26"/>
          <w:szCs w:val="26"/>
        </w:rPr>
        <w:t xml:space="preserve"> 2024 року вдалось </w:t>
      </w:r>
      <w:proofErr w:type="spellStart"/>
      <w:r w:rsidRPr="00FB4912">
        <w:rPr>
          <w:rFonts w:ascii="Arial" w:hAnsi="Arial" w:cs="Arial"/>
          <w:color w:val="000000"/>
          <w:sz w:val="26"/>
          <w:szCs w:val="26"/>
        </w:rPr>
        <w:t>здійснити</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дострокове</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погашення</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муніципальної</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гарантії</w:t>
      </w:r>
      <w:proofErr w:type="spellEnd"/>
      <w:r w:rsidRPr="00FB4912">
        <w:rPr>
          <w:rFonts w:ascii="Arial" w:hAnsi="Arial" w:cs="Arial"/>
          <w:color w:val="000000"/>
          <w:sz w:val="26"/>
          <w:szCs w:val="26"/>
        </w:rPr>
        <w:t xml:space="preserve"> кредиту </w:t>
      </w:r>
      <w:proofErr w:type="spellStart"/>
      <w:r w:rsidRPr="00FB4912">
        <w:rPr>
          <w:rFonts w:ascii="Arial" w:hAnsi="Arial" w:cs="Arial"/>
          <w:color w:val="000000"/>
          <w:sz w:val="26"/>
          <w:szCs w:val="26"/>
        </w:rPr>
        <w:t>Європейського</w:t>
      </w:r>
      <w:proofErr w:type="spellEnd"/>
      <w:r w:rsidRPr="00FB4912">
        <w:rPr>
          <w:rFonts w:ascii="Arial" w:hAnsi="Arial" w:cs="Arial"/>
          <w:color w:val="000000"/>
          <w:sz w:val="26"/>
          <w:szCs w:val="26"/>
        </w:rPr>
        <w:t xml:space="preserve"> банку </w:t>
      </w:r>
      <w:proofErr w:type="spellStart"/>
      <w:r w:rsidRPr="00FB4912">
        <w:rPr>
          <w:rFonts w:ascii="Arial" w:hAnsi="Arial" w:cs="Arial"/>
          <w:color w:val="000000"/>
          <w:sz w:val="26"/>
          <w:szCs w:val="26"/>
        </w:rPr>
        <w:t>реконструкції</w:t>
      </w:r>
      <w:proofErr w:type="spellEnd"/>
      <w:r w:rsidRPr="00FB4912">
        <w:rPr>
          <w:rFonts w:ascii="Arial" w:hAnsi="Arial" w:cs="Arial"/>
          <w:color w:val="000000"/>
          <w:sz w:val="26"/>
          <w:szCs w:val="26"/>
        </w:rPr>
        <w:t xml:space="preserve"> та </w:t>
      </w:r>
      <w:proofErr w:type="spellStart"/>
      <w:r w:rsidRPr="00FB4912">
        <w:rPr>
          <w:rFonts w:ascii="Arial" w:hAnsi="Arial" w:cs="Arial"/>
          <w:color w:val="000000"/>
          <w:sz w:val="26"/>
          <w:szCs w:val="26"/>
        </w:rPr>
        <w:t>розвитку</w:t>
      </w:r>
      <w:proofErr w:type="spellEnd"/>
      <w:r w:rsidRPr="00FB4912">
        <w:rPr>
          <w:rFonts w:ascii="Arial" w:hAnsi="Arial" w:cs="Arial"/>
          <w:color w:val="000000"/>
          <w:sz w:val="26"/>
          <w:szCs w:val="26"/>
        </w:rPr>
        <w:t xml:space="preserve"> ЛКП «</w:t>
      </w:r>
      <w:proofErr w:type="spellStart"/>
      <w:r w:rsidRPr="00FB4912">
        <w:rPr>
          <w:rFonts w:ascii="Arial" w:hAnsi="Arial" w:cs="Arial"/>
          <w:color w:val="000000"/>
          <w:sz w:val="26"/>
          <w:szCs w:val="26"/>
        </w:rPr>
        <w:t>Львівавтодор</w:t>
      </w:r>
      <w:proofErr w:type="spellEnd"/>
      <w:r w:rsidRPr="00FB4912">
        <w:rPr>
          <w:rFonts w:ascii="Arial" w:hAnsi="Arial" w:cs="Arial"/>
          <w:color w:val="000000"/>
          <w:sz w:val="26"/>
          <w:szCs w:val="26"/>
        </w:rPr>
        <w:t>» (</w:t>
      </w:r>
      <w:proofErr w:type="spellStart"/>
      <w:r w:rsidRPr="00FB4912">
        <w:rPr>
          <w:rFonts w:ascii="Arial" w:hAnsi="Arial" w:cs="Arial"/>
          <w:color w:val="000000"/>
          <w:sz w:val="26"/>
          <w:szCs w:val="26"/>
        </w:rPr>
        <w:t>кредитний</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договір</w:t>
      </w:r>
      <w:proofErr w:type="spellEnd"/>
      <w:r w:rsidRPr="00FB4912">
        <w:rPr>
          <w:rFonts w:ascii="Arial" w:hAnsi="Arial" w:cs="Arial"/>
          <w:color w:val="000000"/>
          <w:sz w:val="26"/>
          <w:szCs w:val="26"/>
        </w:rPr>
        <w:t xml:space="preserve"> 48232 </w:t>
      </w:r>
      <w:proofErr w:type="spellStart"/>
      <w:r w:rsidRPr="00FB4912">
        <w:rPr>
          <w:rFonts w:ascii="Arial" w:hAnsi="Arial" w:cs="Arial"/>
          <w:color w:val="000000"/>
          <w:sz w:val="26"/>
          <w:szCs w:val="26"/>
        </w:rPr>
        <w:t>від</w:t>
      </w:r>
      <w:proofErr w:type="spellEnd"/>
      <w:r w:rsidRPr="00FB4912">
        <w:rPr>
          <w:rFonts w:ascii="Arial" w:hAnsi="Arial" w:cs="Arial"/>
          <w:color w:val="000000"/>
          <w:sz w:val="26"/>
          <w:szCs w:val="26"/>
        </w:rPr>
        <w:t xml:space="preserve"> 17.11.2016 з </w:t>
      </w:r>
      <w:proofErr w:type="spellStart"/>
      <w:r w:rsidRPr="00FB4912">
        <w:rPr>
          <w:rFonts w:ascii="Arial" w:hAnsi="Arial" w:cs="Arial"/>
          <w:color w:val="000000"/>
          <w:sz w:val="26"/>
          <w:szCs w:val="26"/>
        </w:rPr>
        <w:t>кінцевим</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погашенням</w:t>
      </w:r>
      <w:proofErr w:type="spellEnd"/>
      <w:r w:rsidRPr="00FB4912">
        <w:rPr>
          <w:rFonts w:ascii="Arial" w:hAnsi="Arial" w:cs="Arial"/>
          <w:color w:val="000000"/>
          <w:sz w:val="26"/>
          <w:szCs w:val="26"/>
        </w:rPr>
        <w:t xml:space="preserve"> 12.03.2030) на суму </w:t>
      </w:r>
      <w:r w:rsidRPr="00FB4912">
        <w:rPr>
          <w:rFonts w:ascii="Arial" w:hAnsi="Arial" w:cs="Arial"/>
          <w:sz w:val="26"/>
          <w:szCs w:val="26"/>
        </w:rPr>
        <w:t xml:space="preserve">- 4,6 млн </w:t>
      </w:r>
      <w:proofErr w:type="spellStart"/>
      <w:r w:rsidRPr="00FB4912">
        <w:rPr>
          <w:rFonts w:ascii="Arial" w:hAnsi="Arial" w:cs="Arial"/>
          <w:sz w:val="26"/>
          <w:szCs w:val="26"/>
        </w:rPr>
        <w:t>євро</w:t>
      </w:r>
      <w:proofErr w:type="spellEnd"/>
      <w:r w:rsidRPr="00FB4912">
        <w:rPr>
          <w:rFonts w:ascii="Arial" w:hAnsi="Arial" w:cs="Arial"/>
          <w:sz w:val="26"/>
          <w:szCs w:val="26"/>
        </w:rPr>
        <w:t xml:space="preserve"> </w:t>
      </w:r>
      <w:proofErr w:type="spellStart"/>
      <w:r w:rsidRPr="00FB4912">
        <w:rPr>
          <w:rFonts w:ascii="Arial" w:hAnsi="Arial" w:cs="Arial"/>
          <w:sz w:val="26"/>
          <w:szCs w:val="26"/>
        </w:rPr>
        <w:t>або</w:t>
      </w:r>
      <w:proofErr w:type="spellEnd"/>
      <w:r w:rsidRPr="00FB4912">
        <w:rPr>
          <w:rFonts w:ascii="Arial" w:hAnsi="Arial" w:cs="Arial"/>
          <w:sz w:val="26"/>
          <w:szCs w:val="26"/>
        </w:rPr>
        <w:t xml:space="preserve"> 204,9 млн грн </w:t>
      </w:r>
      <w:r w:rsidRPr="00FB4912">
        <w:rPr>
          <w:rFonts w:ascii="Arial" w:hAnsi="Arial" w:cs="Arial"/>
          <w:color w:val="000000"/>
          <w:sz w:val="26"/>
          <w:szCs w:val="26"/>
        </w:rPr>
        <w:t xml:space="preserve">(проект </w:t>
      </w:r>
      <w:proofErr w:type="spellStart"/>
      <w:r w:rsidRPr="00FB4912">
        <w:rPr>
          <w:rFonts w:ascii="Arial" w:hAnsi="Arial" w:cs="Arial"/>
          <w:color w:val="000000"/>
          <w:sz w:val="26"/>
          <w:szCs w:val="26"/>
        </w:rPr>
        <w:t>впровадження</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автоматизованої</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системи</w:t>
      </w:r>
      <w:proofErr w:type="spellEnd"/>
      <w:r w:rsidRPr="00FB4912">
        <w:rPr>
          <w:rFonts w:ascii="Arial" w:hAnsi="Arial" w:cs="Arial"/>
          <w:color w:val="000000"/>
          <w:sz w:val="26"/>
          <w:szCs w:val="26"/>
        </w:rPr>
        <w:t xml:space="preserve"> оплати </w:t>
      </w:r>
      <w:proofErr w:type="spellStart"/>
      <w:r w:rsidRPr="00FB4912">
        <w:rPr>
          <w:rFonts w:ascii="Arial" w:hAnsi="Arial" w:cs="Arial"/>
          <w:color w:val="000000"/>
          <w:sz w:val="26"/>
          <w:szCs w:val="26"/>
        </w:rPr>
        <w:t>проїзду</w:t>
      </w:r>
      <w:proofErr w:type="spellEnd"/>
      <w:r w:rsidRPr="00FB4912">
        <w:rPr>
          <w:rFonts w:ascii="Arial" w:hAnsi="Arial" w:cs="Arial"/>
          <w:color w:val="000000"/>
          <w:sz w:val="26"/>
          <w:szCs w:val="26"/>
        </w:rPr>
        <w:t xml:space="preserve"> у </w:t>
      </w:r>
      <w:proofErr w:type="spellStart"/>
      <w:r w:rsidRPr="00FB4912">
        <w:rPr>
          <w:rFonts w:ascii="Arial" w:hAnsi="Arial" w:cs="Arial"/>
          <w:color w:val="000000"/>
          <w:sz w:val="26"/>
          <w:szCs w:val="26"/>
        </w:rPr>
        <w:t>громадському</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транспорті</w:t>
      </w:r>
      <w:proofErr w:type="spellEnd"/>
      <w:r w:rsidRPr="00FB4912">
        <w:rPr>
          <w:rFonts w:ascii="Arial" w:hAnsi="Arial" w:cs="Arial"/>
          <w:color w:val="000000"/>
          <w:sz w:val="26"/>
          <w:szCs w:val="26"/>
        </w:rPr>
        <w:t xml:space="preserve"> м. Львова), </w:t>
      </w:r>
      <w:proofErr w:type="spellStart"/>
      <w:r w:rsidRPr="00FB4912">
        <w:rPr>
          <w:rFonts w:ascii="Arial" w:hAnsi="Arial" w:cs="Arial"/>
          <w:color w:val="000000"/>
          <w:sz w:val="26"/>
          <w:szCs w:val="26"/>
        </w:rPr>
        <w:t>що</w:t>
      </w:r>
      <w:proofErr w:type="spellEnd"/>
      <w:r w:rsidRPr="00FB4912">
        <w:rPr>
          <w:rFonts w:ascii="Arial" w:hAnsi="Arial" w:cs="Arial"/>
          <w:color w:val="000000"/>
          <w:sz w:val="26"/>
          <w:szCs w:val="26"/>
        </w:rPr>
        <w:t xml:space="preserve"> дало </w:t>
      </w:r>
      <w:proofErr w:type="spellStart"/>
      <w:r w:rsidRPr="00FB4912">
        <w:rPr>
          <w:rFonts w:ascii="Arial" w:hAnsi="Arial" w:cs="Arial"/>
          <w:color w:val="000000"/>
          <w:sz w:val="26"/>
          <w:szCs w:val="26"/>
        </w:rPr>
        <w:t>можливість</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зменшити</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навантаження</w:t>
      </w:r>
      <w:proofErr w:type="spellEnd"/>
      <w:r w:rsidRPr="00FB4912">
        <w:rPr>
          <w:rFonts w:ascii="Arial" w:hAnsi="Arial" w:cs="Arial"/>
          <w:color w:val="000000"/>
          <w:sz w:val="26"/>
          <w:szCs w:val="26"/>
        </w:rPr>
        <w:t xml:space="preserve"> на бюджет </w:t>
      </w:r>
      <w:proofErr w:type="spellStart"/>
      <w:r w:rsidRPr="00FB4912">
        <w:rPr>
          <w:rFonts w:ascii="Arial" w:hAnsi="Arial" w:cs="Arial"/>
          <w:color w:val="000000"/>
          <w:sz w:val="26"/>
          <w:szCs w:val="26"/>
        </w:rPr>
        <w:t>розвитку</w:t>
      </w:r>
      <w:proofErr w:type="spellEnd"/>
      <w:r w:rsidRPr="00FB4912">
        <w:rPr>
          <w:rFonts w:ascii="Arial" w:hAnsi="Arial" w:cs="Arial"/>
          <w:color w:val="000000"/>
          <w:sz w:val="26"/>
          <w:szCs w:val="26"/>
        </w:rPr>
        <w:t xml:space="preserve"> у 2025-2030 роках з </w:t>
      </w:r>
      <w:proofErr w:type="spellStart"/>
      <w:r w:rsidRPr="00FB4912">
        <w:rPr>
          <w:rFonts w:ascii="Arial" w:hAnsi="Arial" w:cs="Arial"/>
          <w:color w:val="000000"/>
          <w:sz w:val="26"/>
          <w:szCs w:val="26"/>
        </w:rPr>
        <w:t>обслуговування</w:t>
      </w:r>
      <w:proofErr w:type="spellEnd"/>
      <w:r w:rsidRPr="00FB4912">
        <w:rPr>
          <w:rFonts w:ascii="Arial" w:hAnsi="Arial" w:cs="Arial"/>
          <w:color w:val="000000"/>
          <w:sz w:val="26"/>
          <w:szCs w:val="26"/>
        </w:rPr>
        <w:t xml:space="preserve"> та </w:t>
      </w:r>
      <w:proofErr w:type="spellStart"/>
      <w:r w:rsidRPr="00FB4912">
        <w:rPr>
          <w:rFonts w:ascii="Arial" w:hAnsi="Arial" w:cs="Arial"/>
          <w:color w:val="000000"/>
          <w:sz w:val="26"/>
          <w:szCs w:val="26"/>
        </w:rPr>
        <w:t>погашення</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тіла</w:t>
      </w:r>
      <w:proofErr w:type="spellEnd"/>
      <w:r w:rsidRPr="00FB4912">
        <w:rPr>
          <w:rFonts w:ascii="Arial" w:hAnsi="Arial" w:cs="Arial"/>
          <w:color w:val="000000"/>
          <w:sz w:val="26"/>
          <w:szCs w:val="26"/>
        </w:rPr>
        <w:t xml:space="preserve"> кредиту на 3,5 млн  </w:t>
      </w:r>
      <w:proofErr w:type="spellStart"/>
      <w:r w:rsidRPr="00FB4912">
        <w:rPr>
          <w:rFonts w:ascii="Arial" w:hAnsi="Arial" w:cs="Arial"/>
          <w:color w:val="000000"/>
          <w:sz w:val="26"/>
          <w:szCs w:val="26"/>
        </w:rPr>
        <w:t>євро</w:t>
      </w:r>
      <w:proofErr w:type="spellEnd"/>
      <w:r w:rsidRPr="00FB4912">
        <w:rPr>
          <w:rFonts w:ascii="Arial" w:hAnsi="Arial" w:cs="Arial"/>
          <w:color w:val="000000"/>
          <w:sz w:val="26"/>
          <w:szCs w:val="26"/>
        </w:rPr>
        <w:t xml:space="preserve"> </w:t>
      </w:r>
      <w:proofErr w:type="spellStart"/>
      <w:r w:rsidRPr="00FB4912">
        <w:rPr>
          <w:rFonts w:ascii="Arial" w:hAnsi="Arial" w:cs="Arial"/>
          <w:color w:val="000000"/>
          <w:sz w:val="26"/>
          <w:szCs w:val="26"/>
        </w:rPr>
        <w:t>або</w:t>
      </w:r>
      <w:proofErr w:type="spellEnd"/>
      <w:r w:rsidRPr="00FB4912">
        <w:rPr>
          <w:rFonts w:ascii="Arial" w:hAnsi="Arial" w:cs="Arial"/>
          <w:color w:val="000000"/>
          <w:sz w:val="26"/>
          <w:szCs w:val="26"/>
        </w:rPr>
        <w:t xml:space="preserve"> 171,7 млн грн</w:t>
      </w:r>
      <w:r w:rsidRPr="00FB4912">
        <w:rPr>
          <w:rFonts w:ascii="Arial" w:hAnsi="Arial" w:cs="Arial"/>
          <w:sz w:val="26"/>
          <w:szCs w:val="26"/>
        </w:rPr>
        <w:t>.</w:t>
      </w:r>
    </w:p>
    <w:p w14:paraId="5B01596C" w14:textId="77777777" w:rsidR="00443279" w:rsidRPr="00FB4912" w:rsidRDefault="00FB44D1" w:rsidP="00C028F1">
      <w:pPr>
        <w:pStyle w:val="af6"/>
        <w:tabs>
          <w:tab w:val="left" w:pos="709"/>
        </w:tabs>
        <w:ind w:firstLine="709"/>
        <w:contextualSpacing/>
        <w:jc w:val="both"/>
        <w:rPr>
          <w:rFonts w:ascii="Arial" w:hAnsi="Arial" w:cs="Arial"/>
          <w:sz w:val="26"/>
          <w:szCs w:val="26"/>
          <w:lang w:val="en-US"/>
        </w:rPr>
      </w:pPr>
      <w:proofErr w:type="spellStart"/>
      <w:r w:rsidRPr="00FB4912">
        <w:rPr>
          <w:rFonts w:ascii="Arial" w:hAnsi="Arial" w:cs="Arial"/>
          <w:sz w:val="26"/>
          <w:szCs w:val="26"/>
        </w:rPr>
        <w:t>Відповідно</w:t>
      </w:r>
      <w:proofErr w:type="spellEnd"/>
      <w:r w:rsidRPr="00FB4912">
        <w:rPr>
          <w:rFonts w:ascii="Arial" w:hAnsi="Arial" w:cs="Arial"/>
          <w:sz w:val="26"/>
          <w:szCs w:val="26"/>
        </w:rPr>
        <w:t xml:space="preserve"> до </w:t>
      </w:r>
      <w:proofErr w:type="spellStart"/>
      <w:r w:rsidRPr="00FB4912">
        <w:rPr>
          <w:rFonts w:ascii="Arial" w:hAnsi="Arial" w:cs="Arial"/>
          <w:sz w:val="26"/>
          <w:szCs w:val="26"/>
        </w:rPr>
        <w:t>ухвали</w:t>
      </w:r>
      <w:proofErr w:type="spellEnd"/>
      <w:r w:rsidRPr="00FB4912">
        <w:rPr>
          <w:rFonts w:ascii="Arial" w:hAnsi="Arial" w:cs="Arial"/>
          <w:sz w:val="26"/>
          <w:szCs w:val="26"/>
        </w:rPr>
        <w:t xml:space="preserve"> </w:t>
      </w:r>
      <w:proofErr w:type="spellStart"/>
      <w:r w:rsidRPr="00FB4912">
        <w:rPr>
          <w:rFonts w:ascii="Arial" w:hAnsi="Arial" w:cs="Arial"/>
          <w:sz w:val="26"/>
          <w:szCs w:val="26"/>
        </w:rPr>
        <w:t>міської</w:t>
      </w:r>
      <w:proofErr w:type="spellEnd"/>
      <w:r w:rsidRPr="00FB4912">
        <w:rPr>
          <w:rFonts w:ascii="Arial" w:hAnsi="Arial" w:cs="Arial"/>
          <w:sz w:val="26"/>
          <w:szCs w:val="26"/>
        </w:rPr>
        <w:t xml:space="preserve"> ради </w:t>
      </w:r>
      <w:proofErr w:type="spellStart"/>
      <w:r w:rsidRPr="00FB4912">
        <w:rPr>
          <w:rFonts w:ascii="Arial" w:hAnsi="Arial" w:cs="Arial"/>
          <w:sz w:val="26"/>
          <w:szCs w:val="26"/>
        </w:rPr>
        <w:t>від</w:t>
      </w:r>
      <w:proofErr w:type="spellEnd"/>
      <w:r w:rsidRPr="00FB4912">
        <w:rPr>
          <w:rFonts w:ascii="Arial" w:hAnsi="Arial" w:cs="Arial"/>
          <w:sz w:val="26"/>
          <w:szCs w:val="26"/>
        </w:rPr>
        <w:t xml:space="preserve"> 12.09.2024 № 5203 у 2024 </w:t>
      </w:r>
      <w:proofErr w:type="spellStart"/>
      <w:r w:rsidRPr="00FB4912">
        <w:rPr>
          <w:rFonts w:ascii="Arial" w:hAnsi="Arial" w:cs="Arial"/>
          <w:sz w:val="26"/>
          <w:szCs w:val="26"/>
        </w:rPr>
        <w:t>році</w:t>
      </w:r>
      <w:proofErr w:type="spellEnd"/>
      <w:r w:rsidRPr="00FB4912">
        <w:rPr>
          <w:rFonts w:ascii="Arial" w:hAnsi="Arial" w:cs="Arial"/>
          <w:sz w:val="26"/>
          <w:szCs w:val="26"/>
        </w:rPr>
        <w:t xml:space="preserve"> </w:t>
      </w:r>
      <w:proofErr w:type="spellStart"/>
      <w:r w:rsidRPr="00FB4912">
        <w:rPr>
          <w:rFonts w:ascii="Arial" w:hAnsi="Arial" w:cs="Arial"/>
          <w:spacing w:val="1"/>
          <w:sz w:val="26"/>
          <w:szCs w:val="26"/>
        </w:rPr>
        <w:t>здійснено</w:t>
      </w:r>
      <w:proofErr w:type="spellEnd"/>
      <w:r w:rsidRPr="00FB4912">
        <w:rPr>
          <w:rFonts w:ascii="Arial" w:hAnsi="Arial" w:cs="Arial"/>
          <w:spacing w:val="1"/>
          <w:sz w:val="26"/>
          <w:szCs w:val="26"/>
        </w:rPr>
        <w:t xml:space="preserve"> </w:t>
      </w:r>
      <w:proofErr w:type="spellStart"/>
      <w:r w:rsidRPr="00FB4912">
        <w:rPr>
          <w:rFonts w:ascii="Arial" w:hAnsi="Arial" w:cs="Arial"/>
          <w:spacing w:val="1"/>
          <w:sz w:val="26"/>
          <w:szCs w:val="26"/>
        </w:rPr>
        <w:t>запозичення</w:t>
      </w:r>
      <w:proofErr w:type="spellEnd"/>
      <w:r w:rsidRPr="00FB4912">
        <w:rPr>
          <w:rFonts w:ascii="Arial" w:hAnsi="Arial" w:cs="Arial"/>
          <w:spacing w:val="1"/>
          <w:sz w:val="26"/>
          <w:szCs w:val="26"/>
        </w:rPr>
        <w:t xml:space="preserve"> </w:t>
      </w:r>
      <w:proofErr w:type="gramStart"/>
      <w:r w:rsidRPr="00FB4912">
        <w:rPr>
          <w:rFonts w:ascii="Arial" w:hAnsi="Arial" w:cs="Arial"/>
          <w:spacing w:val="1"/>
          <w:sz w:val="26"/>
          <w:szCs w:val="26"/>
        </w:rPr>
        <w:t>до бюджету</w:t>
      </w:r>
      <w:proofErr w:type="gramEnd"/>
      <w:r w:rsidRPr="00FB4912">
        <w:rPr>
          <w:rFonts w:ascii="Arial" w:hAnsi="Arial" w:cs="Arial"/>
          <w:spacing w:val="1"/>
          <w:sz w:val="26"/>
          <w:szCs w:val="26"/>
        </w:rPr>
        <w:t xml:space="preserve"> </w:t>
      </w:r>
      <w:proofErr w:type="spellStart"/>
      <w:r w:rsidRPr="00FB4912">
        <w:rPr>
          <w:rFonts w:ascii="Arial" w:hAnsi="Arial" w:cs="Arial"/>
          <w:spacing w:val="1"/>
          <w:sz w:val="26"/>
          <w:szCs w:val="26"/>
        </w:rPr>
        <w:t>розвитку</w:t>
      </w:r>
      <w:proofErr w:type="spellEnd"/>
      <w:r w:rsidRPr="00FB4912">
        <w:rPr>
          <w:rFonts w:ascii="Arial" w:hAnsi="Arial" w:cs="Arial"/>
          <w:spacing w:val="1"/>
          <w:sz w:val="26"/>
          <w:szCs w:val="26"/>
        </w:rPr>
        <w:t xml:space="preserve"> </w:t>
      </w:r>
      <w:r w:rsidRPr="00FB4912">
        <w:rPr>
          <w:rFonts w:ascii="Arial" w:hAnsi="Arial" w:cs="Arial"/>
          <w:sz w:val="26"/>
          <w:szCs w:val="26"/>
        </w:rPr>
        <w:t xml:space="preserve">бюджету ЛМТГ у </w:t>
      </w:r>
      <w:proofErr w:type="spellStart"/>
      <w:r w:rsidRPr="00FB4912">
        <w:rPr>
          <w:rFonts w:ascii="Arial" w:hAnsi="Arial" w:cs="Arial"/>
          <w:sz w:val="26"/>
          <w:szCs w:val="26"/>
        </w:rPr>
        <w:t>формі</w:t>
      </w:r>
      <w:proofErr w:type="spellEnd"/>
      <w:r w:rsidRPr="00FB4912">
        <w:rPr>
          <w:rFonts w:ascii="Arial" w:hAnsi="Arial" w:cs="Arial"/>
          <w:sz w:val="26"/>
          <w:szCs w:val="26"/>
        </w:rPr>
        <w:t xml:space="preserve"> </w:t>
      </w:r>
      <w:proofErr w:type="spellStart"/>
      <w:r w:rsidRPr="00FB4912">
        <w:rPr>
          <w:rFonts w:ascii="Arial" w:hAnsi="Arial" w:cs="Arial"/>
          <w:sz w:val="26"/>
          <w:szCs w:val="26"/>
        </w:rPr>
        <w:t>отримання</w:t>
      </w:r>
      <w:proofErr w:type="spellEnd"/>
      <w:r w:rsidRPr="00FB4912">
        <w:rPr>
          <w:rFonts w:ascii="Arial" w:hAnsi="Arial" w:cs="Arial"/>
          <w:sz w:val="26"/>
          <w:szCs w:val="26"/>
        </w:rPr>
        <w:t xml:space="preserve"> кредиту </w:t>
      </w:r>
      <w:proofErr w:type="spellStart"/>
      <w:r w:rsidRPr="00FB4912">
        <w:rPr>
          <w:rFonts w:ascii="Arial" w:hAnsi="Arial" w:cs="Arial"/>
          <w:sz w:val="26"/>
          <w:szCs w:val="26"/>
        </w:rPr>
        <w:t>від</w:t>
      </w:r>
      <w:proofErr w:type="spellEnd"/>
      <w:r w:rsidRPr="00FB4912">
        <w:rPr>
          <w:rFonts w:ascii="Arial" w:hAnsi="Arial" w:cs="Arial"/>
          <w:sz w:val="26"/>
          <w:szCs w:val="26"/>
        </w:rPr>
        <w:t xml:space="preserve"> АТ «</w:t>
      </w:r>
      <w:proofErr w:type="spellStart"/>
      <w:r w:rsidRPr="00FB4912">
        <w:rPr>
          <w:rFonts w:ascii="Arial" w:hAnsi="Arial" w:cs="Arial"/>
          <w:sz w:val="26"/>
          <w:szCs w:val="26"/>
        </w:rPr>
        <w:t>Державний</w:t>
      </w:r>
      <w:proofErr w:type="spellEnd"/>
      <w:r w:rsidRPr="00FB4912">
        <w:rPr>
          <w:rFonts w:ascii="Arial" w:hAnsi="Arial" w:cs="Arial"/>
          <w:sz w:val="26"/>
          <w:szCs w:val="26"/>
        </w:rPr>
        <w:t xml:space="preserve"> </w:t>
      </w:r>
      <w:proofErr w:type="spellStart"/>
      <w:r w:rsidRPr="00FB4912">
        <w:rPr>
          <w:rFonts w:ascii="Arial" w:hAnsi="Arial" w:cs="Arial"/>
          <w:sz w:val="26"/>
          <w:szCs w:val="26"/>
        </w:rPr>
        <w:t>ощадний</w:t>
      </w:r>
      <w:proofErr w:type="spellEnd"/>
      <w:r w:rsidRPr="00FB4912">
        <w:rPr>
          <w:rFonts w:ascii="Arial" w:hAnsi="Arial" w:cs="Arial"/>
          <w:sz w:val="26"/>
          <w:szCs w:val="26"/>
        </w:rPr>
        <w:t xml:space="preserve"> банк </w:t>
      </w:r>
      <w:proofErr w:type="spellStart"/>
      <w:r w:rsidRPr="00FB4912">
        <w:rPr>
          <w:rFonts w:ascii="Arial" w:hAnsi="Arial" w:cs="Arial"/>
          <w:sz w:val="26"/>
          <w:szCs w:val="26"/>
        </w:rPr>
        <w:t>України</w:t>
      </w:r>
      <w:proofErr w:type="spellEnd"/>
      <w:r w:rsidRPr="00FB4912">
        <w:rPr>
          <w:rFonts w:ascii="Arial" w:hAnsi="Arial" w:cs="Arial"/>
          <w:sz w:val="26"/>
          <w:szCs w:val="26"/>
        </w:rPr>
        <w:t xml:space="preserve">» на суму 840,0 млн грн на </w:t>
      </w:r>
      <w:proofErr w:type="spellStart"/>
      <w:r w:rsidRPr="00FB4912">
        <w:rPr>
          <w:rFonts w:ascii="Arial" w:hAnsi="Arial" w:cs="Arial"/>
          <w:sz w:val="26"/>
          <w:szCs w:val="26"/>
        </w:rPr>
        <w:t>період</w:t>
      </w:r>
      <w:proofErr w:type="spellEnd"/>
      <w:r w:rsidRPr="00FB4912">
        <w:rPr>
          <w:rFonts w:ascii="Arial" w:hAnsi="Arial" w:cs="Arial"/>
          <w:sz w:val="26"/>
          <w:szCs w:val="26"/>
        </w:rPr>
        <w:t xml:space="preserve"> 60 </w:t>
      </w:r>
      <w:proofErr w:type="spellStart"/>
      <w:r w:rsidRPr="00FB4912">
        <w:rPr>
          <w:rFonts w:ascii="Arial" w:hAnsi="Arial" w:cs="Arial"/>
          <w:sz w:val="26"/>
          <w:szCs w:val="26"/>
        </w:rPr>
        <w:t>місяців</w:t>
      </w:r>
      <w:proofErr w:type="spellEnd"/>
      <w:r w:rsidRPr="00FB4912">
        <w:rPr>
          <w:rFonts w:ascii="Arial" w:hAnsi="Arial" w:cs="Arial"/>
          <w:sz w:val="26"/>
          <w:szCs w:val="26"/>
        </w:rPr>
        <w:t xml:space="preserve"> з </w:t>
      </w:r>
      <w:proofErr w:type="spellStart"/>
      <w:r w:rsidRPr="00FB4912">
        <w:rPr>
          <w:rFonts w:ascii="Arial" w:hAnsi="Arial" w:cs="Arial"/>
          <w:sz w:val="26"/>
          <w:szCs w:val="26"/>
        </w:rPr>
        <w:t>пільговим</w:t>
      </w:r>
      <w:proofErr w:type="spellEnd"/>
      <w:r w:rsidRPr="00FB4912">
        <w:rPr>
          <w:rFonts w:ascii="Arial" w:hAnsi="Arial" w:cs="Arial"/>
          <w:sz w:val="26"/>
          <w:szCs w:val="26"/>
        </w:rPr>
        <w:t xml:space="preserve"> </w:t>
      </w:r>
      <w:proofErr w:type="spellStart"/>
      <w:r w:rsidRPr="00FB4912">
        <w:rPr>
          <w:rFonts w:ascii="Arial" w:hAnsi="Arial" w:cs="Arial"/>
          <w:sz w:val="26"/>
          <w:szCs w:val="26"/>
        </w:rPr>
        <w:t>періодом</w:t>
      </w:r>
      <w:proofErr w:type="spellEnd"/>
      <w:r w:rsidRPr="00FB4912">
        <w:rPr>
          <w:rFonts w:ascii="Arial" w:hAnsi="Arial" w:cs="Arial"/>
          <w:sz w:val="26"/>
          <w:szCs w:val="26"/>
        </w:rPr>
        <w:t xml:space="preserve"> 24 </w:t>
      </w:r>
      <w:proofErr w:type="spellStart"/>
      <w:r w:rsidRPr="00FB4912">
        <w:rPr>
          <w:rFonts w:ascii="Arial" w:hAnsi="Arial" w:cs="Arial"/>
          <w:sz w:val="26"/>
          <w:szCs w:val="26"/>
        </w:rPr>
        <w:t>місяці</w:t>
      </w:r>
      <w:proofErr w:type="spellEnd"/>
      <w:r w:rsidRPr="00FB4912">
        <w:rPr>
          <w:rFonts w:ascii="Arial" w:hAnsi="Arial" w:cs="Arial"/>
          <w:sz w:val="26"/>
          <w:szCs w:val="26"/>
        </w:rPr>
        <w:t>.</w:t>
      </w:r>
    </w:p>
    <w:p w14:paraId="17664913" w14:textId="1BCFEA0C" w:rsidR="00443279" w:rsidRPr="00FB4912" w:rsidRDefault="00FB44D1" w:rsidP="00C028F1">
      <w:pPr>
        <w:pStyle w:val="af6"/>
        <w:tabs>
          <w:tab w:val="left" w:pos="709"/>
        </w:tabs>
        <w:ind w:firstLine="709"/>
        <w:contextualSpacing/>
        <w:jc w:val="both"/>
        <w:rPr>
          <w:rFonts w:ascii="Arial" w:hAnsi="Arial" w:cs="Arial"/>
          <w:sz w:val="26"/>
          <w:szCs w:val="26"/>
          <w:lang w:val="en-US"/>
        </w:rPr>
      </w:pPr>
      <w:proofErr w:type="spellStart"/>
      <w:r w:rsidRPr="00FB4912">
        <w:rPr>
          <w:rFonts w:ascii="Arial" w:eastAsia="Calibri" w:hAnsi="Arial" w:cs="Arial"/>
          <w:sz w:val="26"/>
          <w:szCs w:val="26"/>
          <w:lang w:eastAsia="en-US"/>
        </w:rPr>
        <w:t>Кредитні</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кошти</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будуть</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спрямовані</w:t>
      </w:r>
      <w:proofErr w:type="spellEnd"/>
      <w:r w:rsidRPr="00FB4912">
        <w:rPr>
          <w:rFonts w:ascii="Arial" w:eastAsia="Calibri" w:hAnsi="Arial" w:cs="Arial"/>
          <w:sz w:val="26"/>
          <w:szCs w:val="26"/>
          <w:lang w:eastAsia="en-US"/>
        </w:rPr>
        <w:t xml:space="preserve"> для </w:t>
      </w:r>
      <w:proofErr w:type="spellStart"/>
      <w:r w:rsidRPr="00FB4912">
        <w:rPr>
          <w:rFonts w:ascii="Arial" w:eastAsia="Calibri" w:hAnsi="Arial" w:cs="Arial"/>
          <w:sz w:val="26"/>
          <w:szCs w:val="26"/>
          <w:lang w:eastAsia="en-US"/>
        </w:rPr>
        <w:t>реалізації</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проектів</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перелік</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яких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визначений</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ухвалою</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міської</w:t>
      </w:r>
      <w:proofErr w:type="spellEnd"/>
      <w:r w:rsidRPr="00FB4912">
        <w:rPr>
          <w:rFonts w:ascii="Arial" w:eastAsia="Calibri" w:hAnsi="Arial" w:cs="Arial"/>
          <w:sz w:val="26"/>
          <w:szCs w:val="26"/>
          <w:lang w:eastAsia="en-US"/>
        </w:rPr>
        <w:t xml:space="preserve"> ради </w:t>
      </w:r>
      <w:proofErr w:type="spellStart"/>
      <w:r w:rsidRPr="00FB4912">
        <w:rPr>
          <w:rFonts w:ascii="Arial" w:eastAsia="Calibri" w:hAnsi="Arial" w:cs="Arial"/>
          <w:sz w:val="26"/>
          <w:szCs w:val="26"/>
          <w:lang w:eastAsia="en-US"/>
        </w:rPr>
        <w:t>від</w:t>
      </w:r>
      <w:proofErr w:type="spellEnd"/>
      <w:r w:rsidRPr="00FB4912">
        <w:rPr>
          <w:rFonts w:ascii="Arial" w:eastAsia="Calibri" w:hAnsi="Arial" w:cs="Arial"/>
          <w:sz w:val="26"/>
          <w:szCs w:val="26"/>
          <w:lang w:eastAsia="en-US"/>
        </w:rPr>
        <w:t xml:space="preserve"> 12.09.2024 № 5203, а </w:t>
      </w:r>
      <w:proofErr w:type="spellStart"/>
      <w:r w:rsidRPr="00FB4912">
        <w:rPr>
          <w:rFonts w:ascii="Arial" w:eastAsia="Calibri" w:hAnsi="Arial" w:cs="Arial"/>
          <w:sz w:val="26"/>
          <w:szCs w:val="26"/>
          <w:lang w:eastAsia="en-US"/>
        </w:rPr>
        <w:t>саме</w:t>
      </w:r>
      <w:proofErr w:type="spellEnd"/>
      <w:r w:rsidRPr="00FB4912">
        <w:rPr>
          <w:rFonts w:ascii="Arial" w:eastAsia="Calibri" w:hAnsi="Arial" w:cs="Arial"/>
          <w:sz w:val="26"/>
          <w:szCs w:val="26"/>
          <w:lang w:eastAsia="en-US"/>
        </w:rPr>
        <w:t>:</w:t>
      </w:r>
      <w:r w:rsidR="004B4105">
        <w:rPr>
          <w:rFonts w:ascii="Arial" w:eastAsia="Calibri" w:hAnsi="Arial" w:cs="Arial"/>
          <w:sz w:val="26"/>
          <w:szCs w:val="26"/>
          <w:lang w:val="uk-UA" w:eastAsia="en-US"/>
        </w:rPr>
        <w:t xml:space="preserve"> </w:t>
      </w:r>
      <w:r w:rsidRPr="00FB4912">
        <w:rPr>
          <w:rFonts w:ascii="Arial" w:hAnsi="Arial" w:cs="Arial"/>
          <w:sz w:val="26"/>
          <w:szCs w:val="26"/>
        </w:rPr>
        <w:t>"</w:t>
      </w:r>
      <w:proofErr w:type="spellStart"/>
      <w:r w:rsidRPr="00FB4912">
        <w:rPr>
          <w:rFonts w:ascii="Arial" w:eastAsia="Calibri" w:hAnsi="Arial" w:cs="Arial"/>
          <w:sz w:val="26"/>
          <w:szCs w:val="26"/>
          <w:lang w:eastAsia="en-US"/>
        </w:rPr>
        <w:t>Будівництво</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механіко-біологічного</w:t>
      </w:r>
      <w:proofErr w:type="spellEnd"/>
      <w:r w:rsidRPr="00FB4912">
        <w:rPr>
          <w:rFonts w:ascii="Arial" w:eastAsia="Calibri" w:hAnsi="Arial" w:cs="Arial"/>
          <w:sz w:val="26"/>
          <w:szCs w:val="26"/>
          <w:lang w:eastAsia="en-US"/>
        </w:rPr>
        <w:t xml:space="preserve"> комплексу </w:t>
      </w:r>
      <w:proofErr w:type="spellStart"/>
      <w:r w:rsidRPr="00FB4912">
        <w:rPr>
          <w:rFonts w:ascii="Arial" w:eastAsia="Calibri" w:hAnsi="Arial" w:cs="Arial"/>
          <w:sz w:val="26"/>
          <w:szCs w:val="26"/>
          <w:lang w:eastAsia="en-US"/>
        </w:rPr>
        <w:t>перевантаження</w:t>
      </w:r>
      <w:proofErr w:type="spellEnd"/>
      <w:r w:rsidRPr="00FB4912">
        <w:rPr>
          <w:rFonts w:ascii="Arial" w:eastAsia="Calibri" w:hAnsi="Arial" w:cs="Arial"/>
          <w:sz w:val="26"/>
          <w:szCs w:val="26"/>
          <w:lang w:eastAsia="en-US"/>
        </w:rPr>
        <w:t xml:space="preserve"> та </w:t>
      </w:r>
      <w:proofErr w:type="spellStart"/>
      <w:r w:rsidRPr="00FB4912">
        <w:rPr>
          <w:rFonts w:ascii="Arial" w:eastAsia="Calibri" w:hAnsi="Arial" w:cs="Arial"/>
          <w:sz w:val="26"/>
          <w:szCs w:val="26"/>
          <w:lang w:eastAsia="en-US"/>
        </w:rPr>
        <w:t>переробки</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твердих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побутових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відходів</w:t>
      </w:r>
      <w:proofErr w:type="spellEnd"/>
      <w:r w:rsidRPr="00FB4912">
        <w:rPr>
          <w:rFonts w:ascii="Arial" w:eastAsia="Calibri" w:hAnsi="Arial" w:cs="Arial"/>
          <w:sz w:val="26"/>
          <w:szCs w:val="26"/>
          <w:lang w:eastAsia="en-US"/>
        </w:rPr>
        <w:t xml:space="preserve"> на </w:t>
      </w:r>
      <w:proofErr w:type="spellStart"/>
      <w:r w:rsidRPr="00FB4912">
        <w:rPr>
          <w:rFonts w:ascii="Arial" w:eastAsia="Calibri" w:hAnsi="Arial" w:cs="Arial"/>
          <w:sz w:val="26"/>
          <w:szCs w:val="26"/>
          <w:lang w:eastAsia="en-US"/>
        </w:rPr>
        <w:t>вул</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Пластовій</w:t>
      </w:r>
      <w:proofErr w:type="spellEnd"/>
      <w:r w:rsidRPr="00FB4912">
        <w:rPr>
          <w:rFonts w:ascii="Arial" w:eastAsia="Calibri" w:hAnsi="Arial" w:cs="Arial"/>
          <w:sz w:val="26"/>
          <w:szCs w:val="26"/>
          <w:lang w:eastAsia="en-US"/>
        </w:rPr>
        <w:t>, 13</w:t>
      </w:r>
      <w:r w:rsidRPr="00FB4912">
        <w:rPr>
          <w:rFonts w:ascii="Arial" w:hAnsi="Arial" w:cs="Arial"/>
          <w:sz w:val="26"/>
          <w:szCs w:val="26"/>
        </w:rPr>
        <w:t>"</w:t>
      </w:r>
      <w:r w:rsidRPr="00FB4912">
        <w:rPr>
          <w:rFonts w:ascii="Arial" w:eastAsia="Calibri" w:hAnsi="Arial" w:cs="Arial"/>
          <w:sz w:val="26"/>
          <w:szCs w:val="26"/>
          <w:lang w:eastAsia="en-US"/>
        </w:rPr>
        <w:t xml:space="preserve">, </w:t>
      </w:r>
      <w:r w:rsidRPr="00FB4912">
        <w:rPr>
          <w:rFonts w:ascii="Arial" w:hAnsi="Arial" w:cs="Arial"/>
          <w:sz w:val="26"/>
          <w:szCs w:val="26"/>
        </w:rPr>
        <w:t>"</w:t>
      </w:r>
      <w:proofErr w:type="spellStart"/>
      <w:r w:rsidRPr="00FB4912">
        <w:rPr>
          <w:rFonts w:ascii="Arial" w:eastAsia="Calibri" w:hAnsi="Arial" w:cs="Arial"/>
          <w:sz w:val="26"/>
          <w:szCs w:val="26"/>
          <w:lang w:eastAsia="en-US"/>
        </w:rPr>
        <w:t>Будівництво</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шляхопроводу</w:t>
      </w:r>
      <w:proofErr w:type="spellEnd"/>
      <w:r w:rsidRPr="00FB4912">
        <w:rPr>
          <w:rFonts w:ascii="Arial" w:eastAsia="Calibri" w:hAnsi="Arial" w:cs="Arial"/>
          <w:sz w:val="26"/>
          <w:szCs w:val="26"/>
          <w:lang w:eastAsia="en-US"/>
        </w:rPr>
        <w:t xml:space="preserve"> на </w:t>
      </w:r>
      <w:proofErr w:type="spellStart"/>
      <w:r w:rsidRPr="00FB4912">
        <w:rPr>
          <w:rFonts w:ascii="Arial" w:eastAsia="Calibri" w:hAnsi="Arial" w:cs="Arial"/>
          <w:sz w:val="26"/>
          <w:szCs w:val="26"/>
          <w:lang w:eastAsia="en-US"/>
        </w:rPr>
        <w:t>перехресті</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вулиць</w:t>
      </w:r>
      <w:proofErr w:type="spellEnd"/>
      <w:r w:rsidRPr="00FB4912">
        <w:rPr>
          <w:rFonts w:ascii="Arial" w:eastAsia="Calibri" w:hAnsi="Arial" w:cs="Arial"/>
          <w:sz w:val="26"/>
          <w:szCs w:val="26"/>
          <w:lang w:eastAsia="en-US"/>
        </w:rPr>
        <w:t xml:space="preserve"> Т. Шевченка – </w:t>
      </w:r>
      <w:proofErr w:type="spellStart"/>
      <w:r w:rsidRPr="00FB4912">
        <w:rPr>
          <w:rFonts w:ascii="Arial" w:eastAsia="Calibri" w:hAnsi="Arial" w:cs="Arial"/>
          <w:sz w:val="26"/>
          <w:szCs w:val="26"/>
          <w:lang w:eastAsia="en-US"/>
        </w:rPr>
        <w:t>Омеляна</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Ковча</w:t>
      </w:r>
      <w:proofErr w:type="spellEnd"/>
      <w:r w:rsidRPr="00FB4912">
        <w:rPr>
          <w:rFonts w:ascii="Arial" w:hAnsi="Arial" w:cs="Arial"/>
          <w:sz w:val="26"/>
          <w:szCs w:val="26"/>
        </w:rPr>
        <w:t>"</w:t>
      </w:r>
      <w:r w:rsidRPr="00FB4912">
        <w:rPr>
          <w:rFonts w:ascii="Arial" w:eastAsia="Calibri" w:hAnsi="Arial" w:cs="Arial"/>
          <w:sz w:val="26"/>
          <w:szCs w:val="26"/>
          <w:lang w:eastAsia="en-US"/>
        </w:rPr>
        <w:t xml:space="preserve">, </w:t>
      </w:r>
      <w:r w:rsidRPr="00FB4912">
        <w:rPr>
          <w:rFonts w:ascii="Arial" w:hAnsi="Arial" w:cs="Arial"/>
          <w:sz w:val="26"/>
          <w:szCs w:val="26"/>
        </w:rPr>
        <w:t>"</w:t>
      </w:r>
      <w:proofErr w:type="spellStart"/>
      <w:r w:rsidRPr="00FB4912">
        <w:rPr>
          <w:rFonts w:ascii="Arial" w:eastAsia="Calibri" w:hAnsi="Arial" w:cs="Arial"/>
          <w:sz w:val="26"/>
          <w:szCs w:val="26"/>
          <w:lang w:eastAsia="en-US"/>
        </w:rPr>
        <w:t>Реконструкція</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системи</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живлення</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власних</w:t>
      </w:r>
      <w:proofErr w:type="spellEnd"/>
      <w:r w:rsidRPr="00FB4912">
        <w:rPr>
          <w:rFonts w:ascii="Arial" w:eastAsia="Calibri" w:hAnsi="Arial" w:cs="Arial"/>
          <w:sz w:val="26"/>
          <w:szCs w:val="26"/>
          <w:lang w:eastAsia="en-US"/>
        </w:rPr>
        <w:t xml:space="preserve"> потреб ТЦ </w:t>
      </w:r>
      <w:proofErr w:type="spellStart"/>
      <w:r w:rsidRPr="00FB4912">
        <w:rPr>
          <w:rFonts w:ascii="Arial" w:eastAsia="Calibri" w:hAnsi="Arial" w:cs="Arial"/>
          <w:sz w:val="26"/>
          <w:szCs w:val="26"/>
          <w:lang w:eastAsia="en-US"/>
        </w:rPr>
        <w:t>Північна</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із</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можливістю</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приєднання</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джерела</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аварійного</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живлення</w:t>
      </w:r>
      <w:proofErr w:type="spellEnd"/>
      <w:r w:rsidRPr="00FB4912">
        <w:rPr>
          <w:rFonts w:ascii="Arial" w:eastAsia="Calibri" w:hAnsi="Arial" w:cs="Arial"/>
          <w:sz w:val="26"/>
          <w:szCs w:val="26"/>
          <w:lang w:eastAsia="en-US"/>
        </w:rPr>
        <w:t xml:space="preserve"> та запуску </w:t>
      </w:r>
      <w:proofErr w:type="spellStart"/>
      <w:r w:rsidRPr="00FB4912">
        <w:rPr>
          <w:rFonts w:ascii="Arial" w:eastAsia="Calibri" w:hAnsi="Arial" w:cs="Arial"/>
          <w:sz w:val="26"/>
          <w:szCs w:val="26"/>
          <w:lang w:eastAsia="en-US"/>
        </w:rPr>
        <w:t>від</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нього</w:t>
      </w:r>
      <w:proofErr w:type="spellEnd"/>
      <w:r w:rsidRPr="00FB4912">
        <w:rPr>
          <w:rFonts w:ascii="Arial" w:eastAsia="Calibri" w:hAnsi="Arial" w:cs="Arial"/>
          <w:sz w:val="26"/>
          <w:szCs w:val="26"/>
          <w:lang w:eastAsia="en-US"/>
        </w:rPr>
        <w:t xml:space="preserve"> за </w:t>
      </w:r>
      <w:proofErr w:type="spellStart"/>
      <w:r w:rsidRPr="00FB4912">
        <w:rPr>
          <w:rFonts w:ascii="Arial" w:eastAsia="Calibri" w:hAnsi="Arial" w:cs="Arial"/>
          <w:sz w:val="26"/>
          <w:szCs w:val="26"/>
          <w:lang w:eastAsia="en-US"/>
        </w:rPr>
        <w:t>адресою</w:t>
      </w:r>
      <w:proofErr w:type="spellEnd"/>
      <w:r w:rsidRPr="00FB4912">
        <w:rPr>
          <w:rFonts w:ascii="Arial" w:eastAsia="Calibri" w:hAnsi="Arial" w:cs="Arial"/>
          <w:sz w:val="26"/>
          <w:szCs w:val="26"/>
          <w:lang w:eastAsia="en-US"/>
        </w:rPr>
        <w:t xml:space="preserve"> м. </w:t>
      </w:r>
      <w:proofErr w:type="spellStart"/>
      <w:r w:rsidRPr="00FB4912">
        <w:rPr>
          <w:rFonts w:ascii="Arial" w:eastAsia="Calibri" w:hAnsi="Arial" w:cs="Arial"/>
          <w:sz w:val="26"/>
          <w:szCs w:val="26"/>
          <w:lang w:eastAsia="en-US"/>
        </w:rPr>
        <w:t>Львів</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вул</w:t>
      </w:r>
      <w:proofErr w:type="spellEnd"/>
      <w:r w:rsidRPr="00FB4912">
        <w:rPr>
          <w:rFonts w:ascii="Arial" w:eastAsia="Calibri" w:hAnsi="Arial" w:cs="Arial"/>
          <w:sz w:val="26"/>
          <w:szCs w:val="26"/>
          <w:lang w:eastAsia="en-US"/>
        </w:rPr>
        <w:t>. Пластова, 125</w:t>
      </w:r>
      <w:r w:rsidRPr="00FB4912">
        <w:rPr>
          <w:rFonts w:ascii="Arial" w:hAnsi="Arial" w:cs="Arial"/>
          <w:sz w:val="26"/>
          <w:szCs w:val="26"/>
        </w:rPr>
        <w:t>"</w:t>
      </w:r>
      <w:r w:rsidRPr="00FB4912">
        <w:rPr>
          <w:rFonts w:ascii="Arial" w:eastAsia="Calibri" w:hAnsi="Arial" w:cs="Arial"/>
          <w:sz w:val="26"/>
          <w:szCs w:val="26"/>
          <w:lang w:eastAsia="en-US"/>
        </w:rPr>
        <w:t xml:space="preserve">, </w:t>
      </w:r>
      <w:r w:rsidRPr="00FB4912">
        <w:rPr>
          <w:rFonts w:ascii="Arial" w:hAnsi="Arial" w:cs="Arial"/>
          <w:sz w:val="26"/>
          <w:szCs w:val="26"/>
        </w:rPr>
        <w:t>"</w:t>
      </w:r>
      <w:proofErr w:type="spellStart"/>
      <w:r w:rsidRPr="00FB4912">
        <w:rPr>
          <w:rFonts w:ascii="Arial" w:eastAsia="Calibri" w:hAnsi="Arial" w:cs="Arial"/>
          <w:sz w:val="26"/>
          <w:szCs w:val="26"/>
          <w:lang w:eastAsia="en-US"/>
        </w:rPr>
        <w:t>Капітальний</w:t>
      </w:r>
      <w:proofErr w:type="spellEnd"/>
      <w:r w:rsidRPr="00FB4912">
        <w:rPr>
          <w:rFonts w:ascii="Arial" w:eastAsia="Calibri" w:hAnsi="Arial" w:cs="Arial"/>
          <w:sz w:val="26"/>
          <w:szCs w:val="26"/>
          <w:lang w:eastAsia="en-US"/>
        </w:rPr>
        <w:t xml:space="preserve"> ремонт Центру </w:t>
      </w:r>
      <w:proofErr w:type="spellStart"/>
      <w:r w:rsidRPr="00FB4912">
        <w:rPr>
          <w:rFonts w:ascii="Arial" w:eastAsia="Calibri" w:hAnsi="Arial" w:cs="Arial"/>
          <w:sz w:val="26"/>
          <w:szCs w:val="26"/>
          <w:lang w:eastAsia="en-US"/>
        </w:rPr>
        <w:t>надання</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адміністративних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послуг</w:t>
      </w:r>
      <w:proofErr w:type="spellEnd"/>
      <w:r w:rsidRPr="00FB4912">
        <w:rPr>
          <w:rFonts w:ascii="Arial" w:eastAsia="Calibri" w:hAnsi="Arial" w:cs="Arial"/>
          <w:sz w:val="26"/>
          <w:szCs w:val="26"/>
          <w:lang w:eastAsia="en-US"/>
        </w:rPr>
        <w:t xml:space="preserve"> для </w:t>
      </w:r>
      <w:proofErr w:type="spellStart"/>
      <w:r w:rsidRPr="00FB4912">
        <w:rPr>
          <w:rFonts w:ascii="Arial" w:eastAsia="Calibri" w:hAnsi="Arial" w:cs="Arial"/>
          <w:sz w:val="26"/>
          <w:szCs w:val="26"/>
          <w:lang w:eastAsia="en-US"/>
        </w:rPr>
        <w:t>ветеранів</w:t>
      </w:r>
      <w:proofErr w:type="spellEnd"/>
      <w:r w:rsidRPr="00FB4912">
        <w:rPr>
          <w:rFonts w:ascii="Arial" w:eastAsia="Calibri" w:hAnsi="Arial" w:cs="Arial"/>
          <w:sz w:val="26"/>
          <w:szCs w:val="26"/>
          <w:lang w:eastAsia="en-US"/>
        </w:rPr>
        <w:t xml:space="preserve"> на </w:t>
      </w:r>
      <w:proofErr w:type="spellStart"/>
      <w:r w:rsidRPr="00FB4912">
        <w:rPr>
          <w:rFonts w:ascii="Arial" w:eastAsia="Calibri" w:hAnsi="Arial" w:cs="Arial"/>
          <w:sz w:val="26"/>
          <w:szCs w:val="26"/>
          <w:lang w:eastAsia="en-US"/>
        </w:rPr>
        <w:t>вул</w:t>
      </w:r>
      <w:proofErr w:type="spellEnd"/>
      <w:r w:rsidRPr="00FB4912">
        <w:rPr>
          <w:rFonts w:ascii="Arial" w:eastAsia="Calibri" w:hAnsi="Arial" w:cs="Arial"/>
          <w:sz w:val="26"/>
          <w:szCs w:val="26"/>
          <w:lang w:eastAsia="en-US"/>
        </w:rPr>
        <w:t xml:space="preserve">. Шевченка 374 у м. </w:t>
      </w:r>
      <w:proofErr w:type="spellStart"/>
      <w:r w:rsidRPr="00FB4912">
        <w:rPr>
          <w:rFonts w:ascii="Arial" w:eastAsia="Calibri" w:hAnsi="Arial" w:cs="Arial"/>
          <w:sz w:val="26"/>
          <w:szCs w:val="26"/>
          <w:lang w:eastAsia="en-US"/>
        </w:rPr>
        <w:t>Львові</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Львівської</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області</w:t>
      </w:r>
      <w:proofErr w:type="spellEnd"/>
      <w:r w:rsidRPr="00FB4912">
        <w:rPr>
          <w:rFonts w:ascii="Arial" w:hAnsi="Arial" w:cs="Arial"/>
          <w:sz w:val="26"/>
          <w:szCs w:val="26"/>
        </w:rPr>
        <w:t>"</w:t>
      </w:r>
      <w:r w:rsidRPr="00FB4912">
        <w:rPr>
          <w:rFonts w:ascii="Arial" w:eastAsia="Calibri" w:hAnsi="Arial" w:cs="Arial"/>
          <w:sz w:val="26"/>
          <w:szCs w:val="26"/>
          <w:lang w:eastAsia="en-US"/>
        </w:rPr>
        <w:t xml:space="preserve">, </w:t>
      </w:r>
      <w:r w:rsidRPr="00FB4912">
        <w:rPr>
          <w:rFonts w:ascii="Arial" w:hAnsi="Arial" w:cs="Arial"/>
          <w:sz w:val="26"/>
          <w:szCs w:val="26"/>
        </w:rPr>
        <w:t>"</w:t>
      </w:r>
      <w:proofErr w:type="spellStart"/>
      <w:r w:rsidRPr="00FB4912">
        <w:rPr>
          <w:rFonts w:ascii="Arial" w:eastAsia="Calibri" w:hAnsi="Arial" w:cs="Arial"/>
          <w:sz w:val="26"/>
          <w:szCs w:val="26"/>
          <w:lang w:eastAsia="en-US"/>
        </w:rPr>
        <w:t>Капітальний</w:t>
      </w:r>
      <w:proofErr w:type="spellEnd"/>
      <w:r w:rsidRPr="00FB4912">
        <w:rPr>
          <w:rFonts w:ascii="Arial" w:eastAsia="Calibri" w:hAnsi="Arial" w:cs="Arial"/>
          <w:sz w:val="26"/>
          <w:szCs w:val="26"/>
          <w:lang w:eastAsia="en-US"/>
        </w:rPr>
        <w:t xml:space="preserve"> ремонт Центру </w:t>
      </w:r>
      <w:proofErr w:type="spellStart"/>
      <w:r w:rsidRPr="00FB4912">
        <w:rPr>
          <w:rFonts w:ascii="Arial" w:eastAsia="Calibri" w:hAnsi="Arial" w:cs="Arial"/>
          <w:sz w:val="26"/>
          <w:szCs w:val="26"/>
          <w:lang w:eastAsia="en-US"/>
        </w:rPr>
        <w:t>надання</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адміністративних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послуг</w:t>
      </w:r>
      <w:proofErr w:type="spellEnd"/>
      <w:r w:rsidRPr="00FB4912">
        <w:rPr>
          <w:rFonts w:ascii="Arial" w:eastAsia="Calibri" w:hAnsi="Arial" w:cs="Arial"/>
          <w:sz w:val="26"/>
          <w:szCs w:val="26"/>
          <w:lang w:eastAsia="en-US"/>
        </w:rPr>
        <w:t xml:space="preserve"> для </w:t>
      </w:r>
      <w:proofErr w:type="spellStart"/>
      <w:r w:rsidRPr="00FB4912">
        <w:rPr>
          <w:rFonts w:ascii="Arial" w:eastAsia="Calibri" w:hAnsi="Arial" w:cs="Arial"/>
          <w:sz w:val="26"/>
          <w:szCs w:val="26"/>
          <w:lang w:eastAsia="en-US"/>
        </w:rPr>
        <w:t>ветеранів</w:t>
      </w:r>
      <w:proofErr w:type="spellEnd"/>
      <w:r w:rsidRPr="00FB4912">
        <w:rPr>
          <w:rFonts w:ascii="Arial" w:eastAsia="Calibri" w:hAnsi="Arial" w:cs="Arial"/>
          <w:sz w:val="26"/>
          <w:szCs w:val="26"/>
          <w:lang w:eastAsia="en-US"/>
        </w:rPr>
        <w:t xml:space="preserve"> на </w:t>
      </w:r>
      <w:proofErr w:type="spellStart"/>
      <w:r w:rsidRPr="00FB4912">
        <w:rPr>
          <w:rFonts w:ascii="Arial" w:eastAsia="Calibri" w:hAnsi="Arial" w:cs="Arial"/>
          <w:sz w:val="26"/>
          <w:szCs w:val="26"/>
          <w:lang w:eastAsia="en-US"/>
        </w:rPr>
        <w:t>вул</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Липинського</w:t>
      </w:r>
      <w:proofErr w:type="spellEnd"/>
      <w:r w:rsidRPr="00FB4912">
        <w:rPr>
          <w:rFonts w:ascii="Arial" w:eastAsia="Calibri" w:hAnsi="Arial" w:cs="Arial"/>
          <w:sz w:val="26"/>
          <w:szCs w:val="26"/>
          <w:lang w:eastAsia="en-US"/>
        </w:rPr>
        <w:t xml:space="preserve">, 11 у м. </w:t>
      </w:r>
      <w:proofErr w:type="spellStart"/>
      <w:r w:rsidRPr="00FB4912">
        <w:rPr>
          <w:rFonts w:ascii="Arial" w:eastAsia="Calibri" w:hAnsi="Arial" w:cs="Arial"/>
          <w:sz w:val="26"/>
          <w:szCs w:val="26"/>
          <w:lang w:eastAsia="en-US"/>
        </w:rPr>
        <w:t>Львові</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Львівської</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області</w:t>
      </w:r>
      <w:proofErr w:type="spellEnd"/>
      <w:r w:rsidRPr="00FB4912">
        <w:rPr>
          <w:rFonts w:ascii="Arial" w:hAnsi="Arial" w:cs="Arial"/>
          <w:sz w:val="26"/>
          <w:szCs w:val="26"/>
        </w:rPr>
        <w:t>"</w:t>
      </w:r>
      <w:r w:rsidRPr="00FB4912">
        <w:rPr>
          <w:rFonts w:ascii="Arial" w:eastAsia="Calibri" w:hAnsi="Arial" w:cs="Arial"/>
          <w:sz w:val="26"/>
          <w:szCs w:val="26"/>
          <w:lang w:eastAsia="en-US"/>
        </w:rPr>
        <w:t>.</w:t>
      </w:r>
      <w:r w:rsidRPr="00FB4912">
        <w:rPr>
          <w:rFonts w:ascii="Arial" w:hAnsi="Arial" w:cs="Arial"/>
          <w:sz w:val="26"/>
          <w:szCs w:val="26"/>
        </w:rPr>
        <w:t xml:space="preserve"> </w:t>
      </w:r>
    </w:p>
    <w:p w14:paraId="7675B162" w14:textId="77777777" w:rsidR="009B7C24" w:rsidRPr="00FB4912" w:rsidRDefault="00FB44D1" w:rsidP="00C028F1">
      <w:pPr>
        <w:pStyle w:val="af6"/>
        <w:tabs>
          <w:tab w:val="left" w:pos="709"/>
        </w:tabs>
        <w:ind w:firstLine="709"/>
        <w:contextualSpacing/>
        <w:jc w:val="both"/>
        <w:rPr>
          <w:rFonts w:ascii="Arial" w:hAnsi="Arial" w:cs="Arial"/>
          <w:sz w:val="26"/>
          <w:szCs w:val="26"/>
          <w:lang w:val="en-US"/>
        </w:rPr>
      </w:pPr>
      <w:r w:rsidRPr="00FB4912">
        <w:rPr>
          <w:rFonts w:ascii="Arial" w:eastAsia="Calibri" w:hAnsi="Arial" w:cs="Arial"/>
          <w:sz w:val="26"/>
          <w:szCs w:val="26"/>
          <w:lang w:eastAsia="en-US"/>
        </w:rPr>
        <w:t xml:space="preserve">У </w:t>
      </w:r>
      <w:proofErr w:type="spellStart"/>
      <w:r w:rsidRPr="00FB4912">
        <w:rPr>
          <w:rFonts w:ascii="Arial" w:eastAsia="Calibri" w:hAnsi="Arial" w:cs="Arial"/>
          <w:sz w:val="26"/>
          <w:szCs w:val="26"/>
          <w:lang w:eastAsia="en-US"/>
        </w:rPr>
        <w:t>грудні</w:t>
      </w:r>
      <w:proofErr w:type="spellEnd"/>
      <w:r w:rsidRPr="00FB4912">
        <w:rPr>
          <w:rFonts w:ascii="Arial" w:eastAsia="Calibri" w:hAnsi="Arial" w:cs="Arial"/>
          <w:sz w:val="26"/>
          <w:szCs w:val="26"/>
          <w:lang w:eastAsia="en-US"/>
        </w:rPr>
        <w:t xml:space="preserve"> 2024 року </w:t>
      </w:r>
      <w:proofErr w:type="spellStart"/>
      <w:r w:rsidRPr="00FB4912">
        <w:rPr>
          <w:rFonts w:ascii="Arial" w:eastAsia="Calibri" w:hAnsi="Arial" w:cs="Arial"/>
          <w:sz w:val="26"/>
          <w:szCs w:val="26"/>
          <w:lang w:eastAsia="en-US"/>
        </w:rPr>
        <w:t>здійснено</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вибірку</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першого</w:t>
      </w:r>
      <w:proofErr w:type="spellEnd"/>
      <w:r w:rsidRPr="00FB4912">
        <w:rPr>
          <w:rFonts w:ascii="Arial" w:eastAsia="Calibri" w:hAnsi="Arial" w:cs="Arial"/>
          <w:sz w:val="26"/>
          <w:szCs w:val="26"/>
          <w:lang w:eastAsia="en-US"/>
        </w:rPr>
        <w:t xml:space="preserve"> траншу на суму 15,0 млн грн для оплати </w:t>
      </w:r>
      <w:proofErr w:type="spellStart"/>
      <w:r w:rsidRPr="00FB4912">
        <w:rPr>
          <w:rFonts w:ascii="Arial" w:eastAsia="Calibri" w:hAnsi="Arial" w:cs="Arial"/>
          <w:sz w:val="26"/>
          <w:szCs w:val="26"/>
          <w:lang w:eastAsia="en-US"/>
        </w:rPr>
        <w:t>виконаних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робіт</w:t>
      </w:r>
      <w:proofErr w:type="spellEnd"/>
      <w:r w:rsidRPr="00FB4912">
        <w:rPr>
          <w:rFonts w:ascii="Arial" w:eastAsia="Calibri" w:hAnsi="Arial" w:cs="Arial"/>
          <w:sz w:val="26"/>
          <w:szCs w:val="26"/>
          <w:lang w:eastAsia="en-US"/>
        </w:rPr>
        <w:t xml:space="preserve"> на об</w:t>
      </w:r>
      <w:r w:rsidRPr="00FB4912">
        <w:rPr>
          <w:rFonts w:ascii="Arial" w:eastAsia="Calibri" w:hAnsi="Arial" w:cs="Arial"/>
          <w:sz w:val="26"/>
          <w:szCs w:val="26"/>
          <w:lang w:val="en-US" w:eastAsia="en-US"/>
        </w:rPr>
        <w:t>`</w:t>
      </w:r>
      <w:proofErr w:type="spellStart"/>
      <w:r w:rsidRPr="00FB4912">
        <w:rPr>
          <w:rFonts w:ascii="Arial" w:eastAsia="Calibri" w:hAnsi="Arial" w:cs="Arial"/>
          <w:sz w:val="26"/>
          <w:szCs w:val="26"/>
          <w:lang w:eastAsia="en-US"/>
        </w:rPr>
        <w:t>єкті</w:t>
      </w:r>
      <w:proofErr w:type="spellEnd"/>
      <w:r w:rsidRPr="00FB4912">
        <w:rPr>
          <w:rFonts w:ascii="Arial" w:eastAsia="Calibri" w:hAnsi="Arial" w:cs="Arial"/>
          <w:sz w:val="26"/>
          <w:szCs w:val="26"/>
          <w:lang w:eastAsia="en-US"/>
        </w:rPr>
        <w:t xml:space="preserve"> </w:t>
      </w:r>
      <w:r w:rsidRPr="00FB4912">
        <w:rPr>
          <w:rFonts w:ascii="Arial" w:hAnsi="Arial" w:cs="Arial"/>
          <w:sz w:val="26"/>
          <w:szCs w:val="26"/>
        </w:rPr>
        <w:t>"</w:t>
      </w:r>
      <w:proofErr w:type="spellStart"/>
      <w:r w:rsidRPr="00FB4912">
        <w:rPr>
          <w:rFonts w:ascii="Arial" w:eastAsia="Calibri" w:hAnsi="Arial" w:cs="Arial"/>
          <w:sz w:val="26"/>
          <w:szCs w:val="26"/>
          <w:lang w:eastAsia="en-US"/>
        </w:rPr>
        <w:t>Будівництво</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механіко-біологічного</w:t>
      </w:r>
      <w:proofErr w:type="spellEnd"/>
      <w:r w:rsidRPr="00FB4912">
        <w:rPr>
          <w:rFonts w:ascii="Arial" w:eastAsia="Calibri" w:hAnsi="Arial" w:cs="Arial"/>
          <w:sz w:val="26"/>
          <w:szCs w:val="26"/>
          <w:lang w:eastAsia="en-US"/>
        </w:rPr>
        <w:t xml:space="preserve"> комплексу </w:t>
      </w:r>
      <w:proofErr w:type="spellStart"/>
      <w:r w:rsidRPr="00FB4912">
        <w:rPr>
          <w:rFonts w:ascii="Arial" w:eastAsia="Calibri" w:hAnsi="Arial" w:cs="Arial"/>
          <w:sz w:val="26"/>
          <w:szCs w:val="26"/>
          <w:lang w:eastAsia="en-US"/>
        </w:rPr>
        <w:t>перевантаження</w:t>
      </w:r>
      <w:proofErr w:type="spellEnd"/>
      <w:r w:rsidRPr="00FB4912">
        <w:rPr>
          <w:rFonts w:ascii="Arial" w:eastAsia="Calibri" w:hAnsi="Arial" w:cs="Arial"/>
          <w:sz w:val="26"/>
          <w:szCs w:val="26"/>
          <w:lang w:eastAsia="en-US"/>
        </w:rPr>
        <w:t xml:space="preserve"> та </w:t>
      </w:r>
      <w:proofErr w:type="spellStart"/>
      <w:r w:rsidRPr="00FB4912">
        <w:rPr>
          <w:rFonts w:ascii="Arial" w:eastAsia="Calibri" w:hAnsi="Arial" w:cs="Arial"/>
          <w:sz w:val="26"/>
          <w:szCs w:val="26"/>
          <w:lang w:eastAsia="en-US"/>
        </w:rPr>
        <w:t>переробки</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твердих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побутових</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відходів</w:t>
      </w:r>
      <w:proofErr w:type="spellEnd"/>
      <w:r w:rsidRPr="00FB4912">
        <w:rPr>
          <w:rFonts w:ascii="Arial" w:eastAsia="Calibri" w:hAnsi="Arial" w:cs="Arial"/>
          <w:sz w:val="26"/>
          <w:szCs w:val="26"/>
          <w:lang w:eastAsia="en-US"/>
        </w:rPr>
        <w:t xml:space="preserve"> на </w:t>
      </w:r>
      <w:proofErr w:type="spellStart"/>
      <w:r w:rsidRPr="00FB4912">
        <w:rPr>
          <w:rFonts w:ascii="Arial" w:eastAsia="Calibri" w:hAnsi="Arial" w:cs="Arial"/>
          <w:sz w:val="26"/>
          <w:szCs w:val="26"/>
          <w:lang w:eastAsia="en-US"/>
        </w:rPr>
        <w:t>вул</w:t>
      </w:r>
      <w:proofErr w:type="spellEnd"/>
      <w:r w:rsidRPr="00FB4912">
        <w:rPr>
          <w:rFonts w:ascii="Arial" w:eastAsia="Calibri" w:hAnsi="Arial" w:cs="Arial"/>
          <w:sz w:val="26"/>
          <w:szCs w:val="26"/>
          <w:lang w:eastAsia="en-US"/>
        </w:rPr>
        <w:t xml:space="preserve">. </w:t>
      </w:r>
      <w:proofErr w:type="spellStart"/>
      <w:r w:rsidRPr="00FB4912">
        <w:rPr>
          <w:rFonts w:ascii="Arial" w:eastAsia="Calibri" w:hAnsi="Arial" w:cs="Arial"/>
          <w:sz w:val="26"/>
          <w:szCs w:val="26"/>
          <w:lang w:eastAsia="en-US"/>
        </w:rPr>
        <w:t>Пластовій</w:t>
      </w:r>
      <w:proofErr w:type="spellEnd"/>
      <w:r w:rsidRPr="00FB4912">
        <w:rPr>
          <w:rFonts w:ascii="Arial" w:eastAsia="Calibri" w:hAnsi="Arial" w:cs="Arial"/>
          <w:sz w:val="26"/>
          <w:szCs w:val="26"/>
          <w:lang w:eastAsia="en-US"/>
        </w:rPr>
        <w:t>, 13</w:t>
      </w:r>
      <w:r w:rsidRPr="00FB4912">
        <w:rPr>
          <w:rFonts w:ascii="Arial" w:hAnsi="Arial" w:cs="Arial"/>
          <w:sz w:val="26"/>
          <w:szCs w:val="26"/>
        </w:rPr>
        <w:t>".</w:t>
      </w:r>
    </w:p>
    <w:p w14:paraId="3ABF9CC9" w14:textId="77777777" w:rsidR="009B7C24" w:rsidRPr="00FB4912" w:rsidRDefault="00FB44D1" w:rsidP="00C028F1">
      <w:pPr>
        <w:pStyle w:val="af6"/>
        <w:tabs>
          <w:tab w:val="left" w:pos="709"/>
        </w:tabs>
        <w:ind w:firstLine="709"/>
        <w:contextualSpacing/>
        <w:jc w:val="both"/>
        <w:rPr>
          <w:rFonts w:ascii="Arial" w:hAnsi="Arial" w:cs="Arial"/>
          <w:spacing w:val="1"/>
          <w:sz w:val="26"/>
          <w:szCs w:val="26"/>
          <w:lang w:val="en-US"/>
        </w:rPr>
      </w:pPr>
      <w:proofErr w:type="spellStart"/>
      <w:r w:rsidRPr="00FB4912">
        <w:rPr>
          <w:rFonts w:ascii="Arial" w:hAnsi="Arial" w:cs="Arial"/>
          <w:sz w:val="26"/>
          <w:szCs w:val="26"/>
        </w:rPr>
        <w:t>Протягом</w:t>
      </w:r>
      <w:proofErr w:type="spellEnd"/>
      <w:r w:rsidRPr="00FB4912">
        <w:rPr>
          <w:rFonts w:ascii="Arial" w:hAnsi="Arial" w:cs="Arial"/>
          <w:sz w:val="26"/>
          <w:szCs w:val="26"/>
        </w:rPr>
        <w:t xml:space="preserve"> 2024 року </w:t>
      </w:r>
      <w:proofErr w:type="spellStart"/>
      <w:r w:rsidRPr="00FB4912">
        <w:rPr>
          <w:rFonts w:ascii="Arial" w:hAnsi="Arial" w:cs="Arial"/>
          <w:sz w:val="26"/>
          <w:szCs w:val="26"/>
        </w:rPr>
        <w:t>здійснено</w:t>
      </w:r>
      <w:proofErr w:type="spellEnd"/>
      <w:r w:rsidRPr="00FB4912">
        <w:rPr>
          <w:rFonts w:ascii="Arial" w:hAnsi="Arial" w:cs="Arial"/>
          <w:sz w:val="26"/>
          <w:szCs w:val="26"/>
        </w:rPr>
        <w:t xml:space="preserve"> </w:t>
      </w:r>
      <w:proofErr w:type="spellStart"/>
      <w:r w:rsidRPr="00FB4912">
        <w:rPr>
          <w:rFonts w:ascii="Arial" w:hAnsi="Arial" w:cs="Arial"/>
          <w:sz w:val="26"/>
          <w:szCs w:val="26"/>
        </w:rPr>
        <w:t>планові</w:t>
      </w:r>
      <w:proofErr w:type="spellEnd"/>
      <w:r w:rsidRPr="00FB4912">
        <w:rPr>
          <w:rFonts w:ascii="Arial" w:hAnsi="Arial" w:cs="Arial"/>
          <w:sz w:val="26"/>
          <w:szCs w:val="26"/>
        </w:rPr>
        <w:t xml:space="preserve"> та </w:t>
      </w:r>
      <w:proofErr w:type="spellStart"/>
      <w:r w:rsidRPr="00FB4912">
        <w:rPr>
          <w:rFonts w:ascii="Arial" w:hAnsi="Arial" w:cs="Arial"/>
          <w:sz w:val="26"/>
          <w:szCs w:val="26"/>
        </w:rPr>
        <w:t>дострокові</w:t>
      </w:r>
      <w:proofErr w:type="spellEnd"/>
      <w:r w:rsidRPr="00FB4912">
        <w:rPr>
          <w:rFonts w:ascii="Arial" w:hAnsi="Arial" w:cs="Arial"/>
          <w:sz w:val="26"/>
          <w:szCs w:val="26"/>
        </w:rPr>
        <w:t xml:space="preserve"> </w:t>
      </w:r>
      <w:proofErr w:type="spellStart"/>
      <w:r w:rsidRPr="00FB4912">
        <w:rPr>
          <w:rFonts w:ascii="Arial" w:hAnsi="Arial" w:cs="Arial"/>
          <w:sz w:val="26"/>
          <w:szCs w:val="26"/>
        </w:rPr>
        <w:t>погашення</w:t>
      </w:r>
      <w:proofErr w:type="spellEnd"/>
      <w:r w:rsidRPr="00FB4912">
        <w:rPr>
          <w:rFonts w:ascii="Arial" w:hAnsi="Arial" w:cs="Arial"/>
          <w:sz w:val="26"/>
          <w:szCs w:val="26"/>
        </w:rPr>
        <w:t xml:space="preserve"> </w:t>
      </w:r>
      <w:proofErr w:type="spellStart"/>
      <w:r w:rsidRPr="00FB4912">
        <w:rPr>
          <w:rFonts w:ascii="Arial" w:hAnsi="Arial" w:cs="Arial"/>
          <w:sz w:val="26"/>
          <w:szCs w:val="26"/>
        </w:rPr>
        <w:t>місцевих</w:t>
      </w:r>
      <w:proofErr w:type="spellEnd"/>
      <w:r w:rsidRPr="00FB4912">
        <w:rPr>
          <w:rFonts w:ascii="Arial" w:hAnsi="Arial" w:cs="Arial"/>
          <w:sz w:val="26"/>
          <w:szCs w:val="26"/>
        </w:rPr>
        <w:t xml:space="preserve"> </w:t>
      </w:r>
      <w:proofErr w:type="spellStart"/>
      <w:r w:rsidRPr="00FB4912">
        <w:rPr>
          <w:rFonts w:ascii="Arial" w:hAnsi="Arial" w:cs="Arial"/>
          <w:sz w:val="26"/>
          <w:szCs w:val="26"/>
        </w:rPr>
        <w:t>запозичень</w:t>
      </w:r>
      <w:proofErr w:type="spellEnd"/>
      <w:r w:rsidRPr="00FB4912">
        <w:rPr>
          <w:rFonts w:ascii="Arial" w:hAnsi="Arial" w:cs="Arial"/>
          <w:sz w:val="26"/>
          <w:szCs w:val="26"/>
        </w:rPr>
        <w:t xml:space="preserve">, а </w:t>
      </w:r>
      <w:proofErr w:type="spellStart"/>
      <w:r w:rsidRPr="00FB4912">
        <w:rPr>
          <w:rFonts w:ascii="Arial" w:hAnsi="Arial" w:cs="Arial"/>
          <w:sz w:val="26"/>
          <w:szCs w:val="26"/>
        </w:rPr>
        <w:t>саме</w:t>
      </w:r>
      <w:proofErr w:type="spellEnd"/>
      <w:r w:rsidRPr="00FB4912">
        <w:rPr>
          <w:rFonts w:ascii="Arial" w:hAnsi="Arial" w:cs="Arial"/>
          <w:sz w:val="26"/>
          <w:szCs w:val="26"/>
        </w:rPr>
        <w:t xml:space="preserve">, </w:t>
      </w:r>
      <w:proofErr w:type="spellStart"/>
      <w:r w:rsidRPr="00FB4912">
        <w:rPr>
          <w:rFonts w:ascii="Arial" w:hAnsi="Arial" w:cs="Arial"/>
          <w:spacing w:val="1"/>
          <w:sz w:val="26"/>
          <w:szCs w:val="26"/>
        </w:rPr>
        <w:t>достроково</w:t>
      </w:r>
      <w:proofErr w:type="spellEnd"/>
      <w:r w:rsidRPr="00FB4912">
        <w:rPr>
          <w:rFonts w:ascii="Arial" w:hAnsi="Arial" w:cs="Arial"/>
          <w:spacing w:val="1"/>
          <w:sz w:val="26"/>
          <w:szCs w:val="26"/>
        </w:rPr>
        <w:t xml:space="preserve"> погашено (14.11.2024)  </w:t>
      </w:r>
      <w:proofErr w:type="spellStart"/>
      <w:r w:rsidRPr="00FB4912">
        <w:rPr>
          <w:rFonts w:ascii="Arial" w:hAnsi="Arial" w:cs="Arial"/>
          <w:spacing w:val="1"/>
          <w:sz w:val="26"/>
          <w:szCs w:val="26"/>
        </w:rPr>
        <w:t>залишкову</w:t>
      </w:r>
      <w:proofErr w:type="spellEnd"/>
      <w:r w:rsidRPr="00FB4912">
        <w:rPr>
          <w:rFonts w:ascii="Arial" w:hAnsi="Arial" w:cs="Arial"/>
          <w:spacing w:val="1"/>
          <w:sz w:val="26"/>
          <w:szCs w:val="26"/>
        </w:rPr>
        <w:t xml:space="preserve"> суму </w:t>
      </w:r>
      <w:proofErr w:type="spellStart"/>
      <w:r w:rsidRPr="00FB4912">
        <w:rPr>
          <w:rFonts w:ascii="Arial" w:hAnsi="Arial" w:cs="Arial"/>
          <w:spacing w:val="1"/>
          <w:sz w:val="26"/>
          <w:szCs w:val="26"/>
        </w:rPr>
        <w:t>кредитів</w:t>
      </w:r>
      <w:proofErr w:type="spellEnd"/>
      <w:r w:rsidRPr="00FB4912">
        <w:rPr>
          <w:rFonts w:ascii="Arial" w:hAnsi="Arial" w:cs="Arial"/>
          <w:spacing w:val="1"/>
          <w:sz w:val="26"/>
          <w:szCs w:val="26"/>
        </w:rPr>
        <w:t xml:space="preserve"> ПАТ АБ «</w:t>
      </w:r>
      <w:proofErr w:type="spellStart"/>
      <w:r w:rsidRPr="00FB4912">
        <w:rPr>
          <w:rFonts w:ascii="Arial" w:hAnsi="Arial" w:cs="Arial"/>
          <w:spacing w:val="1"/>
          <w:sz w:val="26"/>
          <w:szCs w:val="26"/>
        </w:rPr>
        <w:t>Укргазбанк</w:t>
      </w:r>
      <w:proofErr w:type="spellEnd"/>
      <w:r w:rsidRPr="00FB4912">
        <w:rPr>
          <w:rFonts w:ascii="Arial" w:hAnsi="Arial" w:cs="Arial"/>
          <w:spacing w:val="1"/>
          <w:sz w:val="26"/>
          <w:szCs w:val="26"/>
        </w:rPr>
        <w:t>» та АТ «</w:t>
      </w:r>
      <w:proofErr w:type="spellStart"/>
      <w:r w:rsidRPr="00FB4912">
        <w:rPr>
          <w:rFonts w:ascii="Arial" w:hAnsi="Arial" w:cs="Arial"/>
          <w:spacing w:val="1"/>
          <w:sz w:val="26"/>
          <w:szCs w:val="26"/>
        </w:rPr>
        <w:t>Укрексімбанк</w:t>
      </w:r>
      <w:proofErr w:type="spellEnd"/>
      <w:r w:rsidRPr="00FB4912">
        <w:rPr>
          <w:rFonts w:ascii="Arial" w:hAnsi="Arial" w:cs="Arial"/>
          <w:spacing w:val="1"/>
          <w:sz w:val="26"/>
          <w:szCs w:val="26"/>
        </w:rPr>
        <w:t xml:space="preserve">» на </w:t>
      </w:r>
      <w:proofErr w:type="spellStart"/>
      <w:r w:rsidRPr="00FB4912">
        <w:rPr>
          <w:rFonts w:ascii="Arial" w:hAnsi="Arial" w:cs="Arial"/>
          <w:spacing w:val="1"/>
          <w:sz w:val="26"/>
          <w:szCs w:val="26"/>
        </w:rPr>
        <w:t>загальну</w:t>
      </w:r>
      <w:proofErr w:type="spellEnd"/>
      <w:r w:rsidRPr="00FB4912">
        <w:rPr>
          <w:rFonts w:ascii="Arial" w:hAnsi="Arial" w:cs="Arial"/>
          <w:spacing w:val="1"/>
          <w:sz w:val="26"/>
          <w:szCs w:val="26"/>
        </w:rPr>
        <w:t xml:space="preserve"> суму 210,0 млн грн та </w:t>
      </w:r>
      <w:r w:rsidRPr="00FB4912">
        <w:rPr>
          <w:rFonts w:ascii="Arial" w:hAnsi="Arial" w:cs="Arial"/>
          <w:spacing w:val="1"/>
          <w:sz w:val="26"/>
          <w:szCs w:val="26"/>
        </w:rPr>
        <w:lastRenderedPageBreak/>
        <w:t xml:space="preserve">ОВМП </w:t>
      </w:r>
      <w:proofErr w:type="spellStart"/>
      <w:r w:rsidRPr="00FB4912">
        <w:rPr>
          <w:rFonts w:ascii="Arial" w:hAnsi="Arial" w:cs="Arial"/>
          <w:spacing w:val="1"/>
          <w:sz w:val="26"/>
          <w:szCs w:val="26"/>
        </w:rPr>
        <w:t>серії</w:t>
      </w:r>
      <w:proofErr w:type="spellEnd"/>
      <w:r w:rsidRPr="00FB4912">
        <w:rPr>
          <w:rFonts w:ascii="Arial" w:hAnsi="Arial" w:cs="Arial"/>
          <w:spacing w:val="1"/>
          <w:sz w:val="26"/>
          <w:szCs w:val="26"/>
        </w:rPr>
        <w:t xml:space="preserve"> </w:t>
      </w:r>
      <w:r w:rsidRPr="00FB4912">
        <w:rPr>
          <w:rFonts w:ascii="Arial" w:hAnsi="Arial" w:cs="Arial"/>
          <w:spacing w:val="1"/>
          <w:sz w:val="26"/>
          <w:szCs w:val="26"/>
          <w:lang w:val="en-US"/>
        </w:rPr>
        <w:t>J</w:t>
      </w:r>
      <w:r w:rsidRPr="00FB4912">
        <w:rPr>
          <w:rFonts w:ascii="Arial" w:hAnsi="Arial" w:cs="Arial"/>
          <w:spacing w:val="1"/>
          <w:sz w:val="26"/>
          <w:szCs w:val="26"/>
        </w:rPr>
        <w:t xml:space="preserve"> (17.12.2024) на суму 300,0 млн грн; </w:t>
      </w:r>
      <w:proofErr w:type="spellStart"/>
      <w:r w:rsidRPr="00FB4912">
        <w:rPr>
          <w:rFonts w:ascii="Arial" w:hAnsi="Arial" w:cs="Arial"/>
          <w:spacing w:val="1"/>
          <w:sz w:val="26"/>
          <w:szCs w:val="26"/>
        </w:rPr>
        <w:t>планові</w:t>
      </w:r>
      <w:proofErr w:type="spellEnd"/>
      <w:r w:rsidRPr="00FB4912">
        <w:rPr>
          <w:rFonts w:ascii="Arial" w:hAnsi="Arial" w:cs="Arial"/>
          <w:spacing w:val="1"/>
          <w:sz w:val="26"/>
          <w:szCs w:val="26"/>
        </w:rPr>
        <w:t xml:space="preserve"> </w:t>
      </w:r>
      <w:proofErr w:type="spellStart"/>
      <w:r w:rsidRPr="00FB4912">
        <w:rPr>
          <w:rFonts w:ascii="Arial" w:hAnsi="Arial" w:cs="Arial"/>
          <w:spacing w:val="1"/>
          <w:sz w:val="26"/>
          <w:szCs w:val="26"/>
        </w:rPr>
        <w:t>погашення</w:t>
      </w:r>
      <w:proofErr w:type="spellEnd"/>
      <w:r w:rsidRPr="00FB4912">
        <w:rPr>
          <w:rFonts w:ascii="Arial" w:hAnsi="Arial" w:cs="Arial"/>
          <w:spacing w:val="1"/>
          <w:sz w:val="26"/>
          <w:szCs w:val="26"/>
        </w:rPr>
        <w:t xml:space="preserve"> </w:t>
      </w:r>
      <w:proofErr w:type="spellStart"/>
      <w:r w:rsidRPr="00FB4912">
        <w:rPr>
          <w:rFonts w:ascii="Arial" w:hAnsi="Arial" w:cs="Arial"/>
          <w:spacing w:val="1"/>
          <w:sz w:val="26"/>
          <w:szCs w:val="26"/>
        </w:rPr>
        <w:t>кредитів</w:t>
      </w:r>
      <w:proofErr w:type="spellEnd"/>
      <w:r w:rsidRPr="00FB4912">
        <w:rPr>
          <w:rFonts w:ascii="Arial" w:hAnsi="Arial" w:cs="Arial"/>
          <w:spacing w:val="1"/>
          <w:sz w:val="26"/>
          <w:szCs w:val="26"/>
        </w:rPr>
        <w:t xml:space="preserve"> ПАТ АТ «</w:t>
      </w:r>
      <w:proofErr w:type="spellStart"/>
      <w:r w:rsidRPr="00FB4912">
        <w:rPr>
          <w:rFonts w:ascii="Arial" w:hAnsi="Arial" w:cs="Arial"/>
          <w:spacing w:val="1"/>
          <w:sz w:val="26"/>
          <w:szCs w:val="26"/>
        </w:rPr>
        <w:t>Укргазбанк</w:t>
      </w:r>
      <w:proofErr w:type="spellEnd"/>
      <w:r w:rsidRPr="00FB4912">
        <w:rPr>
          <w:rFonts w:ascii="Arial" w:hAnsi="Arial" w:cs="Arial"/>
          <w:spacing w:val="1"/>
          <w:sz w:val="26"/>
          <w:szCs w:val="26"/>
        </w:rPr>
        <w:t>» та АТ «</w:t>
      </w:r>
      <w:proofErr w:type="spellStart"/>
      <w:r w:rsidRPr="00FB4912">
        <w:rPr>
          <w:rFonts w:ascii="Arial" w:hAnsi="Arial" w:cs="Arial"/>
          <w:spacing w:val="1"/>
          <w:sz w:val="26"/>
          <w:szCs w:val="26"/>
        </w:rPr>
        <w:t>Укрексімбанк</w:t>
      </w:r>
      <w:proofErr w:type="spellEnd"/>
      <w:r w:rsidRPr="00FB4912">
        <w:rPr>
          <w:rFonts w:ascii="Arial" w:hAnsi="Arial" w:cs="Arial"/>
          <w:spacing w:val="1"/>
          <w:sz w:val="26"/>
          <w:szCs w:val="26"/>
        </w:rPr>
        <w:t xml:space="preserve">» на </w:t>
      </w:r>
      <w:proofErr w:type="spellStart"/>
      <w:r w:rsidRPr="00FB4912">
        <w:rPr>
          <w:rFonts w:ascii="Arial" w:hAnsi="Arial" w:cs="Arial"/>
          <w:spacing w:val="1"/>
          <w:sz w:val="26"/>
          <w:szCs w:val="26"/>
        </w:rPr>
        <w:t>загальну</w:t>
      </w:r>
      <w:proofErr w:type="spellEnd"/>
      <w:r w:rsidRPr="00FB4912">
        <w:rPr>
          <w:rFonts w:ascii="Arial" w:hAnsi="Arial" w:cs="Arial"/>
          <w:spacing w:val="1"/>
          <w:sz w:val="26"/>
          <w:szCs w:val="26"/>
        </w:rPr>
        <w:t xml:space="preserve"> суму 120,0 млн грн та кредиту ЄБРР на </w:t>
      </w:r>
      <w:proofErr w:type="spellStart"/>
      <w:r w:rsidRPr="00FB4912">
        <w:rPr>
          <w:rFonts w:ascii="Arial" w:hAnsi="Arial" w:cs="Arial"/>
          <w:spacing w:val="1"/>
          <w:sz w:val="26"/>
          <w:szCs w:val="26"/>
        </w:rPr>
        <w:t>загальну</w:t>
      </w:r>
      <w:proofErr w:type="spellEnd"/>
      <w:r w:rsidRPr="00FB4912">
        <w:rPr>
          <w:rFonts w:ascii="Arial" w:hAnsi="Arial" w:cs="Arial"/>
          <w:spacing w:val="1"/>
          <w:sz w:val="26"/>
          <w:szCs w:val="26"/>
        </w:rPr>
        <w:t xml:space="preserve"> суму 218,25 млн грн, </w:t>
      </w:r>
      <w:proofErr w:type="spellStart"/>
      <w:r w:rsidRPr="00FB4912">
        <w:rPr>
          <w:rFonts w:ascii="Arial" w:hAnsi="Arial" w:cs="Arial"/>
          <w:spacing w:val="1"/>
          <w:sz w:val="26"/>
          <w:szCs w:val="26"/>
        </w:rPr>
        <w:t>або</w:t>
      </w:r>
      <w:proofErr w:type="spellEnd"/>
      <w:r w:rsidRPr="00FB4912">
        <w:rPr>
          <w:rFonts w:ascii="Arial" w:hAnsi="Arial" w:cs="Arial"/>
          <w:spacing w:val="1"/>
          <w:sz w:val="26"/>
          <w:szCs w:val="26"/>
        </w:rPr>
        <w:t xml:space="preserve"> 5,0 млн </w:t>
      </w:r>
      <w:proofErr w:type="spellStart"/>
      <w:r w:rsidRPr="00FB4912">
        <w:rPr>
          <w:rFonts w:ascii="Arial" w:hAnsi="Arial" w:cs="Arial"/>
          <w:spacing w:val="1"/>
          <w:sz w:val="26"/>
          <w:szCs w:val="26"/>
        </w:rPr>
        <w:t>євро</w:t>
      </w:r>
      <w:proofErr w:type="spellEnd"/>
      <w:r w:rsidRPr="00FB4912">
        <w:rPr>
          <w:rFonts w:ascii="Arial" w:hAnsi="Arial" w:cs="Arial"/>
          <w:spacing w:val="1"/>
          <w:sz w:val="26"/>
          <w:szCs w:val="26"/>
        </w:rPr>
        <w:t>.</w:t>
      </w:r>
    </w:p>
    <w:p w14:paraId="60B73F21" w14:textId="77777777" w:rsidR="009B7C24" w:rsidRPr="00FB4912" w:rsidRDefault="00FB44D1" w:rsidP="00C028F1">
      <w:pPr>
        <w:pStyle w:val="af6"/>
        <w:tabs>
          <w:tab w:val="left" w:pos="709"/>
        </w:tabs>
        <w:ind w:firstLine="709"/>
        <w:contextualSpacing/>
        <w:jc w:val="both"/>
        <w:rPr>
          <w:rFonts w:ascii="Arial" w:hAnsi="Arial" w:cs="Arial"/>
          <w:sz w:val="26"/>
          <w:szCs w:val="26"/>
          <w:lang w:val="en-US"/>
        </w:rPr>
      </w:pPr>
      <w:proofErr w:type="spellStart"/>
      <w:r w:rsidRPr="00FB4912">
        <w:rPr>
          <w:rFonts w:ascii="Arial" w:hAnsi="Arial" w:cs="Arial"/>
          <w:sz w:val="26"/>
          <w:szCs w:val="26"/>
        </w:rPr>
        <w:t>Внаслідок</w:t>
      </w:r>
      <w:proofErr w:type="spellEnd"/>
      <w:r w:rsidRPr="00FB4912">
        <w:rPr>
          <w:rFonts w:ascii="Arial" w:hAnsi="Arial" w:cs="Arial"/>
          <w:sz w:val="26"/>
          <w:szCs w:val="26"/>
        </w:rPr>
        <w:t xml:space="preserve"> </w:t>
      </w:r>
      <w:proofErr w:type="spellStart"/>
      <w:r w:rsidRPr="00FB4912">
        <w:rPr>
          <w:rFonts w:ascii="Arial" w:hAnsi="Arial" w:cs="Arial"/>
          <w:sz w:val="26"/>
          <w:szCs w:val="26"/>
        </w:rPr>
        <w:t>дострокових</w:t>
      </w:r>
      <w:proofErr w:type="spellEnd"/>
      <w:r w:rsidRPr="00FB4912">
        <w:rPr>
          <w:rFonts w:ascii="Arial" w:hAnsi="Arial" w:cs="Arial"/>
          <w:sz w:val="26"/>
          <w:szCs w:val="26"/>
        </w:rPr>
        <w:t xml:space="preserve"> </w:t>
      </w:r>
      <w:proofErr w:type="spellStart"/>
      <w:r w:rsidRPr="00FB4912">
        <w:rPr>
          <w:rFonts w:ascii="Arial" w:hAnsi="Arial" w:cs="Arial"/>
          <w:sz w:val="26"/>
          <w:szCs w:val="26"/>
        </w:rPr>
        <w:t>погашень</w:t>
      </w:r>
      <w:proofErr w:type="spellEnd"/>
      <w:r w:rsidRPr="00FB4912">
        <w:rPr>
          <w:rFonts w:ascii="Arial" w:hAnsi="Arial" w:cs="Arial"/>
          <w:sz w:val="26"/>
          <w:szCs w:val="26"/>
        </w:rPr>
        <w:t xml:space="preserve"> </w:t>
      </w:r>
      <w:proofErr w:type="spellStart"/>
      <w:r w:rsidRPr="00FB4912">
        <w:rPr>
          <w:rFonts w:ascii="Arial" w:hAnsi="Arial" w:cs="Arial"/>
          <w:sz w:val="26"/>
          <w:szCs w:val="26"/>
        </w:rPr>
        <w:t>економія</w:t>
      </w:r>
      <w:proofErr w:type="spellEnd"/>
      <w:r w:rsidRPr="00FB4912">
        <w:rPr>
          <w:rFonts w:ascii="Arial" w:hAnsi="Arial" w:cs="Arial"/>
          <w:sz w:val="26"/>
          <w:szCs w:val="26"/>
        </w:rPr>
        <w:t xml:space="preserve"> </w:t>
      </w:r>
      <w:proofErr w:type="spellStart"/>
      <w:r w:rsidRPr="00FB4912">
        <w:rPr>
          <w:rFonts w:ascii="Arial" w:hAnsi="Arial" w:cs="Arial"/>
          <w:sz w:val="26"/>
          <w:szCs w:val="26"/>
        </w:rPr>
        <w:t>коштів</w:t>
      </w:r>
      <w:proofErr w:type="spellEnd"/>
      <w:r w:rsidRPr="00FB4912">
        <w:rPr>
          <w:rFonts w:ascii="Arial" w:hAnsi="Arial" w:cs="Arial"/>
          <w:sz w:val="26"/>
          <w:szCs w:val="26"/>
        </w:rPr>
        <w:t xml:space="preserve"> </w:t>
      </w:r>
      <w:proofErr w:type="spellStart"/>
      <w:r w:rsidRPr="00FB4912">
        <w:rPr>
          <w:rFonts w:ascii="Arial" w:hAnsi="Arial" w:cs="Arial"/>
          <w:sz w:val="26"/>
          <w:szCs w:val="26"/>
        </w:rPr>
        <w:t>місцевого</w:t>
      </w:r>
      <w:proofErr w:type="spellEnd"/>
      <w:r w:rsidRPr="00FB4912">
        <w:rPr>
          <w:rFonts w:ascii="Arial" w:hAnsi="Arial" w:cs="Arial"/>
          <w:sz w:val="26"/>
          <w:szCs w:val="26"/>
        </w:rPr>
        <w:t xml:space="preserve"> бюджету на </w:t>
      </w:r>
      <w:proofErr w:type="spellStart"/>
      <w:r w:rsidRPr="00FB4912">
        <w:rPr>
          <w:rFonts w:ascii="Arial" w:hAnsi="Arial" w:cs="Arial"/>
          <w:sz w:val="26"/>
          <w:szCs w:val="26"/>
        </w:rPr>
        <w:t>виплату</w:t>
      </w:r>
      <w:proofErr w:type="spellEnd"/>
      <w:r w:rsidRPr="00FB4912">
        <w:rPr>
          <w:rFonts w:ascii="Arial" w:hAnsi="Arial" w:cs="Arial"/>
          <w:sz w:val="26"/>
          <w:szCs w:val="26"/>
        </w:rPr>
        <w:t xml:space="preserve"> </w:t>
      </w:r>
      <w:proofErr w:type="spellStart"/>
      <w:r w:rsidRPr="00FB4912">
        <w:rPr>
          <w:rFonts w:ascii="Arial" w:hAnsi="Arial" w:cs="Arial"/>
          <w:sz w:val="26"/>
          <w:szCs w:val="26"/>
        </w:rPr>
        <w:t>відсоткових</w:t>
      </w:r>
      <w:proofErr w:type="spellEnd"/>
      <w:r w:rsidRPr="00FB4912">
        <w:rPr>
          <w:rFonts w:ascii="Arial" w:hAnsi="Arial" w:cs="Arial"/>
          <w:sz w:val="26"/>
          <w:szCs w:val="26"/>
        </w:rPr>
        <w:t xml:space="preserve"> </w:t>
      </w:r>
      <w:proofErr w:type="spellStart"/>
      <w:r w:rsidRPr="00FB4912">
        <w:rPr>
          <w:rFonts w:ascii="Arial" w:hAnsi="Arial" w:cs="Arial"/>
          <w:sz w:val="26"/>
          <w:szCs w:val="26"/>
        </w:rPr>
        <w:t>доходів</w:t>
      </w:r>
      <w:proofErr w:type="spellEnd"/>
      <w:r w:rsidRPr="00FB4912">
        <w:rPr>
          <w:rFonts w:ascii="Arial" w:hAnsi="Arial" w:cs="Arial"/>
          <w:sz w:val="26"/>
          <w:szCs w:val="26"/>
        </w:rPr>
        <w:t xml:space="preserve"> </w:t>
      </w:r>
      <w:proofErr w:type="spellStart"/>
      <w:r w:rsidRPr="00FB4912">
        <w:rPr>
          <w:rFonts w:ascii="Arial" w:hAnsi="Arial" w:cs="Arial"/>
          <w:sz w:val="26"/>
          <w:szCs w:val="26"/>
        </w:rPr>
        <w:t>склала</w:t>
      </w:r>
      <w:proofErr w:type="spellEnd"/>
      <w:r w:rsidRPr="00FB4912">
        <w:rPr>
          <w:rFonts w:ascii="Arial" w:hAnsi="Arial" w:cs="Arial"/>
          <w:sz w:val="26"/>
          <w:szCs w:val="26"/>
        </w:rPr>
        <w:t xml:space="preserve"> 60,1 млн грн.</w:t>
      </w:r>
    </w:p>
    <w:p w14:paraId="39DB3B6C" w14:textId="77777777" w:rsidR="009B7C24" w:rsidRPr="00FB4912" w:rsidRDefault="00FB44D1" w:rsidP="00C028F1">
      <w:pPr>
        <w:pStyle w:val="af6"/>
        <w:tabs>
          <w:tab w:val="left" w:pos="709"/>
        </w:tabs>
        <w:ind w:firstLine="709"/>
        <w:contextualSpacing/>
        <w:jc w:val="both"/>
        <w:rPr>
          <w:rFonts w:ascii="Arial" w:eastAsia="Arial" w:hAnsi="Arial" w:cs="Arial"/>
          <w:sz w:val="26"/>
          <w:szCs w:val="26"/>
          <w:lang w:val="en-US"/>
        </w:rPr>
      </w:pPr>
      <w:r w:rsidRPr="00FB4912">
        <w:rPr>
          <w:rFonts w:ascii="Arial" w:eastAsia="Arial" w:hAnsi="Arial" w:cs="Arial"/>
          <w:sz w:val="26"/>
          <w:szCs w:val="26"/>
        </w:rPr>
        <w:t xml:space="preserve">13 березня 2024 року </w:t>
      </w:r>
      <w:proofErr w:type="gramStart"/>
      <w:r w:rsidRPr="00FB4912">
        <w:rPr>
          <w:rFonts w:ascii="Arial" w:eastAsia="Arial" w:hAnsi="Arial" w:cs="Arial"/>
          <w:sz w:val="26"/>
          <w:szCs w:val="26"/>
        </w:rPr>
        <w:t>до бюджету</w:t>
      </w:r>
      <w:proofErr w:type="gramEnd"/>
      <w:r w:rsidRPr="00FB4912">
        <w:rPr>
          <w:rFonts w:ascii="Arial" w:eastAsia="Arial" w:hAnsi="Arial" w:cs="Arial"/>
          <w:sz w:val="26"/>
          <w:szCs w:val="26"/>
        </w:rPr>
        <w:t xml:space="preserve"> </w:t>
      </w:r>
      <w:proofErr w:type="spellStart"/>
      <w:r w:rsidRPr="00FB4912">
        <w:rPr>
          <w:rFonts w:ascii="Arial" w:eastAsia="Arial" w:hAnsi="Arial" w:cs="Arial"/>
          <w:sz w:val="26"/>
          <w:szCs w:val="26"/>
        </w:rPr>
        <w:t>Львівської</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міської</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територіальної</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громади</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надійшли</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кошти</w:t>
      </w:r>
      <w:proofErr w:type="spellEnd"/>
      <w:r w:rsidRPr="00FB4912">
        <w:rPr>
          <w:rFonts w:ascii="Arial" w:eastAsia="Arial" w:hAnsi="Arial" w:cs="Arial"/>
          <w:sz w:val="26"/>
          <w:szCs w:val="26"/>
        </w:rPr>
        <w:t xml:space="preserve"> в </w:t>
      </w:r>
      <w:proofErr w:type="spellStart"/>
      <w:r w:rsidRPr="00FB4912">
        <w:rPr>
          <w:rFonts w:ascii="Arial" w:eastAsia="Arial" w:hAnsi="Arial" w:cs="Arial"/>
          <w:sz w:val="26"/>
          <w:szCs w:val="26"/>
        </w:rPr>
        <w:t>сумі</w:t>
      </w:r>
      <w:proofErr w:type="spellEnd"/>
      <w:r w:rsidRPr="00FB4912">
        <w:rPr>
          <w:rFonts w:ascii="Arial" w:eastAsia="Arial" w:hAnsi="Arial" w:cs="Arial"/>
          <w:sz w:val="26"/>
          <w:szCs w:val="26"/>
        </w:rPr>
        <w:t xml:space="preserve"> 83,0 млн </w:t>
      </w:r>
      <w:proofErr w:type="spellStart"/>
      <w:r w:rsidRPr="00FB4912">
        <w:rPr>
          <w:rFonts w:ascii="Arial" w:eastAsia="Arial" w:hAnsi="Arial" w:cs="Arial"/>
          <w:sz w:val="26"/>
          <w:szCs w:val="26"/>
        </w:rPr>
        <w:t>від</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погашення</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номінальної</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вартості</w:t>
      </w:r>
      <w:proofErr w:type="spellEnd"/>
      <w:r w:rsidRPr="00FB4912">
        <w:rPr>
          <w:rFonts w:ascii="Arial" w:eastAsia="Arial" w:hAnsi="Arial" w:cs="Arial"/>
          <w:sz w:val="26"/>
          <w:szCs w:val="26"/>
        </w:rPr>
        <w:t xml:space="preserve"> по </w:t>
      </w:r>
      <w:proofErr w:type="spellStart"/>
      <w:r w:rsidRPr="00FB4912">
        <w:rPr>
          <w:rFonts w:ascii="Arial" w:eastAsia="Arial" w:hAnsi="Arial" w:cs="Arial"/>
          <w:sz w:val="26"/>
          <w:szCs w:val="26"/>
        </w:rPr>
        <w:t>облігаціях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внутрішньої</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державної</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позики</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військових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облігаціях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які</w:t>
      </w:r>
      <w:proofErr w:type="spellEnd"/>
      <w:r w:rsidRPr="00FB4912">
        <w:rPr>
          <w:rFonts w:ascii="Arial" w:eastAsia="Arial" w:hAnsi="Arial" w:cs="Arial"/>
          <w:sz w:val="26"/>
          <w:szCs w:val="26"/>
        </w:rPr>
        <w:t xml:space="preserve"> були </w:t>
      </w:r>
      <w:proofErr w:type="spellStart"/>
      <w:r w:rsidRPr="00FB4912">
        <w:rPr>
          <w:rFonts w:ascii="Arial" w:eastAsia="Arial" w:hAnsi="Arial" w:cs="Arial"/>
          <w:sz w:val="26"/>
          <w:szCs w:val="26"/>
        </w:rPr>
        <w:t>придбані</w:t>
      </w:r>
      <w:proofErr w:type="spellEnd"/>
      <w:r w:rsidRPr="00FB4912">
        <w:rPr>
          <w:rFonts w:ascii="Arial" w:eastAsia="Arial" w:hAnsi="Arial" w:cs="Arial"/>
          <w:sz w:val="26"/>
          <w:szCs w:val="26"/>
        </w:rPr>
        <w:t xml:space="preserve"> на </w:t>
      </w:r>
      <w:proofErr w:type="spellStart"/>
      <w:r w:rsidRPr="00FB4912">
        <w:rPr>
          <w:rFonts w:ascii="Arial" w:eastAsia="Arial" w:hAnsi="Arial" w:cs="Arial"/>
          <w:sz w:val="26"/>
          <w:szCs w:val="26"/>
        </w:rPr>
        <w:t>аукціоні</w:t>
      </w:r>
      <w:proofErr w:type="spellEnd"/>
      <w:r w:rsidRPr="00FB4912">
        <w:rPr>
          <w:rFonts w:ascii="Arial" w:eastAsia="Arial" w:hAnsi="Arial" w:cs="Arial"/>
          <w:sz w:val="26"/>
          <w:szCs w:val="26"/>
        </w:rPr>
        <w:t xml:space="preserve"> в </w:t>
      </w:r>
      <w:proofErr w:type="spellStart"/>
      <w:r w:rsidRPr="00FB4912">
        <w:rPr>
          <w:rFonts w:ascii="Arial" w:eastAsia="Arial" w:hAnsi="Arial" w:cs="Arial"/>
          <w:sz w:val="26"/>
          <w:szCs w:val="26"/>
        </w:rPr>
        <w:t>Міністерстві</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фінансів</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України</w:t>
      </w:r>
      <w:proofErr w:type="spellEnd"/>
      <w:r w:rsidRPr="00FB4912">
        <w:rPr>
          <w:rFonts w:ascii="Arial" w:eastAsia="Arial" w:hAnsi="Arial" w:cs="Arial"/>
          <w:sz w:val="26"/>
          <w:szCs w:val="26"/>
        </w:rPr>
        <w:t xml:space="preserve"> 13 березня 2023 року. Також, станом на 01 </w:t>
      </w:r>
      <w:proofErr w:type="spellStart"/>
      <w:r w:rsidRPr="00FB4912">
        <w:rPr>
          <w:rFonts w:ascii="Arial" w:eastAsia="Arial" w:hAnsi="Arial" w:cs="Arial"/>
          <w:sz w:val="26"/>
          <w:szCs w:val="26"/>
        </w:rPr>
        <w:t>квітня</w:t>
      </w:r>
      <w:proofErr w:type="spellEnd"/>
      <w:r w:rsidRPr="00FB4912">
        <w:rPr>
          <w:rFonts w:ascii="Arial" w:eastAsia="Arial" w:hAnsi="Arial" w:cs="Arial"/>
          <w:sz w:val="26"/>
          <w:szCs w:val="26"/>
        </w:rPr>
        <w:t xml:space="preserve"> до </w:t>
      </w:r>
      <w:proofErr w:type="spellStart"/>
      <w:r w:rsidRPr="00FB4912">
        <w:rPr>
          <w:rFonts w:ascii="Arial" w:eastAsia="Arial" w:hAnsi="Arial" w:cs="Arial"/>
          <w:sz w:val="26"/>
          <w:szCs w:val="26"/>
        </w:rPr>
        <w:t>доходів</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загального</w:t>
      </w:r>
      <w:proofErr w:type="spellEnd"/>
      <w:r w:rsidRPr="00FB4912">
        <w:rPr>
          <w:rFonts w:ascii="Arial" w:eastAsia="Arial" w:hAnsi="Arial" w:cs="Arial"/>
          <w:sz w:val="26"/>
          <w:szCs w:val="26"/>
        </w:rPr>
        <w:t xml:space="preserve"> фонду бюджету ЛМТГ </w:t>
      </w:r>
      <w:proofErr w:type="spellStart"/>
      <w:r w:rsidRPr="00FB4912">
        <w:rPr>
          <w:rFonts w:ascii="Arial" w:eastAsia="Arial" w:hAnsi="Arial" w:cs="Arial"/>
          <w:sz w:val="26"/>
          <w:szCs w:val="26"/>
        </w:rPr>
        <w:t>надійшло</w:t>
      </w:r>
      <w:proofErr w:type="spellEnd"/>
      <w:r w:rsidRPr="00FB4912">
        <w:rPr>
          <w:rFonts w:ascii="Arial" w:eastAsia="Arial" w:hAnsi="Arial" w:cs="Arial"/>
          <w:sz w:val="26"/>
          <w:szCs w:val="26"/>
        </w:rPr>
        <w:t xml:space="preserve"> 7,72 млн грн </w:t>
      </w:r>
      <w:proofErr w:type="spellStart"/>
      <w:r w:rsidRPr="00FB4912">
        <w:rPr>
          <w:rFonts w:ascii="Arial" w:eastAsia="Arial" w:hAnsi="Arial" w:cs="Arial"/>
          <w:sz w:val="26"/>
          <w:szCs w:val="26"/>
        </w:rPr>
        <w:t>відсотків</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від</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розміщення</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тимчасово</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вільних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коштів</w:t>
      </w:r>
      <w:proofErr w:type="spellEnd"/>
      <w:r w:rsidRPr="00FB4912">
        <w:rPr>
          <w:rFonts w:ascii="Arial" w:eastAsia="Arial" w:hAnsi="Arial" w:cs="Arial"/>
          <w:sz w:val="26"/>
          <w:szCs w:val="26"/>
        </w:rPr>
        <w:t xml:space="preserve"> бюджету </w:t>
      </w:r>
      <w:proofErr w:type="spellStart"/>
      <w:r w:rsidRPr="00FB4912">
        <w:rPr>
          <w:rFonts w:ascii="Arial" w:eastAsia="Arial" w:hAnsi="Arial" w:cs="Arial"/>
          <w:sz w:val="26"/>
          <w:szCs w:val="26"/>
        </w:rPr>
        <w:t>громади</w:t>
      </w:r>
      <w:proofErr w:type="spellEnd"/>
      <w:r w:rsidRPr="00FB4912">
        <w:rPr>
          <w:rFonts w:ascii="Arial" w:eastAsia="Arial" w:hAnsi="Arial" w:cs="Arial"/>
          <w:sz w:val="26"/>
          <w:szCs w:val="26"/>
        </w:rPr>
        <w:t xml:space="preserve"> шляхом </w:t>
      </w:r>
      <w:proofErr w:type="spellStart"/>
      <w:r w:rsidRPr="00FB4912">
        <w:rPr>
          <w:rFonts w:ascii="Arial" w:eastAsia="Arial" w:hAnsi="Arial" w:cs="Arial"/>
          <w:sz w:val="26"/>
          <w:szCs w:val="26"/>
        </w:rPr>
        <w:t>придбання</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державних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цінних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паперів</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військових</w:t>
      </w:r>
      <w:proofErr w:type="spellEnd"/>
      <w:r w:rsidRPr="00FB4912">
        <w:rPr>
          <w:rFonts w:ascii="Arial" w:eastAsia="Arial" w:hAnsi="Arial" w:cs="Arial"/>
          <w:sz w:val="26"/>
          <w:szCs w:val="26"/>
        </w:rPr>
        <w:t xml:space="preserve"> </w:t>
      </w:r>
      <w:proofErr w:type="spellStart"/>
      <w:r w:rsidRPr="00FB4912">
        <w:rPr>
          <w:rFonts w:ascii="Arial" w:eastAsia="Arial" w:hAnsi="Arial" w:cs="Arial"/>
          <w:sz w:val="26"/>
          <w:szCs w:val="26"/>
        </w:rPr>
        <w:t>облігацій</w:t>
      </w:r>
      <w:proofErr w:type="spellEnd"/>
      <w:r w:rsidRPr="00FB4912">
        <w:rPr>
          <w:rFonts w:ascii="Arial" w:eastAsia="Arial" w:hAnsi="Arial" w:cs="Arial"/>
          <w:sz w:val="26"/>
          <w:szCs w:val="26"/>
        </w:rPr>
        <w:t>).</w:t>
      </w:r>
    </w:p>
    <w:p w14:paraId="712BF20F" w14:textId="77777777" w:rsidR="009B7C24" w:rsidRPr="00FB4912" w:rsidRDefault="00FB44D1" w:rsidP="00C028F1">
      <w:pPr>
        <w:pStyle w:val="af6"/>
        <w:tabs>
          <w:tab w:val="left" w:pos="709"/>
        </w:tabs>
        <w:ind w:firstLine="709"/>
        <w:contextualSpacing/>
        <w:jc w:val="both"/>
        <w:rPr>
          <w:rFonts w:ascii="Arial" w:hAnsi="Arial" w:cs="Arial"/>
          <w:color w:val="000000" w:themeColor="text1"/>
          <w:sz w:val="26"/>
          <w:szCs w:val="26"/>
          <w:lang w:val="en-US"/>
        </w:rPr>
      </w:pPr>
      <w:proofErr w:type="spellStart"/>
      <w:r w:rsidRPr="00FB4912">
        <w:rPr>
          <w:rFonts w:ascii="Arial" w:hAnsi="Arial" w:cs="Arial"/>
          <w:bCs/>
          <w:iCs/>
          <w:color w:val="000000" w:themeColor="text1"/>
          <w:sz w:val="26"/>
          <w:szCs w:val="26"/>
        </w:rPr>
        <w:t>Крім</w:t>
      </w:r>
      <w:proofErr w:type="spellEnd"/>
      <w:r w:rsidRPr="00FB4912">
        <w:rPr>
          <w:rFonts w:ascii="Arial" w:hAnsi="Arial" w:cs="Arial"/>
          <w:bCs/>
          <w:iCs/>
          <w:color w:val="000000" w:themeColor="text1"/>
          <w:sz w:val="26"/>
          <w:szCs w:val="26"/>
        </w:rPr>
        <w:t xml:space="preserve"> </w:t>
      </w:r>
      <w:proofErr w:type="spellStart"/>
      <w:r w:rsidRPr="00FB4912">
        <w:rPr>
          <w:rFonts w:ascii="Arial" w:hAnsi="Arial" w:cs="Arial"/>
          <w:bCs/>
          <w:iCs/>
          <w:color w:val="000000" w:themeColor="text1"/>
          <w:sz w:val="26"/>
          <w:szCs w:val="26"/>
        </w:rPr>
        <w:t>цього</w:t>
      </w:r>
      <w:proofErr w:type="spellEnd"/>
      <w:r w:rsidRPr="00FB4912">
        <w:rPr>
          <w:rFonts w:ascii="Arial" w:hAnsi="Arial" w:cs="Arial"/>
          <w:bCs/>
          <w:iCs/>
          <w:color w:val="000000" w:themeColor="text1"/>
          <w:sz w:val="26"/>
          <w:szCs w:val="26"/>
        </w:rPr>
        <w:t xml:space="preserve">, </w:t>
      </w:r>
      <w:proofErr w:type="spellStart"/>
      <w:r w:rsidRPr="00FB4912">
        <w:rPr>
          <w:rFonts w:ascii="Arial" w:hAnsi="Arial" w:cs="Arial"/>
          <w:bCs/>
          <w:iCs/>
          <w:color w:val="000000" w:themeColor="text1"/>
          <w:sz w:val="26"/>
          <w:szCs w:val="26"/>
        </w:rPr>
        <w:t>додатково</w:t>
      </w:r>
      <w:proofErr w:type="spellEnd"/>
      <w:r w:rsidRPr="00FB4912">
        <w:rPr>
          <w:rFonts w:ascii="Arial" w:hAnsi="Arial" w:cs="Arial"/>
          <w:bCs/>
          <w:iCs/>
          <w:color w:val="000000" w:themeColor="text1"/>
          <w:sz w:val="26"/>
          <w:szCs w:val="26"/>
        </w:rPr>
        <w:t xml:space="preserve"> </w:t>
      </w:r>
      <w:proofErr w:type="spellStart"/>
      <w:r w:rsidRPr="005907E8">
        <w:rPr>
          <w:rFonts w:ascii="Arial" w:hAnsi="Arial" w:cs="Arial"/>
          <w:bCs/>
          <w:iCs/>
          <w:color w:val="000000" w:themeColor="text1"/>
          <w:sz w:val="26"/>
          <w:szCs w:val="26"/>
        </w:rPr>
        <w:t>отримано</w:t>
      </w:r>
      <w:proofErr w:type="spellEnd"/>
      <w:r w:rsidRPr="005907E8">
        <w:rPr>
          <w:rFonts w:ascii="Arial" w:hAnsi="Arial" w:cs="Arial"/>
          <w:bCs/>
          <w:iCs/>
          <w:color w:val="000000" w:themeColor="text1"/>
          <w:sz w:val="26"/>
          <w:szCs w:val="26"/>
        </w:rPr>
        <w:t xml:space="preserve"> </w:t>
      </w:r>
      <w:r w:rsidRPr="005907E8">
        <w:rPr>
          <w:rFonts w:ascii="Arial" w:hAnsi="Arial" w:cs="Arial"/>
          <w:bCs/>
          <w:iCs/>
          <w:color w:val="000000" w:themeColor="text1"/>
          <w:sz w:val="26"/>
          <w:szCs w:val="26"/>
          <w:lang w:val="en-US"/>
        </w:rPr>
        <w:t>27</w:t>
      </w:r>
      <w:r w:rsidRPr="005907E8">
        <w:rPr>
          <w:rFonts w:ascii="Arial" w:hAnsi="Arial" w:cs="Arial"/>
          <w:bCs/>
          <w:iCs/>
          <w:color w:val="000000" w:themeColor="text1"/>
          <w:sz w:val="26"/>
          <w:szCs w:val="26"/>
        </w:rPr>
        <w:t>,</w:t>
      </w:r>
      <w:r w:rsidRPr="005907E8">
        <w:rPr>
          <w:rFonts w:ascii="Arial" w:hAnsi="Arial" w:cs="Arial"/>
          <w:bCs/>
          <w:iCs/>
          <w:color w:val="000000" w:themeColor="text1"/>
          <w:sz w:val="26"/>
          <w:szCs w:val="26"/>
          <w:lang w:val="en-US"/>
        </w:rPr>
        <w:t>0</w:t>
      </w:r>
      <w:r w:rsidRPr="005907E8">
        <w:rPr>
          <w:rFonts w:ascii="Arial" w:hAnsi="Arial" w:cs="Arial"/>
          <w:bCs/>
          <w:iCs/>
          <w:color w:val="000000" w:themeColor="text1"/>
          <w:sz w:val="26"/>
          <w:szCs w:val="26"/>
        </w:rPr>
        <w:t xml:space="preserve"> млн грн доходу</w:t>
      </w:r>
      <w:r w:rsidRPr="00FB4912">
        <w:rPr>
          <w:rFonts w:ascii="Arial" w:hAnsi="Arial" w:cs="Arial"/>
          <w:bCs/>
          <w:iCs/>
          <w:color w:val="000000" w:themeColor="text1"/>
          <w:sz w:val="26"/>
          <w:szCs w:val="26"/>
        </w:rPr>
        <w:t xml:space="preserve"> за </w:t>
      </w:r>
      <w:proofErr w:type="spellStart"/>
      <w:r w:rsidRPr="00FB4912">
        <w:rPr>
          <w:rFonts w:ascii="Arial" w:hAnsi="Arial" w:cs="Arial"/>
          <w:bCs/>
          <w:iCs/>
          <w:color w:val="000000" w:themeColor="text1"/>
          <w:sz w:val="26"/>
          <w:szCs w:val="26"/>
        </w:rPr>
        <w:t>щоденні</w:t>
      </w:r>
      <w:proofErr w:type="spellEnd"/>
      <w:r w:rsidRPr="00FB4912">
        <w:rPr>
          <w:rFonts w:ascii="Arial" w:hAnsi="Arial" w:cs="Arial"/>
          <w:bCs/>
          <w:iCs/>
          <w:color w:val="000000" w:themeColor="text1"/>
          <w:sz w:val="26"/>
          <w:szCs w:val="26"/>
        </w:rPr>
        <w:t xml:space="preserve"> </w:t>
      </w:r>
      <w:proofErr w:type="spellStart"/>
      <w:r w:rsidRPr="00FB4912">
        <w:rPr>
          <w:rFonts w:ascii="Arial" w:hAnsi="Arial" w:cs="Arial"/>
          <w:bCs/>
          <w:iCs/>
          <w:color w:val="000000" w:themeColor="text1"/>
          <w:sz w:val="26"/>
          <w:szCs w:val="26"/>
        </w:rPr>
        <w:t>залишки</w:t>
      </w:r>
      <w:proofErr w:type="spellEnd"/>
      <w:r w:rsidRPr="00FB4912">
        <w:rPr>
          <w:rFonts w:ascii="Arial" w:hAnsi="Arial" w:cs="Arial"/>
          <w:bCs/>
          <w:iCs/>
          <w:color w:val="000000" w:themeColor="text1"/>
          <w:sz w:val="26"/>
          <w:szCs w:val="26"/>
        </w:rPr>
        <w:t xml:space="preserve"> на </w:t>
      </w:r>
      <w:proofErr w:type="spellStart"/>
      <w:r w:rsidRPr="00FB4912">
        <w:rPr>
          <w:rFonts w:ascii="Arial" w:hAnsi="Arial" w:cs="Arial"/>
          <w:bCs/>
          <w:iCs/>
          <w:color w:val="000000" w:themeColor="text1"/>
          <w:sz w:val="26"/>
          <w:szCs w:val="26"/>
        </w:rPr>
        <w:t>рахунку</w:t>
      </w:r>
      <w:proofErr w:type="spellEnd"/>
      <w:r w:rsidRPr="00FB4912">
        <w:rPr>
          <w:rFonts w:ascii="Arial" w:hAnsi="Arial" w:cs="Arial"/>
          <w:bCs/>
          <w:iCs/>
          <w:color w:val="000000" w:themeColor="text1"/>
          <w:sz w:val="26"/>
          <w:szCs w:val="26"/>
        </w:rPr>
        <w:t xml:space="preserve"> бюджету </w:t>
      </w:r>
      <w:proofErr w:type="spellStart"/>
      <w:r w:rsidRPr="00FB4912">
        <w:rPr>
          <w:rFonts w:ascii="Arial" w:hAnsi="Arial" w:cs="Arial"/>
          <w:bCs/>
          <w:iCs/>
          <w:color w:val="000000" w:themeColor="text1"/>
          <w:sz w:val="26"/>
          <w:szCs w:val="26"/>
        </w:rPr>
        <w:t>розвитку</w:t>
      </w:r>
      <w:proofErr w:type="spellEnd"/>
      <w:r w:rsidRPr="00FB4912">
        <w:rPr>
          <w:rFonts w:ascii="Arial" w:hAnsi="Arial" w:cs="Arial"/>
          <w:color w:val="000000" w:themeColor="text1"/>
          <w:sz w:val="26"/>
          <w:szCs w:val="26"/>
        </w:rPr>
        <w:t xml:space="preserve"> в ПАТ АБ “</w:t>
      </w:r>
      <w:proofErr w:type="spellStart"/>
      <w:r w:rsidRPr="00FB4912">
        <w:rPr>
          <w:rFonts w:ascii="Arial" w:hAnsi="Arial" w:cs="Arial"/>
          <w:color w:val="000000" w:themeColor="text1"/>
          <w:sz w:val="26"/>
          <w:szCs w:val="26"/>
        </w:rPr>
        <w:t>Укргазбанк</w:t>
      </w:r>
      <w:proofErr w:type="spellEnd"/>
      <w:r w:rsidRPr="00FB4912">
        <w:rPr>
          <w:rFonts w:ascii="Arial" w:hAnsi="Arial" w:cs="Arial"/>
          <w:color w:val="000000" w:themeColor="text1"/>
          <w:sz w:val="26"/>
          <w:szCs w:val="26"/>
        </w:rPr>
        <w:t xml:space="preserve">”. </w:t>
      </w:r>
    </w:p>
    <w:p w14:paraId="11A1DDC7" w14:textId="77777777" w:rsidR="00A41AEB" w:rsidRPr="0040559E" w:rsidRDefault="00A41AEB" w:rsidP="00C028F1">
      <w:pPr>
        <w:pStyle w:val="af6"/>
        <w:tabs>
          <w:tab w:val="left" w:pos="709"/>
        </w:tabs>
        <w:spacing w:before="240"/>
        <w:ind w:firstLine="709"/>
        <w:contextualSpacing/>
        <w:jc w:val="both"/>
        <w:rPr>
          <w:rFonts w:ascii="Arial" w:hAnsi="Arial" w:cs="Arial"/>
          <w:color w:val="FF0000"/>
          <w:sz w:val="18"/>
          <w:szCs w:val="18"/>
          <w:lang w:val="en-US"/>
        </w:rPr>
      </w:pPr>
    </w:p>
    <w:p w14:paraId="3C26FF5F" w14:textId="0466028B" w:rsidR="009E6C32" w:rsidRPr="003104B3" w:rsidRDefault="00120A9A" w:rsidP="00280C5E">
      <w:pPr>
        <w:ind w:firstLine="709"/>
        <w:jc w:val="both"/>
        <w:rPr>
          <w:rFonts w:ascii="Arial" w:hAnsi="Arial" w:cs="Arial"/>
          <w:sz w:val="26"/>
          <w:szCs w:val="26"/>
        </w:rPr>
      </w:pPr>
      <w:r w:rsidRPr="003104B3">
        <w:rPr>
          <w:rFonts w:ascii="Arial" w:hAnsi="Arial" w:cs="Arial"/>
          <w:sz w:val="26"/>
          <w:szCs w:val="26"/>
        </w:rPr>
        <w:t>І</w:t>
      </w:r>
      <w:r w:rsidR="00C03A0A" w:rsidRPr="003104B3">
        <w:rPr>
          <w:rFonts w:ascii="Arial" w:hAnsi="Arial" w:cs="Arial"/>
          <w:sz w:val="26"/>
          <w:szCs w:val="26"/>
        </w:rPr>
        <w:t>нформація</w:t>
      </w:r>
      <w:r w:rsidR="009E6C32" w:rsidRPr="003104B3">
        <w:rPr>
          <w:rFonts w:ascii="Arial" w:hAnsi="Arial" w:cs="Arial"/>
          <w:sz w:val="26"/>
          <w:szCs w:val="26"/>
        </w:rPr>
        <w:t xml:space="preserve"> про виконання </w:t>
      </w:r>
      <w:r w:rsidR="000B2A65" w:rsidRPr="003104B3">
        <w:rPr>
          <w:rFonts w:ascii="Arial" w:hAnsi="Arial" w:cs="Arial"/>
          <w:sz w:val="26"/>
          <w:szCs w:val="26"/>
        </w:rPr>
        <w:t>бюджету Львівської міської територіальної громади</w:t>
      </w:r>
      <w:r w:rsidR="009E6C32" w:rsidRPr="003104B3">
        <w:rPr>
          <w:rFonts w:ascii="Arial" w:hAnsi="Arial" w:cs="Arial"/>
          <w:sz w:val="26"/>
          <w:szCs w:val="26"/>
        </w:rPr>
        <w:t xml:space="preserve"> </w:t>
      </w:r>
      <w:r w:rsidR="00673325" w:rsidRPr="003104B3">
        <w:rPr>
          <w:rFonts w:ascii="Arial" w:hAnsi="Arial" w:cs="Arial"/>
          <w:sz w:val="26"/>
          <w:szCs w:val="26"/>
        </w:rPr>
        <w:t xml:space="preserve">за </w:t>
      </w:r>
      <w:r w:rsidRPr="003104B3">
        <w:rPr>
          <w:rFonts w:ascii="Arial" w:hAnsi="Arial" w:cs="Arial"/>
          <w:sz w:val="26"/>
          <w:szCs w:val="26"/>
        </w:rPr>
        <w:t>2</w:t>
      </w:r>
      <w:r w:rsidR="00693431" w:rsidRPr="003104B3">
        <w:rPr>
          <w:rFonts w:ascii="Arial" w:hAnsi="Arial" w:cs="Arial"/>
          <w:sz w:val="26"/>
          <w:szCs w:val="26"/>
        </w:rPr>
        <w:t>02</w:t>
      </w:r>
      <w:r w:rsidR="00234EEB" w:rsidRPr="003104B3">
        <w:rPr>
          <w:rFonts w:ascii="Arial" w:hAnsi="Arial" w:cs="Arial"/>
          <w:sz w:val="26"/>
          <w:szCs w:val="26"/>
        </w:rPr>
        <w:t>4</w:t>
      </w:r>
      <w:r w:rsidR="00673325" w:rsidRPr="003104B3">
        <w:rPr>
          <w:rFonts w:ascii="Arial" w:hAnsi="Arial" w:cs="Arial"/>
          <w:sz w:val="26"/>
          <w:szCs w:val="26"/>
        </w:rPr>
        <w:t xml:space="preserve"> р</w:t>
      </w:r>
      <w:r w:rsidRPr="003104B3">
        <w:rPr>
          <w:rFonts w:ascii="Arial" w:hAnsi="Arial" w:cs="Arial"/>
          <w:sz w:val="26"/>
          <w:szCs w:val="26"/>
        </w:rPr>
        <w:t>ік</w:t>
      </w:r>
      <w:r w:rsidR="00673325" w:rsidRPr="003104B3">
        <w:rPr>
          <w:rFonts w:ascii="Arial" w:hAnsi="Arial" w:cs="Arial"/>
          <w:sz w:val="26"/>
          <w:szCs w:val="26"/>
        </w:rPr>
        <w:t xml:space="preserve"> додається.</w:t>
      </w:r>
    </w:p>
    <w:p w14:paraId="3F1FBD8C" w14:textId="77777777" w:rsidR="0001636E" w:rsidRPr="003104B3" w:rsidRDefault="0001636E" w:rsidP="00AA2E24">
      <w:pPr>
        <w:shd w:val="clear" w:color="auto" w:fill="FFFFFF"/>
        <w:autoSpaceDE w:val="0"/>
        <w:autoSpaceDN w:val="0"/>
        <w:adjustRightInd w:val="0"/>
        <w:ind w:left="-57" w:right="-93" w:firstLine="57"/>
        <w:rPr>
          <w:rFonts w:ascii="Arial" w:hAnsi="Arial" w:cs="Arial"/>
          <w:sz w:val="26"/>
          <w:szCs w:val="26"/>
        </w:rPr>
      </w:pPr>
    </w:p>
    <w:p w14:paraId="06E45A86" w14:textId="77777777" w:rsidR="00AC147B" w:rsidRPr="003104B3" w:rsidRDefault="00AC147B" w:rsidP="00AA2E24">
      <w:pPr>
        <w:shd w:val="clear" w:color="auto" w:fill="FFFFFF"/>
        <w:autoSpaceDE w:val="0"/>
        <w:autoSpaceDN w:val="0"/>
        <w:adjustRightInd w:val="0"/>
        <w:ind w:left="-57" w:right="-93" w:firstLine="57"/>
        <w:rPr>
          <w:rFonts w:ascii="Arial" w:hAnsi="Arial" w:cs="Arial"/>
          <w:sz w:val="26"/>
          <w:szCs w:val="26"/>
        </w:rPr>
      </w:pPr>
    </w:p>
    <w:p w14:paraId="3FB77C20" w14:textId="77777777" w:rsidR="0001636E" w:rsidRPr="003104B3" w:rsidRDefault="0001636E" w:rsidP="00AA2E24">
      <w:pPr>
        <w:shd w:val="clear" w:color="auto" w:fill="FFFFFF"/>
        <w:autoSpaceDE w:val="0"/>
        <w:autoSpaceDN w:val="0"/>
        <w:adjustRightInd w:val="0"/>
        <w:ind w:left="-57" w:right="-93" w:firstLine="57"/>
        <w:rPr>
          <w:rFonts w:ascii="Arial" w:hAnsi="Arial" w:cs="Arial"/>
          <w:sz w:val="26"/>
          <w:szCs w:val="26"/>
        </w:rPr>
      </w:pPr>
    </w:p>
    <w:p w14:paraId="7D21B069" w14:textId="77777777" w:rsidR="00D1094E" w:rsidRPr="003104B3" w:rsidRDefault="00913FF5" w:rsidP="00AA2E24">
      <w:pPr>
        <w:shd w:val="clear" w:color="auto" w:fill="FFFFFF"/>
        <w:autoSpaceDE w:val="0"/>
        <w:autoSpaceDN w:val="0"/>
        <w:adjustRightInd w:val="0"/>
        <w:ind w:left="-57" w:right="-93" w:firstLine="57"/>
        <w:rPr>
          <w:rFonts w:ascii="Arial" w:hAnsi="Arial" w:cs="Arial"/>
          <w:sz w:val="26"/>
          <w:szCs w:val="26"/>
        </w:rPr>
      </w:pPr>
      <w:r w:rsidRPr="003104B3">
        <w:rPr>
          <w:rFonts w:ascii="Arial" w:hAnsi="Arial" w:cs="Arial"/>
          <w:sz w:val="26"/>
          <w:szCs w:val="26"/>
        </w:rPr>
        <w:t>Директор департаменту</w:t>
      </w:r>
    </w:p>
    <w:p w14:paraId="1079B5B7" w14:textId="77777777" w:rsidR="0095126D" w:rsidRPr="003104B3" w:rsidRDefault="00E83422" w:rsidP="00AA2E24">
      <w:pPr>
        <w:shd w:val="clear" w:color="auto" w:fill="FFFFFF"/>
        <w:autoSpaceDE w:val="0"/>
        <w:autoSpaceDN w:val="0"/>
        <w:adjustRightInd w:val="0"/>
        <w:ind w:left="-57" w:right="-93" w:firstLine="57"/>
        <w:rPr>
          <w:rFonts w:ascii="Arial" w:hAnsi="Arial" w:cs="Arial"/>
          <w:sz w:val="26"/>
          <w:szCs w:val="26"/>
          <w:lang w:val="ru-RU"/>
        </w:rPr>
      </w:pPr>
      <w:r w:rsidRPr="003104B3">
        <w:rPr>
          <w:rFonts w:ascii="Arial" w:hAnsi="Arial" w:cs="Arial"/>
          <w:sz w:val="26"/>
          <w:szCs w:val="26"/>
        </w:rPr>
        <w:t>ф</w:t>
      </w:r>
      <w:r w:rsidR="00D1094E" w:rsidRPr="003104B3">
        <w:rPr>
          <w:rFonts w:ascii="Arial" w:hAnsi="Arial" w:cs="Arial"/>
          <w:sz w:val="26"/>
          <w:szCs w:val="26"/>
        </w:rPr>
        <w:t>інансової політики</w:t>
      </w:r>
      <w:r w:rsidR="00D1094E" w:rsidRPr="003104B3">
        <w:rPr>
          <w:rFonts w:ascii="Arial" w:hAnsi="Arial" w:cs="Arial"/>
          <w:sz w:val="26"/>
          <w:szCs w:val="26"/>
        </w:rPr>
        <w:tab/>
      </w:r>
      <w:r w:rsidR="00D1094E" w:rsidRPr="003104B3">
        <w:rPr>
          <w:rFonts w:ascii="Arial" w:hAnsi="Arial" w:cs="Arial"/>
          <w:sz w:val="26"/>
          <w:szCs w:val="26"/>
        </w:rPr>
        <w:tab/>
      </w:r>
      <w:r w:rsidR="00913FF5" w:rsidRPr="003104B3">
        <w:rPr>
          <w:rFonts w:ascii="Arial" w:hAnsi="Arial" w:cs="Arial"/>
          <w:sz w:val="26"/>
          <w:szCs w:val="26"/>
        </w:rPr>
        <w:tab/>
      </w:r>
      <w:r w:rsidR="00913FF5" w:rsidRPr="003104B3">
        <w:rPr>
          <w:rFonts w:ascii="Arial" w:hAnsi="Arial" w:cs="Arial"/>
          <w:sz w:val="26"/>
          <w:szCs w:val="26"/>
        </w:rPr>
        <w:tab/>
      </w:r>
      <w:r w:rsidR="00AA2E24" w:rsidRPr="003104B3">
        <w:rPr>
          <w:rFonts w:ascii="Arial" w:hAnsi="Arial" w:cs="Arial"/>
          <w:sz w:val="26"/>
          <w:szCs w:val="26"/>
        </w:rPr>
        <w:tab/>
      </w:r>
      <w:r w:rsidR="00913FF5" w:rsidRPr="003104B3">
        <w:rPr>
          <w:rFonts w:ascii="Arial" w:hAnsi="Arial" w:cs="Arial"/>
          <w:sz w:val="26"/>
          <w:szCs w:val="26"/>
        </w:rPr>
        <w:tab/>
      </w:r>
      <w:r w:rsidR="00913FF5" w:rsidRPr="003104B3">
        <w:rPr>
          <w:rFonts w:ascii="Arial" w:hAnsi="Arial" w:cs="Arial"/>
          <w:sz w:val="26"/>
          <w:szCs w:val="26"/>
        </w:rPr>
        <w:tab/>
      </w:r>
      <w:r w:rsidR="00913FF5" w:rsidRPr="003104B3">
        <w:rPr>
          <w:rFonts w:ascii="Arial" w:hAnsi="Arial" w:cs="Arial"/>
          <w:sz w:val="26"/>
          <w:szCs w:val="26"/>
        </w:rPr>
        <w:tab/>
      </w:r>
      <w:r w:rsidR="00AA2E24" w:rsidRPr="003104B3">
        <w:rPr>
          <w:rFonts w:ascii="Arial" w:hAnsi="Arial" w:cs="Arial"/>
          <w:sz w:val="26"/>
          <w:szCs w:val="26"/>
        </w:rPr>
        <w:t>Вікторія ДОВЖИК</w:t>
      </w:r>
    </w:p>
    <w:sectPr w:rsidR="0095126D" w:rsidRPr="003104B3" w:rsidSect="005249DF">
      <w:headerReference w:type="default" r:id="rId17"/>
      <w:footnotePr>
        <w:pos w:val="beneathText"/>
      </w:footnotePr>
      <w:pgSz w:w="12240" w:h="15840"/>
      <w:pgMar w:top="993" w:right="758" w:bottom="426"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891D" w14:textId="77777777" w:rsidR="008A4260" w:rsidRDefault="008A4260">
      <w:r>
        <w:separator/>
      </w:r>
    </w:p>
  </w:endnote>
  <w:endnote w:type="continuationSeparator" w:id="0">
    <w:p w14:paraId="3FA4B256" w14:textId="77777777" w:rsidR="008A4260" w:rsidRDefault="008A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2CF8" w14:textId="77777777" w:rsidR="008A4260" w:rsidRDefault="008A4260">
      <w:r>
        <w:separator/>
      </w:r>
    </w:p>
  </w:footnote>
  <w:footnote w:type="continuationSeparator" w:id="0">
    <w:p w14:paraId="2312762E" w14:textId="77777777" w:rsidR="008A4260" w:rsidRDefault="008A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9FE0" w14:textId="77777777" w:rsidR="005249DF" w:rsidRDefault="005249DF">
    <w:pPr>
      <w:pStyle w:val="a8"/>
      <w:ind w:right="360"/>
    </w:pPr>
    <w:r>
      <w:rPr>
        <w:noProof/>
        <w:lang w:eastAsia="uk-UA"/>
      </w:rPr>
      <mc:AlternateContent>
        <mc:Choice Requires="wps">
          <w:drawing>
            <wp:anchor distT="0" distB="0" distL="0" distR="0" simplePos="0" relativeHeight="251657728" behindDoc="0" locked="0" layoutInCell="1" allowOverlap="1" wp14:anchorId="2D118D0D" wp14:editId="155CE6C5">
              <wp:simplePos x="0" y="0"/>
              <wp:positionH relativeFrom="margin">
                <wp:align>right</wp:align>
              </wp:positionH>
              <wp:positionV relativeFrom="paragraph">
                <wp:posOffset>635</wp:posOffset>
              </wp:positionV>
              <wp:extent cx="276860" cy="171450"/>
              <wp:effectExtent l="0" t="635"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DCC24" w14:textId="77777777" w:rsidR="005249DF" w:rsidRDefault="005249DF">
                          <w:pPr>
                            <w:pStyle w:val="a8"/>
                          </w:pPr>
                          <w:r>
                            <w:rPr>
                              <w:rStyle w:val="a3"/>
                            </w:rPr>
                            <w:fldChar w:fldCharType="begin"/>
                          </w:r>
                          <w:r>
                            <w:rPr>
                              <w:rStyle w:val="a3"/>
                            </w:rPr>
                            <w:instrText xml:space="preserve"> PAGE \*ARABIC </w:instrText>
                          </w:r>
                          <w:r>
                            <w:rPr>
                              <w:rStyle w:val="a3"/>
                            </w:rPr>
                            <w:fldChar w:fldCharType="separate"/>
                          </w:r>
                          <w:r w:rsidR="00EB3DA1">
                            <w:rPr>
                              <w:rStyle w:val="a3"/>
                              <w:noProof/>
                            </w:rPr>
                            <w:t>12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18D0D"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" stroked="f">
              <v:textbox inset="0,0,0,0">
                <w:txbxContent>
                  <w:p w14:paraId="280DCC24" w14:textId="77777777" w:rsidR="005249DF" w:rsidRDefault="005249DF">
                    <w:pPr>
                      <w:pStyle w:val="a8"/>
                    </w:pPr>
                    <w:r>
                      <w:rPr>
                        <w:rStyle w:val="a3"/>
                      </w:rPr>
                      <w:fldChar w:fldCharType="begin"/>
                    </w:r>
                    <w:r>
                      <w:rPr>
                        <w:rStyle w:val="a3"/>
                      </w:rPr>
                      <w:instrText xml:space="preserve"> PAGE \*ARABIC </w:instrText>
                    </w:r>
                    <w:r>
                      <w:rPr>
                        <w:rStyle w:val="a3"/>
                      </w:rPr>
                      <w:fldChar w:fldCharType="separate"/>
                    </w:r>
                    <w:r w:rsidR="00EB3DA1">
                      <w:rPr>
                        <w:rStyle w:val="a3"/>
                        <w:noProof/>
                      </w:rPr>
                      <w:t>12</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FFB7E68"/>
    <w:multiLevelType w:val="hybridMultilevel"/>
    <w:tmpl w:val="AD422A06"/>
    <w:lvl w:ilvl="0" w:tplc="CCF0CDC8">
      <w:numFmt w:val="bullet"/>
      <w:lvlText w:val="-"/>
      <w:lvlJc w:val="left"/>
      <w:pPr>
        <w:ind w:left="1500" w:hanging="360"/>
      </w:pPr>
      <w:rPr>
        <w:rFonts w:ascii="Times New Roman" w:eastAsia="Times New Roman" w:hAnsi="Times New Roman" w:cs="Times New Roman" w:hint="default"/>
        <w:color w:val="000000"/>
        <w:sz w:val="26"/>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8"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1"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6"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4"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5"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7"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83446839">
    <w:abstractNumId w:val="9"/>
  </w:num>
  <w:num w:numId="2" w16cid:durableId="1051421885">
    <w:abstractNumId w:val="15"/>
  </w:num>
  <w:num w:numId="3" w16cid:durableId="1370954063">
    <w:abstractNumId w:val="27"/>
  </w:num>
  <w:num w:numId="4" w16cid:durableId="1674844811">
    <w:abstractNumId w:val="23"/>
  </w:num>
  <w:num w:numId="5" w16cid:durableId="2058311742">
    <w:abstractNumId w:val="21"/>
  </w:num>
  <w:num w:numId="6" w16cid:durableId="1881042674">
    <w:abstractNumId w:val="24"/>
  </w:num>
  <w:num w:numId="7" w16cid:durableId="700785791">
    <w:abstractNumId w:val="3"/>
  </w:num>
  <w:num w:numId="8" w16cid:durableId="2062633077">
    <w:abstractNumId w:val="18"/>
  </w:num>
  <w:num w:numId="9" w16cid:durableId="37095542">
    <w:abstractNumId w:val="26"/>
  </w:num>
  <w:num w:numId="10" w16cid:durableId="586186053">
    <w:abstractNumId w:val="11"/>
  </w:num>
  <w:num w:numId="11" w16cid:durableId="6294831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405582">
    <w:abstractNumId w:val="13"/>
  </w:num>
  <w:num w:numId="13" w16cid:durableId="425657591">
    <w:abstractNumId w:val="22"/>
  </w:num>
  <w:num w:numId="14" w16cid:durableId="752775254">
    <w:abstractNumId w:val="1"/>
  </w:num>
  <w:num w:numId="15" w16cid:durableId="9237586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3206793">
    <w:abstractNumId w:val="17"/>
  </w:num>
  <w:num w:numId="17" w16cid:durableId="703942040">
    <w:abstractNumId w:val="4"/>
  </w:num>
  <w:num w:numId="18" w16cid:durableId="429858488">
    <w:abstractNumId w:val="8"/>
  </w:num>
  <w:num w:numId="19" w16cid:durableId="1006858822">
    <w:abstractNumId w:val="6"/>
  </w:num>
  <w:num w:numId="20" w16cid:durableId="204218279">
    <w:abstractNumId w:val="20"/>
  </w:num>
  <w:num w:numId="21" w16cid:durableId="1102336115">
    <w:abstractNumId w:val="19"/>
  </w:num>
  <w:num w:numId="22" w16cid:durableId="1555653407">
    <w:abstractNumId w:val="12"/>
  </w:num>
  <w:num w:numId="23" w16cid:durableId="288241676">
    <w:abstractNumId w:val="5"/>
  </w:num>
  <w:num w:numId="24" w16cid:durableId="194001758">
    <w:abstractNumId w:val="25"/>
  </w:num>
  <w:num w:numId="25" w16cid:durableId="9208938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33277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9064895">
    <w:abstractNumId w:val="16"/>
  </w:num>
  <w:num w:numId="28" w16cid:durableId="720786747">
    <w:abstractNumId w:val="10"/>
  </w:num>
  <w:num w:numId="29" w16cid:durableId="1305159730">
    <w:abstractNumId w:val="0"/>
  </w:num>
  <w:num w:numId="30" w16cid:durableId="1543204053">
    <w:abstractNumId w:val="2"/>
  </w:num>
  <w:num w:numId="31" w16cid:durableId="749690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0"/>
    <w:rsid w:val="000002DD"/>
    <w:rsid w:val="00000B5C"/>
    <w:rsid w:val="0000168C"/>
    <w:rsid w:val="00002BC7"/>
    <w:rsid w:val="0000408E"/>
    <w:rsid w:val="000067E2"/>
    <w:rsid w:val="000117AE"/>
    <w:rsid w:val="00013158"/>
    <w:rsid w:val="00015038"/>
    <w:rsid w:val="00016133"/>
    <w:rsid w:val="0001636E"/>
    <w:rsid w:val="000167AE"/>
    <w:rsid w:val="000168A4"/>
    <w:rsid w:val="000173EC"/>
    <w:rsid w:val="00020A6E"/>
    <w:rsid w:val="000224AF"/>
    <w:rsid w:val="00022AD1"/>
    <w:rsid w:val="000230F9"/>
    <w:rsid w:val="000342C8"/>
    <w:rsid w:val="00034D84"/>
    <w:rsid w:val="000350E6"/>
    <w:rsid w:val="0003569F"/>
    <w:rsid w:val="00036607"/>
    <w:rsid w:val="00040DC8"/>
    <w:rsid w:val="00040E76"/>
    <w:rsid w:val="00041B0E"/>
    <w:rsid w:val="00044827"/>
    <w:rsid w:val="00046955"/>
    <w:rsid w:val="00046B59"/>
    <w:rsid w:val="00047566"/>
    <w:rsid w:val="00050872"/>
    <w:rsid w:val="00050A6E"/>
    <w:rsid w:val="00054DEE"/>
    <w:rsid w:val="000556E4"/>
    <w:rsid w:val="00062119"/>
    <w:rsid w:val="0006313E"/>
    <w:rsid w:val="000635AB"/>
    <w:rsid w:val="00063C26"/>
    <w:rsid w:val="0006418D"/>
    <w:rsid w:val="000649F0"/>
    <w:rsid w:val="00065B77"/>
    <w:rsid w:val="00072770"/>
    <w:rsid w:val="00076FCE"/>
    <w:rsid w:val="000774FA"/>
    <w:rsid w:val="00080EBA"/>
    <w:rsid w:val="00081C5D"/>
    <w:rsid w:val="00083689"/>
    <w:rsid w:val="0008480A"/>
    <w:rsid w:val="00085612"/>
    <w:rsid w:val="000856F3"/>
    <w:rsid w:val="00086778"/>
    <w:rsid w:val="00086971"/>
    <w:rsid w:val="0008733B"/>
    <w:rsid w:val="000909A4"/>
    <w:rsid w:val="00092EA6"/>
    <w:rsid w:val="00093451"/>
    <w:rsid w:val="00094DF5"/>
    <w:rsid w:val="000950CB"/>
    <w:rsid w:val="000956E8"/>
    <w:rsid w:val="00097939"/>
    <w:rsid w:val="00097BD7"/>
    <w:rsid w:val="000A052F"/>
    <w:rsid w:val="000A0729"/>
    <w:rsid w:val="000A26C7"/>
    <w:rsid w:val="000A2C67"/>
    <w:rsid w:val="000A4AC7"/>
    <w:rsid w:val="000A4EBE"/>
    <w:rsid w:val="000A629C"/>
    <w:rsid w:val="000A6CC0"/>
    <w:rsid w:val="000B10C8"/>
    <w:rsid w:val="000B1559"/>
    <w:rsid w:val="000B2A65"/>
    <w:rsid w:val="000B5F88"/>
    <w:rsid w:val="000B7EA1"/>
    <w:rsid w:val="000C22E1"/>
    <w:rsid w:val="000C25DF"/>
    <w:rsid w:val="000C5AB7"/>
    <w:rsid w:val="000C5C39"/>
    <w:rsid w:val="000C5EEF"/>
    <w:rsid w:val="000C642B"/>
    <w:rsid w:val="000C70D2"/>
    <w:rsid w:val="000D07A6"/>
    <w:rsid w:val="000D65E0"/>
    <w:rsid w:val="000D6C5E"/>
    <w:rsid w:val="000E04C0"/>
    <w:rsid w:val="000E0FE7"/>
    <w:rsid w:val="000E4A60"/>
    <w:rsid w:val="000E587D"/>
    <w:rsid w:val="000E6477"/>
    <w:rsid w:val="000E6AC1"/>
    <w:rsid w:val="000F63E4"/>
    <w:rsid w:val="000F69A2"/>
    <w:rsid w:val="00100249"/>
    <w:rsid w:val="0010752E"/>
    <w:rsid w:val="00107B3F"/>
    <w:rsid w:val="00110CBA"/>
    <w:rsid w:val="0011635C"/>
    <w:rsid w:val="00116627"/>
    <w:rsid w:val="00116ED1"/>
    <w:rsid w:val="0012092B"/>
    <w:rsid w:val="00120A9A"/>
    <w:rsid w:val="00126C2A"/>
    <w:rsid w:val="0012747D"/>
    <w:rsid w:val="00130AD9"/>
    <w:rsid w:val="00133B84"/>
    <w:rsid w:val="00134AC1"/>
    <w:rsid w:val="0013732C"/>
    <w:rsid w:val="0013778F"/>
    <w:rsid w:val="00140076"/>
    <w:rsid w:val="00141B0C"/>
    <w:rsid w:val="00141BEC"/>
    <w:rsid w:val="00141DF5"/>
    <w:rsid w:val="00142223"/>
    <w:rsid w:val="00144227"/>
    <w:rsid w:val="001458BA"/>
    <w:rsid w:val="00146AA8"/>
    <w:rsid w:val="00147681"/>
    <w:rsid w:val="00147B58"/>
    <w:rsid w:val="00147E26"/>
    <w:rsid w:val="0015158F"/>
    <w:rsid w:val="00154144"/>
    <w:rsid w:val="00154745"/>
    <w:rsid w:val="0015502E"/>
    <w:rsid w:val="00155087"/>
    <w:rsid w:val="0015613E"/>
    <w:rsid w:val="00156B3A"/>
    <w:rsid w:val="0016143B"/>
    <w:rsid w:val="00161630"/>
    <w:rsid w:val="00162E1A"/>
    <w:rsid w:val="00163AF4"/>
    <w:rsid w:val="00164FFB"/>
    <w:rsid w:val="001664CE"/>
    <w:rsid w:val="001670A2"/>
    <w:rsid w:val="00170DA8"/>
    <w:rsid w:val="00171B10"/>
    <w:rsid w:val="00171CA1"/>
    <w:rsid w:val="00172931"/>
    <w:rsid w:val="0017358D"/>
    <w:rsid w:val="00174213"/>
    <w:rsid w:val="00175132"/>
    <w:rsid w:val="0017747B"/>
    <w:rsid w:val="0017768B"/>
    <w:rsid w:val="001805A5"/>
    <w:rsid w:val="001821EA"/>
    <w:rsid w:val="0018339A"/>
    <w:rsid w:val="00184227"/>
    <w:rsid w:val="0018499C"/>
    <w:rsid w:val="0018589D"/>
    <w:rsid w:val="00187204"/>
    <w:rsid w:val="00191123"/>
    <w:rsid w:val="001916E2"/>
    <w:rsid w:val="001940A3"/>
    <w:rsid w:val="00194A05"/>
    <w:rsid w:val="00194C45"/>
    <w:rsid w:val="0019618F"/>
    <w:rsid w:val="001A447A"/>
    <w:rsid w:val="001A5FF7"/>
    <w:rsid w:val="001A6CC4"/>
    <w:rsid w:val="001A6DCC"/>
    <w:rsid w:val="001A73D3"/>
    <w:rsid w:val="001B16D8"/>
    <w:rsid w:val="001B1E06"/>
    <w:rsid w:val="001B2342"/>
    <w:rsid w:val="001B2611"/>
    <w:rsid w:val="001B69F1"/>
    <w:rsid w:val="001B7A17"/>
    <w:rsid w:val="001C0FD4"/>
    <w:rsid w:val="001C2189"/>
    <w:rsid w:val="001C2667"/>
    <w:rsid w:val="001C6577"/>
    <w:rsid w:val="001C6D03"/>
    <w:rsid w:val="001D066A"/>
    <w:rsid w:val="001D0F4E"/>
    <w:rsid w:val="001D101D"/>
    <w:rsid w:val="001D202A"/>
    <w:rsid w:val="001D252D"/>
    <w:rsid w:val="001D3011"/>
    <w:rsid w:val="001D38F2"/>
    <w:rsid w:val="001D3951"/>
    <w:rsid w:val="001D5980"/>
    <w:rsid w:val="001D6A5C"/>
    <w:rsid w:val="001D71B6"/>
    <w:rsid w:val="001E0946"/>
    <w:rsid w:val="001E1CCE"/>
    <w:rsid w:val="001E3889"/>
    <w:rsid w:val="001E546B"/>
    <w:rsid w:val="001F056C"/>
    <w:rsid w:val="001F0F68"/>
    <w:rsid w:val="001F371F"/>
    <w:rsid w:val="001F4BFE"/>
    <w:rsid w:val="001F5859"/>
    <w:rsid w:val="001F5A3D"/>
    <w:rsid w:val="001F5F99"/>
    <w:rsid w:val="001F633E"/>
    <w:rsid w:val="001F6978"/>
    <w:rsid w:val="001F7D9C"/>
    <w:rsid w:val="00201AD7"/>
    <w:rsid w:val="00201C5B"/>
    <w:rsid w:val="002052B2"/>
    <w:rsid w:val="00206277"/>
    <w:rsid w:val="0020632D"/>
    <w:rsid w:val="002112E4"/>
    <w:rsid w:val="00213FAA"/>
    <w:rsid w:val="002145DD"/>
    <w:rsid w:val="00216454"/>
    <w:rsid w:val="00216706"/>
    <w:rsid w:val="002218D4"/>
    <w:rsid w:val="0022457E"/>
    <w:rsid w:val="00224730"/>
    <w:rsid w:val="00224E42"/>
    <w:rsid w:val="00224F6D"/>
    <w:rsid w:val="002253CE"/>
    <w:rsid w:val="00226637"/>
    <w:rsid w:val="002273A1"/>
    <w:rsid w:val="00227A06"/>
    <w:rsid w:val="00230689"/>
    <w:rsid w:val="002329EA"/>
    <w:rsid w:val="00233071"/>
    <w:rsid w:val="002337F3"/>
    <w:rsid w:val="00233FA7"/>
    <w:rsid w:val="002346F2"/>
    <w:rsid w:val="00234BA1"/>
    <w:rsid w:val="00234EEB"/>
    <w:rsid w:val="00235311"/>
    <w:rsid w:val="00235C5B"/>
    <w:rsid w:val="00237FFE"/>
    <w:rsid w:val="0024037D"/>
    <w:rsid w:val="00240AB5"/>
    <w:rsid w:val="00242492"/>
    <w:rsid w:val="00242B11"/>
    <w:rsid w:val="00242B5C"/>
    <w:rsid w:val="0024356D"/>
    <w:rsid w:val="00244D96"/>
    <w:rsid w:val="00244F59"/>
    <w:rsid w:val="0024562A"/>
    <w:rsid w:val="00247062"/>
    <w:rsid w:val="002506EF"/>
    <w:rsid w:val="00250E89"/>
    <w:rsid w:val="00250F85"/>
    <w:rsid w:val="00252283"/>
    <w:rsid w:val="002522AA"/>
    <w:rsid w:val="0025468E"/>
    <w:rsid w:val="002549A7"/>
    <w:rsid w:val="00255AC4"/>
    <w:rsid w:val="002575FD"/>
    <w:rsid w:val="0026059B"/>
    <w:rsid w:val="002605F1"/>
    <w:rsid w:val="002609BE"/>
    <w:rsid w:val="00262FDE"/>
    <w:rsid w:val="00264F3F"/>
    <w:rsid w:val="00267197"/>
    <w:rsid w:val="0026796F"/>
    <w:rsid w:val="00267D8A"/>
    <w:rsid w:val="002705E4"/>
    <w:rsid w:val="00270914"/>
    <w:rsid w:val="00271E3C"/>
    <w:rsid w:val="0027284A"/>
    <w:rsid w:val="0027327C"/>
    <w:rsid w:val="0027504A"/>
    <w:rsid w:val="00275600"/>
    <w:rsid w:val="00275CBA"/>
    <w:rsid w:val="002800F7"/>
    <w:rsid w:val="00280752"/>
    <w:rsid w:val="0028099F"/>
    <w:rsid w:val="00280C5E"/>
    <w:rsid w:val="002811B5"/>
    <w:rsid w:val="0028165B"/>
    <w:rsid w:val="0028425C"/>
    <w:rsid w:val="0028778E"/>
    <w:rsid w:val="002878BD"/>
    <w:rsid w:val="00290D15"/>
    <w:rsid w:val="00291AD0"/>
    <w:rsid w:val="002922AB"/>
    <w:rsid w:val="0029430C"/>
    <w:rsid w:val="00295E5A"/>
    <w:rsid w:val="002964C9"/>
    <w:rsid w:val="00296EE6"/>
    <w:rsid w:val="002A002A"/>
    <w:rsid w:val="002A0DBE"/>
    <w:rsid w:val="002A0F19"/>
    <w:rsid w:val="002A28EF"/>
    <w:rsid w:val="002A40E3"/>
    <w:rsid w:val="002A7FB0"/>
    <w:rsid w:val="002B019A"/>
    <w:rsid w:val="002B0B80"/>
    <w:rsid w:val="002B0BE3"/>
    <w:rsid w:val="002B1C91"/>
    <w:rsid w:val="002B3480"/>
    <w:rsid w:val="002B3D1D"/>
    <w:rsid w:val="002B4630"/>
    <w:rsid w:val="002B7BBE"/>
    <w:rsid w:val="002C3687"/>
    <w:rsid w:val="002C3B21"/>
    <w:rsid w:val="002C471B"/>
    <w:rsid w:val="002C4FD6"/>
    <w:rsid w:val="002C5992"/>
    <w:rsid w:val="002C7BA2"/>
    <w:rsid w:val="002D0DE9"/>
    <w:rsid w:val="002D0FD7"/>
    <w:rsid w:val="002D275D"/>
    <w:rsid w:val="002D4343"/>
    <w:rsid w:val="002D4FB7"/>
    <w:rsid w:val="002D5029"/>
    <w:rsid w:val="002D7925"/>
    <w:rsid w:val="002D7E6D"/>
    <w:rsid w:val="002E313C"/>
    <w:rsid w:val="002E348F"/>
    <w:rsid w:val="002E51D1"/>
    <w:rsid w:val="002E576A"/>
    <w:rsid w:val="002E6A82"/>
    <w:rsid w:val="002E7564"/>
    <w:rsid w:val="002F10B3"/>
    <w:rsid w:val="002F13CD"/>
    <w:rsid w:val="002F1EB3"/>
    <w:rsid w:val="002F3D49"/>
    <w:rsid w:val="002F5BB3"/>
    <w:rsid w:val="002F6AB6"/>
    <w:rsid w:val="002F6F82"/>
    <w:rsid w:val="002F7EFC"/>
    <w:rsid w:val="003004C2"/>
    <w:rsid w:val="00300EE7"/>
    <w:rsid w:val="00301B6B"/>
    <w:rsid w:val="00301EF3"/>
    <w:rsid w:val="003024AB"/>
    <w:rsid w:val="0030367F"/>
    <w:rsid w:val="00306DF4"/>
    <w:rsid w:val="003104B3"/>
    <w:rsid w:val="0031232F"/>
    <w:rsid w:val="00312F1A"/>
    <w:rsid w:val="0031339A"/>
    <w:rsid w:val="00313932"/>
    <w:rsid w:val="003140C4"/>
    <w:rsid w:val="00316558"/>
    <w:rsid w:val="00317028"/>
    <w:rsid w:val="00320329"/>
    <w:rsid w:val="00320BD6"/>
    <w:rsid w:val="00320D94"/>
    <w:rsid w:val="00323EF4"/>
    <w:rsid w:val="00324CED"/>
    <w:rsid w:val="00325DB4"/>
    <w:rsid w:val="00327988"/>
    <w:rsid w:val="00327AA2"/>
    <w:rsid w:val="00330DC9"/>
    <w:rsid w:val="00330E59"/>
    <w:rsid w:val="003314B6"/>
    <w:rsid w:val="00331DCB"/>
    <w:rsid w:val="00333829"/>
    <w:rsid w:val="0033388E"/>
    <w:rsid w:val="00334B9B"/>
    <w:rsid w:val="00335C29"/>
    <w:rsid w:val="00335CCC"/>
    <w:rsid w:val="003367C0"/>
    <w:rsid w:val="00336D3F"/>
    <w:rsid w:val="00337080"/>
    <w:rsid w:val="00337218"/>
    <w:rsid w:val="00340897"/>
    <w:rsid w:val="00342126"/>
    <w:rsid w:val="00342F90"/>
    <w:rsid w:val="003430DD"/>
    <w:rsid w:val="003437B7"/>
    <w:rsid w:val="003451B0"/>
    <w:rsid w:val="003474B8"/>
    <w:rsid w:val="00351CC9"/>
    <w:rsid w:val="003553B4"/>
    <w:rsid w:val="0035625C"/>
    <w:rsid w:val="00356718"/>
    <w:rsid w:val="00360CEC"/>
    <w:rsid w:val="003648C4"/>
    <w:rsid w:val="003653C7"/>
    <w:rsid w:val="00366184"/>
    <w:rsid w:val="0036651E"/>
    <w:rsid w:val="0036710D"/>
    <w:rsid w:val="003673FC"/>
    <w:rsid w:val="003709CC"/>
    <w:rsid w:val="003715C5"/>
    <w:rsid w:val="00371D93"/>
    <w:rsid w:val="00371EBE"/>
    <w:rsid w:val="00372C94"/>
    <w:rsid w:val="00375C30"/>
    <w:rsid w:val="003762F6"/>
    <w:rsid w:val="003802F2"/>
    <w:rsid w:val="0038220E"/>
    <w:rsid w:val="00383D14"/>
    <w:rsid w:val="003845F8"/>
    <w:rsid w:val="003846ED"/>
    <w:rsid w:val="00385567"/>
    <w:rsid w:val="00385783"/>
    <w:rsid w:val="00385802"/>
    <w:rsid w:val="00386627"/>
    <w:rsid w:val="00386DCD"/>
    <w:rsid w:val="0039012D"/>
    <w:rsid w:val="00390987"/>
    <w:rsid w:val="00392470"/>
    <w:rsid w:val="00393657"/>
    <w:rsid w:val="003A0712"/>
    <w:rsid w:val="003A14CE"/>
    <w:rsid w:val="003A248D"/>
    <w:rsid w:val="003A3D3D"/>
    <w:rsid w:val="003A4590"/>
    <w:rsid w:val="003A674D"/>
    <w:rsid w:val="003B1F11"/>
    <w:rsid w:val="003B3F8A"/>
    <w:rsid w:val="003B44E8"/>
    <w:rsid w:val="003B7AE6"/>
    <w:rsid w:val="003C06E1"/>
    <w:rsid w:val="003C163D"/>
    <w:rsid w:val="003C1B3C"/>
    <w:rsid w:val="003C1C8F"/>
    <w:rsid w:val="003C30CE"/>
    <w:rsid w:val="003C31F5"/>
    <w:rsid w:val="003C57EF"/>
    <w:rsid w:val="003C5ABE"/>
    <w:rsid w:val="003C6136"/>
    <w:rsid w:val="003C723E"/>
    <w:rsid w:val="003D07B2"/>
    <w:rsid w:val="003D21CB"/>
    <w:rsid w:val="003D2674"/>
    <w:rsid w:val="003D2B29"/>
    <w:rsid w:val="003D5505"/>
    <w:rsid w:val="003D69C9"/>
    <w:rsid w:val="003D7812"/>
    <w:rsid w:val="003D7C05"/>
    <w:rsid w:val="003E0925"/>
    <w:rsid w:val="003E18A0"/>
    <w:rsid w:val="003E4403"/>
    <w:rsid w:val="003E4438"/>
    <w:rsid w:val="003E6C72"/>
    <w:rsid w:val="003E75D7"/>
    <w:rsid w:val="003F12BC"/>
    <w:rsid w:val="003F1C71"/>
    <w:rsid w:val="003F1D30"/>
    <w:rsid w:val="003F3132"/>
    <w:rsid w:val="003F35D8"/>
    <w:rsid w:val="003F389E"/>
    <w:rsid w:val="003F3F5A"/>
    <w:rsid w:val="003F5123"/>
    <w:rsid w:val="0040040D"/>
    <w:rsid w:val="004016BC"/>
    <w:rsid w:val="00401A0E"/>
    <w:rsid w:val="00402717"/>
    <w:rsid w:val="004036CA"/>
    <w:rsid w:val="004040A2"/>
    <w:rsid w:val="0040559E"/>
    <w:rsid w:val="004058F4"/>
    <w:rsid w:val="0040593C"/>
    <w:rsid w:val="00406467"/>
    <w:rsid w:val="0040705D"/>
    <w:rsid w:val="0040736B"/>
    <w:rsid w:val="00410D5F"/>
    <w:rsid w:val="004122E8"/>
    <w:rsid w:val="0041358D"/>
    <w:rsid w:val="00413EE7"/>
    <w:rsid w:val="004165FC"/>
    <w:rsid w:val="00417BCE"/>
    <w:rsid w:val="00417DDE"/>
    <w:rsid w:val="004205C8"/>
    <w:rsid w:val="0042665C"/>
    <w:rsid w:val="004268D2"/>
    <w:rsid w:val="00430250"/>
    <w:rsid w:val="004312C6"/>
    <w:rsid w:val="004321D7"/>
    <w:rsid w:val="00434583"/>
    <w:rsid w:val="0043462D"/>
    <w:rsid w:val="00434867"/>
    <w:rsid w:val="004356C8"/>
    <w:rsid w:val="004362FE"/>
    <w:rsid w:val="00436E65"/>
    <w:rsid w:val="00440079"/>
    <w:rsid w:val="00440815"/>
    <w:rsid w:val="00440E6C"/>
    <w:rsid w:val="00441602"/>
    <w:rsid w:val="00443279"/>
    <w:rsid w:val="00444E3E"/>
    <w:rsid w:val="00445CE1"/>
    <w:rsid w:val="00446775"/>
    <w:rsid w:val="00447D1F"/>
    <w:rsid w:val="00450244"/>
    <w:rsid w:val="00450796"/>
    <w:rsid w:val="00452E1E"/>
    <w:rsid w:val="00455404"/>
    <w:rsid w:val="00456192"/>
    <w:rsid w:val="00457EB7"/>
    <w:rsid w:val="00460C0A"/>
    <w:rsid w:val="0046139F"/>
    <w:rsid w:val="00461619"/>
    <w:rsid w:val="00461BF4"/>
    <w:rsid w:val="0046215F"/>
    <w:rsid w:val="0046284E"/>
    <w:rsid w:val="00463073"/>
    <w:rsid w:val="00463DF5"/>
    <w:rsid w:val="0046575B"/>
    <w:rsid w:val="0046600C"/>
    <w:rsid w:val="0046619C"/>
    <w:rsid w:val="004669CE"/>
    <w:rsid w:val="0046716C"/>
    <w:rsid w:val="004704C1"/>
    <w:rsid w:val="004723B8"/>
    <w:rsid w:val="00475325"/>
    <w:rsid w:val="00480363"/>
    <w:rsid w:val="00480A72"/>
    <w:rsid w:val="0048216E"/>
    <w:rsid w:val="00482E9D"/>
    <w:rsid w:val="004839B6"/>
    <w:rsid w:val="00483AF4"/>
    <w:rsid w:val="00484C90"/>
    <w:rsid w:val="00485643"/>
    <w:rsid w:val="00486763"/>
    <w:rsid w:val="00486B49"/>
    <w:rsid w:val="004877B3"/>
    <w:rsid w:val="0049076A"/>
    <w:rsid w:val="0049133E"/>
    <w:rsid w:val="00492479"/>
    <w:rsid w:val="00492CDA"/>
    <w:rsid w:val="0049390B"/>
    <w:rsid w:val="00493C33"/>
    <w:rsid w:val="00494EE2"/>
    <w:rsid w:val="004A192D"/>
    <w:rsid w:val="004A1C0E"/>
    <w:rsid w:val="004A2313"/>
    <w:rsid w:val="004A374B"/>
    <w:rsid w:val="004A4C64"/>
    <w:rsid w:val="004A5F69"/>
    <w:rsid w:val="004B166B"/>
    <w:rsid w:val="004B37D9"/>
    <w:rsid w:val="004B3862"/>
    <w:rsid w:val="004B4105"/>
    <w:rsid w:val="004B5D79"/>
    <w:rsid w:val="004B6690"/>
    <w:rsid w:val="004C17EB"/>
    <w:rsid w:val="004C2652"/>
    <w:rsid w:val="004C4CF8"/>
    <w:rsid w:val="004C4F1B"/>
    <w:rsid w:val="004C5932"/>
    <w:rsid w:val="004C5998"/>
    <w:rsid w:val="004C5FFC"/>
    <w:rsid w:val="004C667C"/>
    <w:rsid w:val="004C6DB8"/>
    <w:rsid w:val="004D0415"/>
    <w:rsid w:val="004D0EAA"/>
    <w:rsid w:val="004D2BC1"/>
    <w:rsid w:val="004D2CD4"/>
    <w:rsid w:val="004D37D2"/>
    <w:rsid w:val="004D39A3"/>
    <w:rsid w:val="004D3F8C"/>
    <w:rsid w:val="004D6453"/>
    <w:rsid w:val="004E1579"/>
    <w:rsid w:val="004E1711"/>
    <w:rsid w:val="004E2ED3"/>
    <w:rsid w:val="004E4889"/>
    <w:rsid w:val="004E5564"/>
    <w:rsid w:val="004E7E44"/>
    <w:rsid w:val="004F01C8"/>
    <w:rsid w:val="004F063A"/>
    <w:rsid w:val="004F1408"/>
    <w:rsid w:val="004F1DBE"/>
    <w:rsid w:val="004F2CD7"/>
    <w:rsid w:val="004F4321"/>
    <w:rsid w:val="004F4890"/>
    <w:rsid w:val="004F4DAC"/>
    <w:rsid w:val="004F557B"/>
    <w:rsid w:val="004F5E22"/>
    <w:rsid w:val="004F6576"/>
    <w:rsid w:val="004F68C7"/>
    <w:rsid w:val="004F7E7B"/>
    <w:rsid w:val="0050043E"/>
    <w:rsid w:val="0050074B"/>
    <w:rsid w:val="00501CD0"/>
    <w:rsid w:val="00504864"/>
    <w:rsid w:val="00505842"/>
    <w:rsid w:val="0050643C"/>
    <w:rsid w:val="00506659"/>
    <w:rsid w:val="00506712"/>
    <w:rsid w:val="00506FFC"/>
    <w:rsid w:val="005072F7"/>
    <w:rsid w:val="005076F3"/>
    <w:rsid w:val="00507DDC"/>
    <w:rsid w:val="00507ED8"/>
    <w:rsid w:val="00512038"/>
    <w:rsid w:val="00514BB8"/>
    <w:rsid w:val="00515B27"/>
    <w:rsid w:val="00517748"/>
    <w:rsid w:val="005211E4"/>
    <w:rsid w:val="00522C2A"/>
    <w:rsid w:val="00522F58"/>
    <w:rsid w:val="00522F59"/>
    <w:rsid w:val="005249DF"/>
    <w:rsid w:val="00524AEA"/>
    <w:rsid w:val="00524CF9"/>
    <w:rsid w:val="00524FB3"/>
    <w:rsid w:val="005256E8"/>
    <w:rsid w:val="00526428"/>
    <w:rsid w:val="005265CC"/>
    <w:rsid w:val="00526E45"/>
    <w:rsid w:val="00527C60"/>
    <w:rsid w:val="00530AE3"/>
    <w:rsid w:val="00533712"/>
    <w:rsid w:val="005340AA"/>
    <w:rsid w:val="00534C6B"/>
    <w:rsid w:val="00535498"/>
    <w:rsid w:val="005370F0"/>
    <w:rsid w:val="005430A2"/>
    <w:rsid w:val="005449C9"/>
    <w:rsid w:val="00546A80"/>
    <w:rsid w:val="005471AF"/>
    <w:rsid w:val="00551127"/>
    <w:rsid w:val="0055174E"/>
    <w:rsid w:val="0055212B"/>
    <w:rsid w:val="005523CF"/>
    <w:rsid w:val="0055669F"/>
    <w:rsid w:val="00557C3D"/>
    <w:rsid w:val="00557F09"/>
    <w:rsid w:val="0056023E"/>
    <w:rsid w:val="005602E2"/>
    <w:rsid w:val="0056083B"/>
    <w:rsid w:val="005629C4"/>
    <w:rsid w:val="00563C92"/>
    <w:rsid w:val="00564293"/>
    <w:rsid w:val="00567CAA"/>
    <w:rsid w:val="005716F0"/>
    <w:rsid w:val="00572ED6"/>
    <w:rsid w:val="0057352A"/>
    <w:rsid w:val="00573EAF"/>
    <w:rsid w:val="00574857"/>
    <w:rsid w:val="005758A9"/>
    <w:rsid w:val="00580006"/>
    <w:rsid w:val="00582004"/>
    <w:rsid w:val="0058227E"/>
    <w:rsid w:val="0058263D"/>
    <w:rsid w:val="00583452"/>
    <w:rsid w:val="00586714"/>
    <w:rsid w:val="0058719A"/>
    <w:rsid w:val="00587498"/>
    <w:rsid w:val="00587F0C"/>
    <w:rsid w:val="00590148"/>
    <w:rsid w:val="005907E8"/>
    <w:rsid w:val="00590C88"/>
    <w:rsid w:val="0059334A"/>
    <w:rsid w:val="00594A54"/>
    <w:rsid w:val="00596896"/>
    <w:rsid w:val="005A1473"/>
    <w:rsid w:val="005A220A"/>
    <w:rsid w:val="005A67AC"/>
    <w:rsid w:val="005A73A3"/>
    <w:rsid w:val="005B277D"/>
    <w:rsid w:val="005B2CEF"/>
    <w:rsid w:val="005B36EB"/>
    <w:rsid w:val="005B39DF"/>
    <w:rsid w:val="005B3FD1"/>
    <w:rsid w:val="005B56CD"/>
    <w:rsid w:val="005B6D0C"/>
    <w:rsid w:val="005B7749"/>
    <w:rsid w:val="005C1340"/>
    <w:rsid w:val="005C21A3"/>
    <w:rsid w:val="005C244B"/>
    <w:rsid w:val="005C2A97"/>
    <w:rsid w:val="005C5498"/>
    <w:rsid w:val="005C5508"/>
    <w:rsid w:val="005C687D"/>
    <w:rsid w:val="005D1591"/>
    <w:rsid w:val="005D1F51"/>
    <w:rsid w:val="005D358A"/>
    <w:rsid w:val="005D56E1"/>
    <w:rsid w:val="005D6819"/>
    <w:rsid w:val="005D7227"/>
    <w:rsid w:val="005D7A54"/>
    <w:rsid w:val="005E16C5"/>
    <w:rsid w:val="005E1B5A"/>
    <w:rsid w:val="005E2340"/>
    <w:rsid w:val="005E5D46"/>
    <w:rsid w:val="005E671E"/>
    <w:rsid w:val="005E7D7A"/>
    <w:rsid w:val="005F11AE"/>
    <w:rsid w:val="005F11DF"/>
    <w:rsid w:val="005F14FF"/>
    <w:rsid w:val="005F16B9"/>
    <w:rsid w:val="005F173F"/>
    <w:rsid w:val="005F18DE"/>
    <w:rsid w:val="005F2C3D"/>
    <w:rsid w:val="005F3DEC"/>
    <w:rsid w:val="005F4937"/>
    <w:rsid w:val="005F4CC3"/>
    <w:rsid w:val="005F5E58"/>
    <w:rsid w:val="005F61E7"/>
    <w:rsid w:val="005F7218"/>
    <w:rsid w:val="00602461"/>
    <w:rsid w:val="00603A26"/>
    <w:rsid w:val="00603C7D"/>
    <w:rsid w:val="006044F3"/>
    <w:rsid w:val="00607E93"/>
    <w:rsid w:val="0061085A"/>
    <w:rsid w:val="006108B6"/>
    <w:rsid w:val="0061136A"/>
    <w:rsid w:val="00611A56"/>
    <w:rsid w:val="006123F3"/>
    <w:rsid w:val="0061271D"/>
    <w:rsid w:val="00613A6E"/>
    <w:rsid w:val="00613DFA"/>
    <w:rsid w:val="00614D2D"/>
    <w:rsid w:val="006154E2"/>
    <w:rsid w:val="00617C9A"/>
    <w:rsid w:val="00621A44"/>
    <w:rsid w:val="00623AD6"/>
    <w:rsid w:val="00627107"/>
    <w:rsid w:val="00630A00"/>
    <w:rsid w:val="00630E09"/>
    <w:rsid w:val="00630F05"/>
    <w:rsid w:val="006313DF"/>
    <w:rsid w:val="00631D39"/>
    <w:rsid w:val="00632539"/>
    <w:rsid w:val="00633A1A"/>
    <w:rsid w:val="00633E15"/>
    <w:rsid w:val="006340C1"/>
    <w:rsid w:val="00634CE9"/>
    <w:rsid w:val="0064084E"/>
    <w:rsid w:val="006417E3"/>
    <w:rsid w:val="006419CF"/>
    <w:rsid w:val="00641A3C"/>
    <w:rsid w:val="00641A3D"/>
    <w:rsid w:val="006456C3"/>
    <w:rsid w:val="006474F6"/>
    <w:rsid w:val="00650780"/>
    <w:rsid w:val="00651764"/>
    <w:rsid w:val="00651810"/>
    <w:rsid w:val="00652389"/>
    <w:rsid w:val="0065243F"/>
    <w:rsid w:val="00652830"/>
    <w:rsid w:val="00654097"/>
    <w:rsid w:val="006557C1"/>
    <w:rsid w:val="006557E8"/>
    <w:rsid w:val="006561F7"/>
    <w:rsid w:val="006570FD"/>
    <w:rsid w:val="00657862"/>
    <w:rsid w:val="006579CE"/>
    <w:rsid w:val="00657E1F"/>
    <w:rsid w:val="00661BF3"/>
    <w:rsid w:val="006636DA"/>
    <w:rsid w:val="00666936"/>
    <w:rsid w:val="006731F3"/>
    <w:rsid w:val="00673325"/>
    <w:rsid w:val="0067532E"/>
    <w:rsid w:val="0067740B"/>
    <w:rsid w:val="00680BCF"/>
    <w:rsid w:val="00681B98"/>
    <w:rsid w:val="00682440"/>
    <w:rsid w:val="006828C0"/>
    <w:rsid w:val="00683191"/>
    <w:rsid w:val="00684009"/>
    <w:rsid w:val="00685613"/>
    <w:rsid w:val="00685788"/>
    <w:rsid w:val="006903D7"/>
    <w:rsid w:val="0069061E"/>
    <w:rsid w:val="00692612"/>
    <w:rsid w:val="00693431"/>
    <w:rsid w:val="00693997"/>
    <w:rsid w:val="006943C3"/>
    <w:rsid w:val="006948F7"/>
    <w:rsid w:val="00697F8A"/>
    <w:rsid w:val="006A21AC"/>
    <w:rsid w:val="006A22A6"/>
    <w:rsid w:val="006A45B7"/>
    <w:rsid w:val="006A62E8"/>
    <w:rsid w:val="006A67F4"/>
    <w:rsid w:val="006A6A80"/>
    <w:rsid w:val="006A6FCA"/>
    <w:rsid w:val="006A7091"/>
    <w:rsid w:val="006A7CE1"/>
    <w:rsid w:val="006B35A6"/>
    <w:rsid w:val="006B4019"/>
    <w:rsid w:val="006B5661"/>
    <w:rsid w:val="006B6AFC"/>
    <w:rsid w:val="006C00C4"/>
    <w:rsid w:val="006C17F4"/>
    <w:rsid w:val="006C202A"/>
    <w:rsid w:val="006C288D"/>
    <w:rsid w:val="006C3391"/>
    <w:rsid w:val="006C40FE"/>
    <w:rsid w:val="006C4F97"/>
    <w:rsid w:val="006D0701"/>
    <w:rsid w:val="006D0806"/>
    <w:rsid w:val="006D16F9"/>
    <w:rsid w:val="006D1991"/>
    <w:rsid w:val="006D288B"/>
    <w:rsid w:val="006D36D2"/>
    <w:rsid w:val="006D3890"/>
    <w:rsid w:val="006D50A8"/>
    <w:rsid w:val="006D57F4"/>
    <w:rsid w:val="006D6B6B"/>
    <w:rsid w:val="006D6E24"/>
    <w:rsid w:val="006D71DC"/>
    <w:rsid w:val="006D7A10"/>
    <w:rsid w:val="006E105A"/>
    <w:rsid w:val="006E172E"/>
    <w:rsid w:val="006E2228"/>
    <w:rsid w:val="006E2306"/>
    <w:rsid w:val="006E246F"/>
    <w:rsid w:val="006E426F"/>
    <w:rsid w:val="006E68EC"/>
    <w:rsid w:val="006F02F1"/>
    <w:rsid w:val="006F323F"/>
    <w:rsid w:val="006F40A4"/>
    <w:rsid w:val="006F52AE"/>
    <w:rsid w:val="007004E2"/>
    <w:rsid w:val="00700572"/>
    <w:rsid w:val="00701037"/>
    <w:rsid w:val="00701281"/>
    <w:rsid w:val="00704217"/>
    <w:rsid w:val="00706F45"/>
    <w:rsid w:val="00707131"/>
    <w:rsid w:val="007122BB"/>
    <w:rsid w:val="00713751"/>
    <w:rsid w:val="00716E36"/>
    <w:rsid w:val="00717E28"/>
    <w:rsid w:val="00720672"/>
    <w:rsid w:val="00720B8E"/>
    <w:rsid w:val="00720C77"/>
    <w:rsid w:val="00722798"/>
    <w:rsid w:val="007233DB"/>
    <w:rsid w:val="007234F1"/>
    <w:rsid w:val="00723608"/>
    <w:rsid w:val="007270F5"/>
    <w:rsid w:val="00727B2E"/>
    <w:rsid w:val="00727C9F"/>
    <w:rsid w:val="0073115D"/>
    <w:rsid w:val="00732535"/>
    <w:rsid w:val="0073253D"/>
    <w:rsid w:val="007350CD"/>
    <w:rsid w:val="0073635E"/>
    <w:rsid w:val="00736A3E"/>
    <w:rsid w:val="007403DF"/>
    <w:rsid w:val="00740A88"/>
    <w:rsid w:val="00742071"/>
    <w:rsid w:val="0074370B"/>
    <w:rsid w:val="00745437"/>
    <w:rsid w:val="0074781A"/>
    <w:rsid w:val="00747E57"/>
    <w:rsid w:val="00750063"/>
    <w:rsid w:val="0075046C"/>
    <w:rsid w:val="0075067B"/>
    <w:rsid w:val="00752A90"/>
    <w:rsid w:val="00752E3F"/>
    <w:rsid w:val="007531C9"/>
    <w:rsid w:val="00753484"/>
    <w:rsid w:val="00754AB3"/>
    <w:rsid w:val="00754AED"/>
    <w:rsid w:val="00755F55"/>
    <w:rsid w:val="007604B7"/>
    <w:rsid w:val="007635ED"/>
    <w:rsid w:val="0076360E"/>
    <w:rsid w:val="0076391C"/>
    <w:rsid w:val="0076619A"/>
    <w:rsid w:val="00775981"/>
    <w:rsid w:val="007760FA"/>
    <w:rsid w:val="0077611D"/>
    <w:rsid w:val="00776FF6"/>
    <w:rsid w:val="00777796"/>
    <w:rsid w:val="007811CF"/>
    <w:rsid w:val="00782BEF"/>
    <w:rsid w:val="007836BF"/>
    <w:rsid w:val="00787E82"/>
    <w:rsid w:val="007920C6"/>
    <w:rsid w:val="00792E06"/>
    <w:rsid w:val="00793029"/>
    <w:rsid w:val="0079376B"/>
    <w:rsid w:val="007946E6"/>
    <w:rsid w:val="00794A80"/>
    <w:rsid w:val="00794AD1"/>
    <w:rsid w:val="00795D87"/>
    <w:rsid w:val="007A0351"/>
    <w:rsid w:val="007A34A5"/>
    <w:rsid w:val="007A7642"/>
    <w:rsid w:val="007B0B91"/>
    <w:rsid w:val="007B33B0"/>
    <w:rsid w:val="007B6459"/>
    <w:rsid w:val="007B7FE5"/>
    <w:rsid w:val="007C14FE"/>
    <w:rsid w:val="007C3385"/>
    <w:rsid w:val="007C3F13"/>
    <w:rsid w:val="007C4BEB"/>
    <w:rsid w:val="007C4EB7"/>
    <w:rsid w:val="007C6872"/>
    <w:rsid w:val="007D0D99"/>
    <w:rsid w:val="007D2A5E"/>
    <w:rsid w:val="007D47F6"/>
    <w:rsid w:val="007D526A"/>
    <w:rsid w:val="007E065B"/>
    <w:rsid w:val="007E2F79"/>
    <w:rsid w:val="007E3892"/>
    <w:rsid w:val="007E3B6B"/>
    <w:rsid w:val="007E411A"/>
    <w:rsid w:val="007E5A2E"/>
    <w:rsid w:val="007E5AF0"/>
    <w:rsid w:val="007E623E"/>
    <w:rsid w:val="007E70D4"/>
    <w:rsid w:val="007E7E7F"/>
    <w:rsid w:val="007F080D"/>
    <w:rsid w:val="007F2B68"/>
    <w:rsid w:val="007F32F4"/>
    <w:rsid w:val="007F4648"/>
    <w:rsid w:val="007F4A6B"/>
    <w:rsid w:val="007F6CF4"/>
    <w:rsid w:val="007F7A37"/>
    <w:rsid w:val="0080064B"/>
    <w:rsid w:val="00801094"/>
    <w:rsid w:val="008026D8"/>
    <w:rsid w:val="008028A7"/>
    <w:rsid w:val="00803794"/>
    <w:rsid w:val="00803F7B"/>
    <w:rsid w:val="0080508F"/>
    <w:rsid w:val="00806547"/>
    <w:rsid w:val="00807A3C"/>
    <w:rsid w:val="00807FAE"/>
    <w:rsid w:val="008119D3"/>
    <w:rsid w:val="00811EEE"/>
    <w:rsid w:val="00812BAE"/>
    <w:rsid w:val="0081300F"/>
    <w:rsid w:val="00814305"/>
    <w:rsid w:val="00814423"/>
    <w:rsid w:val="00815E02"/>
    <w:rsid w:val="008167D8"/>
    <w:rsid w:val="00816AD3"/>
    <w:rsid w:val="0082034F"/>
    <w:rsid w:val="0082045C"/>
    <w:rsid w:val="00820A10"/>
    <w:rsid w:val="00821D42"/>
    <w:rsid w:val="00822101"/>
    <w:rsid w:val="00824455"/>
    <w:rsid w:val="00824BB8"/>
    <w:rsid w:val="00824DAD"/>
    <w:rsid w:val="008257C7"/>
    <w:rsid w:val="00825D35"/>
    <w:rsid w:val="00826F0B"/>
    <w:rsid w:val="00827F1F"/>
    <w:rsid w:val="008323E4"/>
    <w:rsid w:val="00832734"/>
    <w:rsid w:val="00833331"/>
    <w:rsid w:val="00835F17"/>
    <w:rsid w:val="00835F74"/>
    <w:rsid w:val="00836E79"/>
    <w:rsid w:val="00840838"/>
    <w:rsid w:val="008416DD"/>
    <w:rsid w:val="00844286"/>
    <w:rsid w:val="00844B01"/>
    <w:rsid w:val="00845989"/>
    <w:rsid w:val="00846B61"/>
    <w:rsid w:val="0085378E"/>
    <w:rsid w:val="00854985"/>
    <w:rsid w:val="00860987"/>
    <w:rsid w:val="00860995"/>
    <w:rsid w:val="00861546"/>
    <w:rsid w:val="00861B9A"/>
    <w:rsid w:val="00861FEB"/>
    <w:rsid w:val="00862B81"/>
    <w:rsid w:val="00866C16"/>
    <w:rsid w:val="00867562"/>
    <w:rsid w:val="00870361"/>
    <w:rsid w:val="00871305"/>
    <w:rsid w:val="00871AC6"/>
    <w:rsid w:val="00872D48"/>
    <w:rsid w:val="0087302C"/>
    <w:rsid w:val="00875F83"/>
    <w:rsid w:val="00876752"/>
    <w:rsid w:val="008778BC"/>
    <w:rsid w:val="0088026A"/>
    <w:rsid w:val="00881617"/>
    <w:rsid w:val="00883A44"/>
    <w:rsid w:val="00884335"/>
    <w:rsid w:val="00884A96"/>
    <w:rsid w:val="00885258"/>
    <w:rsid w:val="00885D10"/>
    <w:rsid w:val="008867C3"/>
    <w:rsid w:val="00886E7C"/>
    <w:rsid w:val="00887692"/>
    <w:rsid w:val="00890CE7"/>
    <w:rsid w:val="00892539"/>
    <w:rsid w:val="0089263B"/>
    <w:rsid w:val="0089365C"/>
    <w:rsid w:val="00895AE5"/>
    <w:rsid w:val="00896B7C"/>
    <w:rsid w:val="008A063C"/>
    <w:rsid w:val="008A0706"/>
    <w:rsid w:val="008A153F"/>
    <w:rsid w:val="008A19C6"/>
    <w:rsid w:val="008A4260"/>
    <w:rsid w:val="008A4670"/>
    <w:rsid w:val="008A52B7"/>
    <w:rsid w:val="008B217E"/>
    <w:rsid w:val="008B22F4"/>
    <w:rsid w:val="008B4100"/>
    <w:rsid w:val="008B508F"/>
    <w:rsid w:val="008B670B"/>
    <w:rsid w:val="008B704B"/>
    <w:rsid w:val="008B7A6F"/>
    <w:rsid w:val="008B7BC9"/>
    <w:rsid w:val="008C0834"/>
    <w:rsid w:val="008C36A7"/>
    <w:rsid w:val="008C4525"/>
    <w:rsid w:val="008C4FF3"/>
    <w:rsid w:val="008C52F5"/>
    <w:rsid w:val="008C6D88"/>
    <w:rsid w:val="008C7436"/>
    <w:rsid w:val="008C761C"/>
    <w:rsid w:val="008D119A"/>
    <w:rsid w:val="008D299A"/>
    <w:rsid w:val="008D2EEE"/>
    <w:rsid w:val="008D3063"/>
    <w:rsid w:val="008D355F"/>
    <w:rsid w:val="008D38B2"/>
    <w:rsid w:val="008D3ED2"/>
    <w:rsid w:val="008D4642"/>
    <w:rsid w:val="008D464D"/>
    <w:rsid w:val="008D672C"/>
    <w:rsid w:val="008D6E0D"/>
    <w:rsid w:val="008D7D27"/>
    <w:rsid w:val="008D7F61"/>
    <w:rsid w:val="008E1DDB"/>
    <w:rsid w:val="008E35A3"/>
    <w:rsid w:val="008E375C"/>
    <w:rsid w:val="008E5443"/>
    <w:rsid w:val="008E5B62"/>
    <w:rsid w:val="008F0C91"/>
    <w:rsid w:val="008F4F49"/>
    <w:rsid w:val="008F5294"/>
    <w:rsid w:val="008F5A46"/>
    <w:rsid w:val="00900BB4"/>
    <w:rsid w:val="00901C03"/>
    <w:rsid w:val="00901EE8"/>
    <w:rsid w:val="0090217C"/>
    <w:rsid w:val="00902546"/>
    <w:rsid w:val="009032DC"/>
    <w:rsid w:val="00903CE8"/>
    <w:rsid w:val="00903F65"/>
    <w:rsid w:val="009045B1"/>
    <w:rsid w:val="009076A5"/>
    <w:rsid w:val="00910875"/>
    <w:rsid w:val="00911716"/>
    <w:rsid w:val="00913E51"/>
    <w:rsid w:val="00913FF5"/>
    <w:rsid w:val="00914A73"/>
    <w:rsid w:val="00916F61"/>
    <w:rsid w:val="0092017D"/>
    <w:rsid w:val="00921718"/>
    <w:rsid w:val="00925AAA"/>
    <w:rsid w:val="00925EB3"/>
    <w:rsid w:val="0092691E"/>
    <w:rsid w:val="0093265D"/>
    <w:rsid w:val="00934ECB"/>
    <w:rsid w:val="00935279"/>
    <w:rsid w:val="0093552E"/>
    <w:rsid w:val="00936B86"/>
    <w:rsid w:val="00937CBB"/>
    <w:rsid w:val="00937CF4"/>
    <w:rsid w:val="00937DA5"/>
    <w:rsid w:val="00940D31"/>
    <w:rsid w:val="00943D3E"/>
    <w:rsid w:val="0094439A"/>
    <w:rsid w:val="00944584"/>
    <w:rsid w:val="00944BE9"/>
    <w:rsid w:val="00945048"/>
    <w:rsid w:val="00947AFE"/>
    <w:rsid w:val="009507B6"/>
    <w:rsid w:val="0095126D"/>
    <w:rsid w:val="0095189D"/>
    <w:rsid w:val="009535FE"/>
    <w:rsid w:val="009548CA"/>
    <w:rsid w:val="00955724"/>
    <w:rsid w:val="00955B1D"/>
    <w:rsid w:val="00955B6D"/>
    <w:rsid w:val="00956211"/>
    <w:rsid w:val="009567FB"/>
    <w:rsid w:val="00956F57"/>
    <w:rsid w:val="009570C6"/>
    <w:rsid w:val="0095712B"/>
    <w:rsid w:val="00957CBD"/>
    <w:rsid w:val="00960DC1"/>
    <w:rsid w:val="009613A1"/>
    <w:rsid w:val="009615B8"/>
    <w:rsid w:val="00961BDB"/>
    <w:rsid w:val="009640B6"/>
    <w:rsid w:val="00964AEB"/>
    <w:rsid w:val="00965172"/>
    <w:rsid w:val="0096799F"/>
    <w:rsid w:val="00970418"/>
    <w:rsid w:val="0097190D"/>
    <w:rsid w:val="009738D0"/>
    <w:rsid w:val="009757CB"/>
    <w:rsid w:val="009763B5"/>
    <w:rsid w:val="00976449"/>
    <w:rsid w:val="009766E3"/>
    <w:rsid w:val="00980920"/>
    <w:rsid w:val="00983D46"/>
    <w:rsid w:val="00984BF7"/>
    <w:rsid w:val="00985082"/>
    <w:rsid w:val="00985C48"/>
    <w:rsid w:val="009873F7"/>
    <w:rsid w:val="00987B4A"/>
    <w:rsid w:val="00993990"/>
    <w:rsid w:val="0099533E"/>
    <w:rsid w:val="009954C2"/>
    <w:rsid w:val="00996955"/>
    <w:rsid w:val="009A21D7"/>
    <w:rsid w:val="009A47C6"/>
    <w:rsid w:val="009A47DC"/>
    <w:rsid w:val="009A4A1B"/>
    <w:rsid w:val="009A4E2E"/>
    <w:rsid w:val="009A607A"/>
    <w:rsid w:val="009A6CE0"/>
    <w:rsid w:val="009A6EC0"/>
    <w:rsid w:val="009A7438"/>
    <w:rsid w:val="009A7F58"/>
    <w:rsid w:val="009B4269"/>
    <w:rsid w:val="009B4F04"/>
    <w:rsid w:val="009B7C24"/>
    <w:rsid w:val="009C1913"/>
    <w:rsid w:val="009C3E4B"/>
    <w:rsid w:val="009C45EA"/>
    <w:rsid w:val="009C4C97"/>
    <w:rsid w:val="009C4D65"/>
    <w:rsid w:val="009D13AF"/>
    <w:rsid w:val="009D3AEC"/>
    <w:rsid w:val="009D67CF"/>
    <w:rsid w:val="009E050B"/>
    <w:rsid w:val="009E0EBB"/>
    <w:rsid w:val="009E2182"/>
    <w:rsid w:val="009E250F"/>
    <w:rsid w:val="009E2AC8"/>
    <w:rsid w:val="009E45BF"/>
    <w:rsid w:val="009E6C32"/>
    <w:rsid w:val="009E6D15"/>
    <w:rsid w:val="009F0FA2"/>
    <w:rsid w:val="009F10A3"/>
    <w:rsid w:val="009F1C6E"/>
    <w:rsid w:val="009F1CE9"/>
    <w:rsid w:val="009F2238"/>
    <w:rsid w:val="009F2246"/>
    <w:rsid w:val="009F25F3"/>
    <w:rsid w:val="009F2756"/>
    <w:rsid w:val="009F2AF5"/>
    <w:rsid w:val="009F3C3F"/>
    <w:rsid w:val="009F467C"/>
    <w:rsid w:val="009F50F4"/>
    <w:rsid w:val="009F5996"/>
    <w:rsid w:val="009F798B"/>
    <w:rsid w:val="00A032BE"/>
    <w:rsid w:val="00A038EC"/>
    <w:rsid w:val="00A06B2D"/>
    <w:rsid w:val="00A10D33"/>
    <w:rsid w:val="00A11450"/>
    <w:rsid w:val="00A12DBC"/>
    <w:rsid w:val="00A132E0"/>
    <w:rsid w:val="00A13801"/>
    <w:rsid w:val="00A1591B"/>
    <w:rsid w:val="00A15D5B"/>
    <w:rsid w:val="00A1676B"/>
    <w:rsid w:val="00A16C2D"/>
    <w:rsid w:val="00A1766A"/>
    <w:rsid w:val="00A23044"/>
    <w:rsid w:val="00A23CE3"/>
    <w:rsid w:val="00A249BB"/>
    <w:rsid w:val="00A25B93"/>
    <w:rsid w:val="00A329AA"/>
    <w:rsid w:val="00A32C14"/>
    <w:rsid w:val="00A335FE"/>
    <w:rsid w:val="00A3518A"/>
    <w:rsid w:val="00A354D7"/>
    <w:rsid w:val="00A354FA"/>
    <w:rsid w:val="00A37B02"/>
    <w:rsid w:val="00A416FC"/>
    <w:rsid w:val="00A41AEB"/>
    <w:rsid w:val="00A42FBF"/>
    <w:rsid w:val="00A437FF"/>
    <w:rsid w:val="00A45661"/>
    <w:rsid w:val="00A472A8"/>
    <w:rsid w:val="00A507C8"/>
    <w:rsid w:val="00A540C5"/>
    <w:rsid w:val="00A54224"/>
    <w:rsid w:val="00A542D6"/>
    <w:rsid w:val="00A5524C"/>
    <w:rsid w:val="00A5603A"/>
    <w:rsid w:val="00A60D6D"/>
    <w:rsid w:val="00A616FC"/>
    <w:rsid w:val="00A62D7D"/>
    <w:rsid w:val="00A634DE"/>
    <w:rsid w:val="00A6558A"/>
    <w:rsid w:val="00A67513"/>
    <w:rsid w:val="00A703AB"/>
    <w:rsid w:val="00A71CBB"/>
    <w:rsid w:val="00A74571"/>
    <w:rsid w:val="00A74995"/>
    <w:rsid w:val="00A77397"/>
    <w:rsid w:val="00A77923"/>
    <w:rsid w:val="00A81205"/>
    <w:rsid w:val="00A81A93"/>
    <w:rsid w:val="00A822ED"/>
    <w:rsid w:val="00A85237"/>
    <w:rsid w:val="00A855BE"/>
    <w:rsid w:val="00A858C1"/>
    <w:rsid w:val="00A86007"/>
    <w:rsid w:val="00A86105"/>
    <w:rsid w:val="00A86439"/>
    <w:rsid w:val="00A86E08"/>
    <w:rsid w:val="00A873D6"/>
    <w:rsid w:val="00A92E85"/>
    <w:rsid w:val="00A93B1D"/>
    <w:rsid w:val="00A93E66"/>
    <w:rsid w:val="00A95E00"/>
    <w:rsid w:val="00AA0689"/>
    <w:rsid w:val="00AA0D91"/>
    <w:rsid w:val="00AA2E24"/>
    <w:rsid w:val="00AA3FA5"/>
    <w:rsid w:val="00AA53DB"/>
    <w:rsid w:val="00AA544E"/>
    <w:rsid w:val="00AA5B67"/>
    <w:rsid w:val="00AB0BB2"/>
    <w:rsid w:val="00AB1477"/>
    <w:rsid w:val="00AB2010"/>
    <w:rsid w:val="00AB3F91"/>
    <w:rsid w:val="00AB485C"/>
    <w:rsid w:val="00AC147B"/>
    <w:rsid w:val="00AC35BB"/>
    <w:rsid w:val="00AC404A"/>
    <w:rsid w:val="00AC4CED"/>
    <w:rsid w:val="00AC57F6"/>
    <w:rsid w:val="00AC646A"/>
    <w:rsid w:val="00AC6D79"/>
    <w:rsid w:val="00AD0AF3"/>
    <w:rsid w:val="00AD3219"/>
    <w:rsid w:val="00AD3458"/>
    <w:rsid w:val="00AD561C"/>
    <w:rsid w:val="00AD5AC1"/>
    <w:rsid w:val="00AD62D6"/>
    <w:rsid w:val="00AE06DF"/>
    <w:rsid w:val="00AE215B"/>
    <w:rsid w:val="00AE4E62"/>
    <w:rsid w:val="00AE60D7"/>
    <w:rsid w:val="00AE73B2"/>
    <w:rsid w:val="00AE7C12"/>
    <w:rsid w:val="00AE7C6C"/>
    <w:rsid w:val="00AE7CDF"/>
    <w:rsid w:val="00AE7FB9"/>
    <w:rsid w:val="00AF0334"/>
    <w:rsid w:val="00AF0E5C"/>
    <w:rsid w:val="00AF1344"/>
    <w:rsid w:val="00AF2032"/>
    <w:rsid w:val="00AF2AB3"/>
    <w:rsid w:val="00AF3BB1"/>
    <w:rsid w:val="00AF5F7C"/>
    <w:rsid w:val="00AF690B"/>
    <w:rsid w:val="00B0065B"/>
    <w:rsid w:val="00B030BD"/>
    <w:rsid w:val="00B060AE"/>
    <w:rsid w:val="00B0740C"/>
    <w:rsid w:val="00B07F41"/>
    <w:rsid w:val="00B12A27"/>
    <w:rsid w:val="00B14201"/>
    <w:rsid w:val="00B201AC"/>
    <w:rsid w:val="00B207AD"/>
    <w:rsid w:val="00B22513"/>
    <w:rsid w:val="00B227C8"/>
    <w:rsid w:val="00B22E40"/>
    <w:rsid w:val="00B22EF5"/>
    <w:rsid w:val="00B23629"/>
    <w:rsid w:val="00B24534"/>
    <w:rsid w:val="00B25094"/>
    <w:rsid w:val="00B2562C"/>
    <w:rsid w:val="00B259D5"/>
    <w:rsid w:val="00B26671"/>
    <w:rsid w:val="00B26C8F"/>
    <w:rsid w:val="00B3105B"/>
    <w:rsid w:val="00B315B7"/>
    <w:rsid w:val="00B318B0"/>
    <w:rsid w:val="00B33C66"/>
    <w:rsid w:val="00B34DC4"/>
    <w:rsid w:val="00B35B23"/>
    <w:rsid w:val="00B35DF9"/>
    <w:rsid w:val="00B35E01"/>
    <w:rsid w:val="00B36BCD"/>
    <w:rsid w:val="00B37497"/>
    <w:rsid w:val="00B436F6"/>
    <w:rsid w:val="00B445CE"/>
    <w:rsid w:val="00B471BD"/>
    <w:rsid w:val="00B47529"/>
    <w:rsid w:val="00B47898"/>
    <w:rsid w:val="00B5003A"/>
    <w:rsid w:val="00B52B7F"/>
    <w:rsid w:val="00B558C1"/>
    <w:rsid w:val="00B55BF3"/>
    <w:rsid w:val="00B62DE9"/>
    <w:rsid w:val="00B651B7"/>
    <w:rsid w:val="00B661FA"/>
    <w:rsid w:val="00B66225"/>
    <w:rsid w:val="00B67FB4"/>
    <w:rsid w:val="00B71CCA"/>
    <w:rsid w:val="00B738E7"/>
    <w:rsid w:val="00B7628C"/>
    <w:rsid w:val="00B80079"/>
    <w:rsid w:val="00B80A05"/>
    <w:rsid w:val="00B80F6E"/>
    <w:rsid w:val="00B8232D"/>
    <w:rsid w:val="00B82DD7"/>
    <w:rsid w:val="00B82E68"/>
    <w:rsid w:val="00B833BE"/>
    <w:rsid w:val="00B84127"/>
    <w:rsid w:val="00B8589A"/>
    <w:rsid w:val="00B87E95"/>
    <w:rsid w:val="00B92966"/>
    <w:rsid w:val="00B92E2D"/>
    <w:rsid w:val="00B9337B"/>
    <w:rsid w:val="00B94BE1"/>
    <w:rsid w:val="00B96208"/>
    <w:rsid w:val="00B9773D"/>
    <w:rsid w:val="00BA07DA"/>
    <w:rsid w:val="00BA163A"/>
    <w:rsid w:val="00BA19F0"/>
    <w:rsid w:val="00BA2FF6"/>
    <w:rsid w:val="00BA5FE8"/>
    <w:rsid w:val="00BA6AD7"/>
    <w:rsid w:val="00BA6E5F"/>
    <w:rsid w:val="00BA7335"/>
    <w:rsid w:val="00BB085C"/>
    <w:rsid w:val="00BB133D"/>
    <w:rsid w:val="00BB13DF"/>
    <w:rsid w:val="00BB15E3"/>
    <w:rsid w:val="00BB222D"/>
    <w:rsid w:val="00BB2DC6"/>
    <w:rsid w:val="00BB7119"/>
    <w:rsid w:val="00BC0C18"/>
    <w:rsid w:val="00BC1D1C"/>
    <w:rsid w:val="00BC1D74"/>
    <w:rsid w:val="00BC2494"/>
    <w:rsid w:val="00BC4729"/>
    <w:rsid w:val="00BC6CD3"/>
    <w:rsid w:val="00BC6E12"/>
    <w:rsid w:val="00BC771B"/>
    <w:rsid w:val="00BD2DB0"/>
    <w:rsid w:val="00BD323B"/>
    <w:rsid w:val="00BD505E"/>
    <w:rsid w:val="00BD55C8"/>
    <w:rsid w:val="00BD632F"/>
    <w:rsid w:val="00BD729F"/>
    <w:rsid w:val="00BE097B"/>
    <w:rsid w:val="00BE0DC7"/>
    <w:rsid w:val="00BE1397"/>
    <w:rsid w:val="00BE1839"/>
    <w:rsid w:val="00BE3A6B"/>
    <w:rsid w:val="00BE5512"/>
    <w:rsid w:val="00BE67BC"/>
    <w:rsid w:val="00BE74F3"/>
    <w:rsid w:val="00BF0484"/>
    <w:rsid w:val="00BF0A75"/>
    <w:rsid w:val="00BF2BD0"/>
    <w:rsid w:val="00BF48ED"/>
    <w:rsid w:val="00BF6119"/>
    <w:rsid w:val="00BF61FA"/>
    <w:rsid w:val="00BF6B00"/>
    <w:rsid w:val="00C01AC9"/>
    <w:rsid w:val="00C0269B"/>
    <w:rsid w:val="00C028F1"/>
    <w:rsid w:val="00C03A0A"/>
    <w:rsid w:val="00C03AF4"/>
    <w:rsid w:val="00C040AF"/>
    <w:rsid w:val="00C0454C"/>
    <w:rsid w:val="00C05EA7"/>
    <w:rsid w:val="00C0609D"/>
    <w:rsid w:val="00C060E7"/>
    <w:rsid w:val="00C074B9"/>
    <w:rsid w:val="00C10184"/>
    <w:rsid w:val="00C10470"/>
    <w:rsid w:val="00C110AC"/>
    <w:rsid w:val="00C11516"/>
    <w:rsid w:val="00C12013"/>
    <w:rsid w:val="00C13A52"/>
    <w:rsid w:val="00C168DB"/>
    <w:rsid w:val="00C2009F"/>
    <w:rsid w:val="00C20F92"/>
    <w:rsid w:val="00C2153F"/>
    <w:rsid w:val="00C21E61"/>
    <w:rsid w:val="00C21F42"/>
    <w:rsid w:val="00C227B1"/>
    <w:rsid w:val="00C261F4"/>
    <w:rsid w:val="00C34281"/>
    <w:rsid w:val="00C34EB4"/>
    <w:rsid w:val="00C355AD"/>
    <w:rsid w:val="00C35B7A"/>
    <w:rsid w:val="00C35C51"/>
    <w:rsid w:val="00C41600"/>
    <w:rsid w:val="00C41F2B"/>
    <w:rsid w:val="00C42475"/>
    <w:rsid w:val="00C4450C"/>
    <w:rsid w:val="00C44AB6"/>
    <w:rsid w:val="00C4574B"/>
    <w:rsid w:val="00C46018"/>
    <w:rsid w:val="00C46310"/>
    <w:rsid w:val="00C465B9"/>
    <w:rsid w:val="00C468F5"/>
    <w:rsid w:val="00C473A2"/>
    <w:rsid w:val="00C5248C"/>
    <w:rsid w:val="00C52993"/>
    <w:rsid w:val="00C53827"/>
    <w:rsid w:val="00C54304"/>
    <w:rsid w:val="00C54929"/>
    <w:rsid w:val="00C56786"/>
    <w:rsid w:val="00C57135"/>
    <w:rsid w:val="00C5782D"/>
    <w:rsid w:val="00C633B5"/>
    <w:rsid w:val="00C63464"/>
    <w:rsid w:val="00C660D3"/>
    <w:rsid w:val="00C71853"/>
    <w:rsid w:val="00C719EB"/>
    <w:rsid w:val="00C730B2"/>
    <w:rsid w:val="00C73C2E"/>
    <w:rsid w:val="00C74308"/>
    <w:rsid w:val="00C74FCC"/>
    <w:rsid w:val="00C826C8"/>
    <w:rsid w:val="00C828B7"/>
    <w:rsid w:val="00C8368C"/>
    <w:rsid w:val="00C84C59"/>
    <w:rsid w:val="00C863C9"/>
    <w:rsid w:val="00C86718"/>
    <w:rsid w:val="00C869C2"/>
    <w:rsid w:val="00C900F7"/>
    <w:rsid w:val="00C934A3"/>
    <w:rsid w:val="00C93864"/>
    <w:rsid w:val="00C938B5"/>
    <w:rsid w:val="00C93BBC"/>
    <w:rsid w:val="00C946B0"/>
    <w:rsid w:val="00C94FDB"/>
    <w:rsid w:val="00CA0C80"/>
    <w:rsid w:val="00CA1E24"/>
    <w:rsid w:val="00CA4276"/>
    <w:rsid w:val="00CA4E72"/>
    <w:rsid w:val="00CA644E"/>
    <w:rsid w:val="00CA72EB"/>
    <w:rsid w:val="00CA7635"/>
    <w:rsid w:val="00CA774E"/>
    <w:rsid w:val="00CA7A64"/>
    <w:rsid w:val="00CB085F"/>
    <w:rsid w:val="00CB08BF"/>
    <w:rsid w:val="00CB0FD7"/>
    <w:rsid w:val="00CB2D14"/>
    <w:rsid w:val="00CB2E6B"/>
    <w:rsid w:val="00CB3776"/>
    <w:rsid w:val="00CB425E"/>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251C"/>
    <w:rsid w:val="00CD3075"/>
    <w:rsid w:val="00CD4333"/>
    <w:rsid w:val="00CD6B97"/>
    <w:rsid w:val="00CD783D"/>
    <w:rsid w:val="00CE34FF"/>
    <w:rsid w:val="00CE367B"/>
    <w:rsid w:val="00CE3FB4"/>
    <w:rsid w:val="00CE6965"/>
    <w:rsid w:val="00CE7248"/>
    <w:rsid w:val="00CF2BD8"/>
    <w:rsid w:val="00CF385B"/>
    <w:rsid w:val="00CF55C8"/>
    <w:rsid w:val="00CF6ACF"/>
    <w:rsid w:val="00D00B0E"/>
    <w:rsid w:val="00D029B3"/>
    <w:rsid w:val="00D031F2"/>
    <w:rsid w:val="00D03A3F"/>
    <w:rsid w:val="00D04807"/>
    <w:rsid w:val="00D055A4"/>
    <w:rsid w:val="00D05684"/>
    <w:rsid w:val="00D0603A"/>
    <w:rsid w:val="00D06F15"/>
    <w:rsid w:val="00D0726B"/>
    <w:rsid w:val="00D1094E"/>
    <w:rsid w:val="00D115CD"/>
    <w:rsid w:val="00D11EE4"/>
    <w:rsid w:val="00D138F5"/>
    <w:rsid w:val="00D165BF"/>
    <w:rsid w:val="00D1744D"/>
    <w:rsid w:val="00D17655"/>
    <w:rsid w:val="00D20FE4"/>
    <w:rsid w:val="00D242E2"/>
    <w:rsid w:val="00D2501E"/>
    <w:rsid w:val="00D25B91"/>
    <w:rsid w:val="00D26210"/>
    <w:rsid w:val="00D2726A"/>
    <w:rsid w:val="00D27351"/>
    <w:rsid w:val="00D31B34"/>
    <w:rsid w:val="00D33366"/>
    <w:rsid w:val="00D33618"/>
    <w:rsid w:val="00D33B44"/>
    <w:rsid w:val="00D37887"/>
    <w:rsid w:val="00D4101E"/>
    <w:rsid w:val="00D42FF5"/>
    <w:rsid w:val="00D433F5"/>
    <w:rsid w:val="00D461F7"/>
    <w:rsid w:val="00D4626F"/>
    <w:rsid w:val="00D466A8"/>
    <w:rsid w:val="00D47370"/>
    <w:rsid w:val="00D47A4F"/>
    <w:rsid w:val="00D502D1"/>
    <w:rsid w:val="00D504A3"/>
    <w:rsid w:val="00D5139A"/>
    <w:rsid w:val="00D53C07"/>
    <w:rsid w:val="00D551BA"/>
    <w:rsid w:val="00D55950"/>
    <w:rsid w:val="00D55AB7"/>
    <w:rsid w:val="00D56D73"/>
    <w:rsid w:val="00D5757D"/>
    <w:rsid w:val="00D60122"/>
    <w:rsid w:val="00D6185C"/>
    <w:rsid w:val="00D6258D"/>
    <w:rsid w:val="00D6264F"/>
    <w:rsid w:val="00D62D8A"/>
    <w:rsid w:val="00D630F2"/>
    <w:rsid w:val="00D63604"/>
    <w:rsid w:val="00D63BBF"/>
    <w:rsid w:val="00D65315"/>
    <w:rsid w:val="00D6589D"/>
    <w:rsid w:val="00D70073"/>
    <w:rsid w:val="00D702B8"/>
    <w:rsid w:val="00D70A4A"/>
    <w:rsid w:val="00D7179B"/>
    <w:rsid w:val="00D717E8"/>
    <w:rsid w:val="00D725ED"/>
    <w:rsid w:val="00D72683"/>
    <w:rsid w:val="00D72789"/>
    <w:rsid w:val="00D74176"/>
    <w:rsid w:val="00D76EB4"/>
    <w:rsid w:val="00D771A9"/>
    <w:rsid w:val="00D82685"/>
    <w:rsid w:val="00D82EE0"/>
    <w:rsid w:val="00D82FE5"/>
    <w:rsid w:val="00D86C46"/>
    <w:rsid w:val="00D875ED"/>
    <w:rsid w:val="00D90721"/>
    <w:rsid w:val="00D91811"/>
    <w:rsid w:val="00D96912"/>
    <w:rsid w:val="00D96AAC"/>
    <w:rsid w:val="00DA0D9D"/>
    <w:rsid w:val="00DA2C7F"/>
    <w:rsid w:val="00DA4029"/>
    <w:rsid w:val="00DA43EE"/>
    <w:rsid w:val="00DA58C2"/>
    <w:rsid w:val="00DA63E2"/>
    <w:rsid w:val="00DA6428"/>
    <w:rsid w:val="00DB05BC"/>
    <w:rsid w:val="00DB241E"/>
    <w:rsid w:val="00DB3DB7"/>
    <w:rsid w:val="00DB4E5A"/>
    <w:rsid w:val="00DB771F"/>
    <w:rsid w:val="00DC07CC"/>
    <w:rsid w:val="00DC0BDC"/>
    <w:rsid w:val="00DC28A8"/>
    <w:rsid w:val="00DC343A"/>
    <w:rsid w:val="00DC50D7"/>
    <w:rsid w:val="00DC66F8"/>
    <w:rsid w:val="00DC68C5"/>
    <w:rsid w:val="00DC6C45"/>
    <w:rsid w:val="00DC6E84"/>
    <w:rsid w:val="00DC6F12"/>
    <w:rsid w:val="00DD099E"/>
    <w:rsid w:val="00DD2EC2"/>
    <w:rsid w:val="00DD3B82"/>
    <w:rsid w:val="00DD5DD9"/>
    <w:rsid w:val="00DD6234"/>
    <w:rsid w:val="00DD65AF"/>
    <w:rsid w:val="00DD735D"/>
    <w:rsid w:val="00DE097E"/>
    <w:rsid w:val="00DE0C80"/>
    <w:rsid w:val="00DE1136"/>
    <w:rsid w:val="00DE24B6"/>
    <w:rsid w:val="00DE3A2A"/>
    <w:rsid w:val="00DE50F0"/>
    <w:rsid w:val="00DF2CAD"/>
    <w:rsid w:val="00DF347D"/>
    <w:rsid w:val="00DF3B23"/>
    <w:rsid w:val="00DF4A03"/>
    <w:rsid w:val="00DF511B"/>
    <w:rsid w:val="00DF7332"/>
    <w:rsid w:val="00DF7F66"/>
    <w:rsid w:val="00E0321C"/>
    <w:rsid w:val="00E05703"/>
    <w:rsid w:val="00E10E4B"/>
    <w:rsid w:val="00E1456C"/>
    <w:rsid w:val="00E16882"/>
    <w:rsid w:val="00E20366"/>
    <w:rsid w:val="00E204FE"/>
    <w:rsid w:val="00E232A0"/>
    <w:rsid w:val="00E235FA"/>
    <w:rsid w:val="00E23AC4"/>
    <w:rsid w:val="00E2536A"/>
    <w:rsid w:val="00E25FE4"/>
    <w:rsid w:val="00E25FFC"/>
    <w:rsid w:val="00E26B4A"/>
    <w:rsid w:val="00E27314"/>
    <w:rsid w:val="00E27C89"/>
    <w:rsid w:val="00E30412"/>
    <w:rsid w:val="00E31AB9"/>
    <w:rsid w:val="00E3309F"/>
    <w:rsid w:val="00E35B45"/>
    <w:rsid w:val="00E36573"/>
    <w:rsid w:val="00E37A1E"/>
    <w:rsid w:val="00E438D7"/>
    <w:rsid w:val="00E44B84"/>
    <w:rsid w:val="00E4503A"/>
    <w:rsid w:val="00E45964"/>
    <w:rsid w:val="00E4763B"/>
    <w:rsid w:val="00E47B6B"/>
    <w:rsid w:val="00E513E0"/>
    <w:rsid w:val="00E5294E"/>
    <w:rsid w:val="00E56FC4"/>
    <w:rsid w:val="00E57E96"/>
    <w:rsid w:val="00E603DB"/>
    <w:rsid w:val="00E60BB6"/>
    <w:rsid w:val="00E612F5"/>
    <w:rsid w:val="00E61AA5"/>
    <w:rsid w:val="00E622A7"/>
    <w:rsid w:val="00E636DC"/>
    <w:rsid w:val="00E6594C"/>
    <w:rsid w:val="00E65959"/>
    <w:rsid w:val="00E66AD9"/>
    <w:rsid w:val="00E721B8"/>
    <w:rsid w:val="00E74D3D"/>
    <w:rsid w:val="00E74F97"/>
    <w:rsid w:val="00E76F38"/>
    <w:rsid w:val="00E82C3B"/>
    <w:rsid w:val="00E82C6A"/>
    <w:rsid w:val="00E83383"/>
    <w:rsid w:val="00E83422"/>
    <w:rsid w:val="00E8626B"/>
    <w:rsid w:val="00E87AA2"/>
    <w:rsid w:val="00E94088"/>
    <w:rsid w:val="00E94659"/>
    <w:rsid w:val="00E94825"/>
    <w:rsid w:val="00EA029E"/>
    <w:rsid w:val="00EA056A"/>
    <w:rsid w:val="00EA05DC"/>
    <w:rsid w:val="00EA274A"/>
    <w:rsid w:val="00EA349B"/>
    <w:rsid w:val="00EA444A"/>
    <w:rsid w:val="00EA5647"/>
    <w:rsid w:val="00EB3DA1"/>
    <w:rsid w:val="00EB3EDE"/>
    <w:rsid w:val="00EB46A8"/>
    <w:rsid w:val="00EB717E"/>
    <w:rsid w:val="00EC0839"/>
    <w:rsid w:val="00EC16EA"/>
    <w:rsid w:val="00EC20FD"/>
    <w:rsid w:val="00EC3A65"/>
    <w:rsid w:val="00EC3E52"/>
    <w:rsid w:val="00EC4E16"/>
    <w:rsid w:val="00EC61EA"/>
    <w:rsid w:val="00EC70CA"/>
    <w:rsid w:val="00EC71DF"/>
    <w:rsid w:val="00EC721A"/>
    <w:rsid w:val="00EC7422"/>
    <w:rsid w:val="00ED09BE"/>
    <w:rsid w:val="00ED3080"/>
    <w:rsid w:val="00ED5544"/>
    <w:rsid w:val="00EE3348"/>
    <w:rsid w:val="00EE493C"/>
    <w:rsid w:val="00EE51AB"/>
    <w:rsid w:val="00EE5AEA"/>
    <w:rsid w:val="00EE7A66"/>
    <w:rsid w:val="00EF1065"/>
    <w:rsid w:val="00EF3C5A"/>
    <w:rsid w:val="00EF3E8E"/>
    <w:rsid w:val="00EF5174"/>
    <w:rsid w:val="00EF6515"/>
    <w:rsid w:val="00F000AB"/>
    <w:rsid w:val="00F00EC6"/>
    <w:rsid w:val="00F011D7"/>
    <w:rsid w:val="00F01414"/>
    <w:rsid w:val="00F01D75"/>
    <w:rsid w:val="00F028B2"/>
    <w:rsid w:val="00F03395"/>
    <w:rsid w:val="00F035DC"/>
    <w:rsid w:val="00F043D2"/>
    <w:rsid w:val="00F060EA"/>
    <w:rsid w:val="00F06DA1"/>
    <w:rsid w:val="00F1103E"/>
    <w:rsid w:val="00F11B73"/>
    <w:rsid w:val="00F13187"/>
    <w:rsid w:val="00F144D1"/>
    <w:rsid w:val="00F16F92"/>
    <w:rsid w:val="00F175C1"/>
    <w:rsid w:val="00F21515"/>
    <w:rsid w:val="00F22621"/>
    <w:rsid w:val="00F23254"/>
    <w:rsid w:val="00F23C12"/>
    <w:rsid w:val="00F23EF6"/>
    <w:rsid w:val="00F24470"/>
    <w:rsid w:val="00F25900"/>
    <w:rsid w:val="00F25C73"/>
    <w:rsid w:val="00F26103"/>
    <w:rsid w:val="00F26164"/>
    <w:rsid w:val="00F26DEC"/>
    <w:rsid w:val="00F338E9"/>
    <w:rsid w:val="00F33C76"/>
    <w:rsid w:val="00F3422F"/>
    <w:rsid w:val="00F36670"/>
    <w:rsid w:val="00F41CE4"/>
    <w:rsid w:val="00F428A0"/>
    <w:rsid w:val="00F43491"/>
    <w:rsid w:val="00F43AE6"/>
    <w:rsid w:val="00F43B67"/>
    <w:rsid w:val="00F46AD8"/>
    <w:rsid w:val="00F4731A"/>
    <w:rsid w:val="00F4781C"/>
    <w:rsid w:val="00F5070B"/>
    <w:rsid w:val="00F52F65"/>
    <w:rsid w:val="00F530AA"/>
    <w:rsid w:val="00F54CC1"/>
    <w:rsid w:val="00F55D2D"/>
    <w:rsid w:val="00F57AD7"/>
    <w:rsid w:val="00F57E3C"/>
    <w:rsid w:val="00F611C4"/>
    <w:rsid w:val="00F62A0F"/>
    <w:rsid w:val="00F62B2F"/>
    <w:rsid w:val="00F62C0D"/>
    <w:rsid w:val="00F630AF"/>
    <w:rsid w:val="00F66064"/>
    <w:rsid w:val="00F67BF2"/>
    <w:rsid w:val="00F70A2B"/>
    <w:rsid w:val="00F70F59"/>
    <w:rsid w:val="00F73FF8"/>
    <w:rsid w:val="00F805E5"/>
    <w:rsid w:val="00F814D7"/>
    <w:rsid w:val="00F81D13"/>
    <w:rsid w:val="00F8275F"/>
    <w:rsid w:val="00F82BA7"/>
    <w:rsid w:val="00F83A43"/>
    <w:rsid w:val="00F83C64"/>
    <w:rsid w:val="00F83D18"/>
    <w:rsid w:val="00F849F5"/>
    <w:rsid w:val="00F85F6B"/>
    <w:rsid w:val="00F87801"/>
    <w:rsid w:val="00F87DE9"/>
    <w:rsid w:val="00F92065"/>
    <w:rsid w:val="00F9298D"/>
    <w:rsid w:val="00F92C02"/>
    <w:rsid w:val="00F951F2"/>
    <w:rsid w:val="00F95437"/>
    <w:rsid w:val="00F967CD"/>
    <w:rsid w:val="00FA0F1C"/>
    <w:rsid w:val="00FA1365"/>
    <w:rsid w:val="00FA358B"/>
    <w:rsid w:val="00FA3668"/>
    <w:rsid w:val="00FA7F18"/>
    <w:rsid w:val="00FB44D1"/>
    <w:rsid w:val="00FB4912"/>
    <w:rsid w:val="00FB5729"/>
    <w:rsid w:val="00FB5B60"/>
    <w:rsid w:val="00FB7133"/>
    <w:rsid w:val="00FB77BD"/>
    <w:rsid w:val="00FB79FF"/>
    <w:rsid w:val="00FC0AB4"/>
    <w:rsid w:val="00FC1177"/>
    <w:rsid w:val="00FC1609"/>
    <w:rsid w:val="00FC2134"/>
    <w:rsid w:val="00FC2398"/>
    <w:rsid w:val="00FC447B"/>
    <w:rsid w:val="00FC46BD"/>
    <w:rsid w:val="00FC525A"/>
    <w:rsid w:val="00FC5D21"/>
    <w:rsid w:val="00FC6304"/>
    <w:rsid w:val="00FC6566"/>
    <w:rsid w:val="00FC7BE5"/>
    <w:rsid w:val="00FD11A8"/>
    <w:rsid w:val="00FD1C50"/>
    <w:rsid w:val="00FD20C9"/>
    <w:rsid w:val="00FD5148"/>
    <w:rsid w:val="00FD599E"/>
    <w:rsid w:val="00FD5B43"/>
    <w:rsid w:val="00FE0057"/>
    <w:rsid w:val="00FE02C2"/>
    <w:rsid w:val="00FE06C9"/>
    <w:rsid w:val="00FE1157"/>
    <w:rsid w:val="00FE2552"/>
    <w:rsid w:val="00FE25FA"/>
    <w:rsid w:val="00FE3895"/>
    <w:rsid w:val="00FE4028"/>
    <w:rsid w:val="00FE4112"/>
    <w:rsid w:val="00FE49A0"/>
    <w:rsid w:val="00FE5C2F"/>
    <w:rsid w:val="00FF1020"/>
    <w:rsid w:val="00FF169F"/>
    <w:rsid w:val="00FF3230"/>
    <w:rsid w:val="00FF57F3"/>
    <w:rsid w:val="00FF58BB"/>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D7DB"/>
  <w15:docId w15:val="{29759B75-3488-4460-B6C3-FC4D89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493C33"/>
  </w:style>
  <w:style w:type="character" w:customStyle="1" w:styleId="eop">
    <w:name w:val="eop"/>
    <w:basedOn w:val="a0"/>
    <w:rsid w:val="00493C33"/>
  </w:style>
  <w:style w:type="paragraph" w:customStyle="1" w:styleId="paragraph">
    <w:name w:val="paragraph"/>
    <w:basedOn w:val="a"/>
    <w:rsid w:val="00A329AA"/>
    <w:pPr>
      <w:suppressAutoHyphens w:val="0"/>
      <w:spacing w:before="100" w:beforeAutospacing="1" w:after="100" w:afterAutospacing="1"/>
    </w:pPr>
    <w:rPr>
      <w:lang w:eastAsia="uk-UA"/>
    </w:rPr>
  </w:style>
  <w:style w:type="paragraph" w:styleId="af8">
    <w:name w:val="Normal (Web)"/>
    <w:basedOn w:val="a"/>
    <w:rsid w:val="00041B0E"/>
    <w:pPr>
      <w:suppressAutoHyphens w:val="0"/>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226575117">
      <w:bodyDiv w:val="1"/>
      <w:marLeft w:val="0"/>
      <w:marRight w:val="0"/>
      <w:marTop w:val="0"/>
      <w:marBottom w:val="0"/>
      <w:divBdr>
        <w:top w:val="none" w:sz="0" w:space="0" w:color="auto"/>
        <w:left w:val="none" w:sz="0" w:space="0" w:color="auto"/>
        <w:bottom w:val="none" w:sz="0" w:space="0" w:color="auto"/>
        <w:right w:val="none" w:sz="0" w:space="0" w:color="auto"/>
      </w:divBdr>
      <w:divsChild>
        <w:div w:id="546993416">
          <w:marLeft w:val="0"/>
          <w:marRight w:val="0"/>
          <w:marTop w:val="0"/>
          <w:marBottom w:val="0"/>
          <w:divBdr>
            <w:top w:val="none" w:sz="0" w:space="0" w:color="auto"/>
            <w:left w:val="none" w:sz="0" w:space="0" w:color="auto"/>
            <w:bottom w:val="none" w:sz="0" w:space="0" w:color="auto"/>
            <w:right w:val="none" w:sz="0" w:space="0" w:color="auto"/>
          </w:divBdr>
        </w:div>
        <w:div w:id="1724208624">
          <w:marLeft w:val="0"/>
          <w:marRight w:val="0"/>
          <w:marTop w:val="0"/>
          <w:marBottom w:val="0"/>
          <w:divBdr>
            <w:top w:val="none" w:sz="0" w:space="0" w:color="auto"/>
            <w:left w:val="none" w:sz="0" w:space="0" w:color="auto"/>
            <w:bottom w:val="none" w:sz="0" w:space="0" w:color="auto"/>
            <w:right w:val="none" w:sz="0" w:space="0" w:color="auto"/>
          </w:divBdr>
        </w:div>
        <w:div w:id="2127651300">
          <w:marLeft w:val="0"/>
          <w:marRight w:val="0"/>
          <w:marTop w:val="0"/>
          <w:marBottom w:val="0"/>
          <w:divBdr>
            <w:top w:val="none" w:sz="0" w:space="0" w:color="auto"/>
            <w:left w:val="none" w:sz="0" w:space="0" w:color="auto"/>
            <w:bottom w:val="none" w:sz="0" w:space="0" w:color="auto"/>
            <w:right w:val="none" w:sz="0" w:space="0" w:color="auto"/>
          </w:divBdr>
        </w:div>
      </w:divsChild>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800919924">
      <w:bodyDiv w:val="1"/>
      <w:marLeft w:val="0"/>
      <w:marRight w:val="0"/>
      <w:marTop w:val="0"/>
      <w:marBottom w:val="0"/>
      <w:divBdr>
        <w:top w:val="none" w:sz="0" w:space="0" w:color="auto"/>
        <w:left w:val="none" w:sz="0" w:space="0" w:color="auto"/>
        <w:bottom w:val="none" w:sz="0" w:space="0" w:color="auto"/>
        <w:right w:val="none" w:sz="0" w:space="0" w:color="auto"/>
      </w:divBdr>
      <w:divsChild>
        <w:div w:id="1796868814">
          <w:marLeft w:val="0"/>
          <w:marRight w:val="0"/>
          <w:marTop w:val="0"/>
          <w:marBottom w:val="0"/>
          <w:divBdr>
            <w:top w:val="none" w:sz="0" w:space="0" w:color="auto"/>
            <w:left w:val="none" w:sz="0" w:space="0" w:color="auto"/>
            <w:bottom w:val="none" w:sz="0" w:space="0" w:color="auto"/>
            <w:right w:val="none" w:sz="0" w:space="0" w:color="auto"/>
          </w:divBdr>
        </w:div>
        <w:div w:id="2047631551">
          <w:marLeft w:val="0"/>
          <w:marRight w:val="0"/>
          <w:marTop w:val="0"/>
          <w:marBottom w:val="0"/>
          <w:divBdr>
            <w:top w:val="none" w:sz="0" w:space="0" w:color="auto"/>
            <w:left w:val="none" w:sz="0" w:space="0" w:color="auto"/>
            <w:bottom w:val="none" w:sz="0" w:space="0" w:color="auto"/>
            <w:right w:val="none" w:sz="0" w:space="0" w:color="auto"/>
          </w:divBdr>
        </w:div>
        <w:div w:id="855730538">
          <w:marLeft w:val="0"/>
          <w:marRight w:val="0"/>
          <w:marTop w:val="0"/>
          <w:marBottom w:val="0"/>
          <w:divBdr>
            <w:top w:val="none" w:sz="0" w:space="0" w:color="auto"/>
            <w:left w:val="none" w:sz="0" w:space="0" w:color="auto"/>
            <w:bottom w:val="none" w:sz="0" w:space="0" w:color="auto"/>
            <w:right w:val="none" w:sz="0" w:space="0" w:color="auto"/>
          </w:divBdr>
        </w:div>
      </w:divsChild>
    </w:div>
    <w:div w:id="879173221">
      <w:bodyDiv w:val="1"/>
      <w:marLeft w:val="0"/>
      <w:marRight w:val="0"/>
      <w:marTop w:val="0"/>
      <w:marBottom w:val="0"/>
      <w:divBdr>
        <w:top w:val="none" w:sz="0" w:space="0" w:color="auto"/>
        <w:left w:val="none" w:sz="0" w:space="0" w:color="auto"/>
        <w:bottom w:val="none" w:sz="0" w:space="0" w:color="auto"/>
        <w:right w:val="none" w:sz="0" w:space="0" w:color="auto"/>
      </w:divBdr>
      <w:divsChild>
        <w:div w:id="442387054">
          <w:marLeft w:val="0"/>
          <w:marRight w:val="0"/>
          <w:marTop w:val="0"/>
          <w:marBottom w:val="0"/>
          <w:divBdr>
            <w:top w:val="none" w:sz="0" w:space="0" w:color="auto"/>
            <w:left w:val="none" w:sz="0" w:space="0" w:color="auto"/>
            <w:bottom w:val="none" w:sz="0" w:space="0" w:color="auto"/>
            <w:right w:val="none" w:sz="0" w:space="0" w:color="auto"/>
          </w:divBdr>
        </w:div>
        <w:div w:id="2072774202">
          <w:marLeft w:val="0"/>
          <w:marRight w:val="0"/>
          <w:marTop w:val="0"/>
          <w:marBottom w:val="0"/>
          <w:divBdr>
            <w:top w:val="none" w:sz="0" w:space="0" w:color="auto"/>
            <w:left w:val="none" w:sz="0" w:space="0" w:color="auto"/>
            <w:bottom w:val="none" w:sz="0" w:space="0" w:color="auto"/>
            <w:right w:val="none" w:sz="0" w:space="0" w:color="auto"/>
          </w:divBdr>
        </w:div>
        <w:div w:id="2050911217">
          <w:marLeft w:val="0"/>
          <w:marRight w:val="0"/>
          <w:marTop w:val="0"/>
          <w:marBottom w:val="0"/>
          <w:divBdr>
            <w:top w:val="none" w:sz="0" w:space="0" w:color="auto"/>
            <w:left w:val="none" w:sz="0" w:space="0" w:color="auto"/>
            <w:bottom w:val="none" w:sz="0" w:space="0" w:color="auto"/>
            <w:right w:val="none" w:sz="0" w:space="0" w:color="auto"/>
          </w:divBdr>
        </w:div>
      </w:divsChild>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30620249">
      <w:bodyDiv w:val="1"/>
      <w:marLeft w:val="0"/>
      <w:marRight w:val="0"/>
      <w:marTop w:val="0"/>
      <w:marBottom w:val="0"/>
      <w:divBdr>
        <w:top w:val="none" w:sz="0" w:space="0" w:color="auto"/>
        <w:left w:val="none" w:sz="0" w:space="0" w:color="auto"/>
        <w:bottom w:val="none" w:sz="0" w:space="0" w:color="auto"/>
        <w:right w:val="none" w:sz="0" w:space="0" w:color="auto"/>
      </w:divBdr>
      <w:divsChild>
        <w:div w:id="2008970753">
          <w:marLeft w:val="0"/>
          <w:marRight w:val="0"/>
          <w:marTop w:val="0"/>
          <w:marBottom w:val="0"/>
          <w:divBdr>
            <w:top w:val="none" w:sz="0" w:space="0" w:color="auto"/>
            <w:left w:val="none" w:sz="0" w:space="0" w:color="auto"/>
            <w:bottom w:val="none" w:sz="0" w:space="0" w:color="auto"/>
            <w:right w:val="none" w:sz="0" w:space="0" w:color="auto"/>
          </w:divBdr>
        </w:div>
        <w:div w:id="705523958">
          <w:marLeft w:val="0"/>
          <w:marRight w:val="0"/>
          <w:marTop w:val="0"/>
          <w:marBottom w:val="0"/>
          <w:divBdr>
            <w:top w:val="none" w:sz="0" w:space="0" w:color="auto"/>
            <w:left w:val="none" w:sz="0" w:space="0" w:color="auto"/>
            <w:bottom w:val="none" w:sz="0" w:space="0" w:color="auto"/>
            <w:right w:val="none" w:sz="0" w:space="0" w:color="auto"/>
          </w:divBdr>
        </w:div>
        <w:div w:id="1150905873">
          <w:marLeft w:val="0"/>
          <w:marRight w:val="0"/>
          <w:marTop w:val="0"/>
          <w:marBottom w:val="0"/>
          <w:divBdr>
            <w:top w:val="none" w:sz="0" w:space="0" w:color="auto"/>
            <w:left w:val="none" w:sz="0" w:space="0" w:color="auto"/>
            <w:bottom w:val="none" w:sz="0" w:space="0" w:color="auto"/>
            <w:right w:val="none" w:sz="0" w:space="0" w:color="auto"/>
          </w:divBdr>
        </w:div>
      </w:divsChild>
    </w:div>
    <w:div w:id="934675068">
      <w:bodyDiv w:val="1"/>
      <w:marLeft w:val="0"/>
      <w:marRight w:val="0"/>
      <w:marTop w:val="0"/>
      <w:marBottom w:val="0"/>
      <w:divBdr>
        <w:top w:val="none" w:sz="0" w:space="0" w:color="auto"/>
        <w:left w:val="none" w:sz="0" w:space="0" w:color="auto"/>
        <w:bottom w:val="none" w:sz="0" w:space="0" w:color="auto"/>
        <w:right w:val="none" w:sz="0" w:space="0" w:color="auto"/>
      </w:divBdr>
      <w:divsChild>
        <w:div w:id="1637681351">
          <w:marLeft w:val="0"/>
          <w:marRight w:val="0"/>
          <w:marTop w:val="0"/>
          <w:marBottom w:val="0"/>
          <w:divBdr>
            <w:top w:val="none" w:sz="0" w:space="0" w:color="auto"/>
            <w:left w:val="none" w:sz="0" w:space="0" w:color="auto"/>
            <w:bottom w:val="none" w:sz="0" w:space="0" w:color="auto"/>
            <w:right w:val="none" w:sz="0" w:space="0" w:color="auto"/>
          </w:divBdr>
        </w:div>
        <w:div w:id="1089346777">
          <w:marLeft w:val="0"/>
          <w:marRight w:val="0"/>
          <w:marTop w:val="0"/>
          <w:marBottom w:val="0"/>
          <w:divBdr>
            <w:top w:val="none" w:sz="0" w:space="0" w:color="auto"/>
            <w:left w:val="none" w:sz="0" w:space="0" w:color="auto"/>
            <w:bottom w:val="none" w:sz="0" w:space="0" w:color="auto"/>
            <w:right w:val="none" w:sz="0" w:space="0" w:color="auto"/>
          </w:divBdr>
        </w:div>
        <w:div w:id="864099543">
          <w:marLeft w:val="0"/>
          <w:marRight w:val="0"/>
          <w:marTop w:val="0"/>
          <w:marBottom w:val="0"/>
          <w:divBdr>
            <w:top w:val="none" w:sz="0" w:space="0" w:color="auto"/>
            <w:left w:val="none" w:sz="0" w:space="0" w:color="auto"/>
            <w:bottom w:val="none" w:sz="0" w:space="0" w:color="auto"/>
            <w:right w:val="none" w:sz="0" w:space="0" w:color="auto"/>
          </w:divBdr>
        </w:div>
        <w:div w:id="1710718245">
          <w:marLeft w:val="0"/>
          <w:marRight w:val="0"/>
          <w:marTop w:val="0"/>
          <w:marBottom w:val="0"/>
          <w:divBdr>
            <w:top w:val="none" w:sz="0" w:space="0" w:color="auto"/>
            <w:left w:val="none" w:sz="0" w:space="0" w:color="auto"/>
            <w:bottom w:val="none" w:sz="0" w:space="0" w:color="auto"/>
            <w:right w:val="none" w:sz="0" w:space="0" w:color="auto"/>
          </w:divBdr>
        </w:div>
        <w:div w:id="1718241159">
          <w:marLeft w:val="0"/>
          <w:marRight w:val="0"/>
          <w:marTop w:val="0"/>
          <w:marBottom w:val="0"/>
          <w:divBdr>
            <w:top w:val="none" w:sz="0" w:space="0" w:color="auto"/>
            <w:left w:val="none" w:sz="0" w:space="0" w:color="auto"/>
            <w:bottom w:val="none" w:sz="0" w:space="0" w:color="auto"/>
            <w:right w:val="none" w:sz="0" w:space="0" w:color="auto"/>
          </w:divBdr>
          <w:divsChild>
            <w:div w:id="854996044">
              <w:marLeft w:val="-75"/>
              <w:marRight w:val="0"/>
              <w:marTop w:val="30"/>
              <w:marBottom w:val="30"/>
              <w:divBdr>
                <w:top w:val="none" w:sz="0" w:space="0" w:color="auto"/>
                <w:left w:val="none" w:sz="0" w:space="0" w:color="auto"/>
                <w:bottom w:val="none" w:sz="0" w:space="0" w:color="auto"/>
                <w:right w:val="none" w:sz="0" w:space="0" w:color="auto"/>
              </w:divBdr>
              <w:divsChild>
                <w:div w:id="1736126898">
                  <w:marLeft w:val="0"/>
                  <w:marRight w:val="0"/>
                  <w:marTop w:val="0"/>
                  <w:marBottom w:val="0"/>
                  <w:divBdr>
                    <w:top w:val="none" w:sz="0" w:space="0" w:color="auto"/>
                    <w:left w:val="none" w:sz="0" w:space="0" w:color="auto"/>
                    <w:bottom w:val="none" w:sz="0" w:space="0" w:color="auto"/>
                    <w:right w:val="none" w:sz="0" w:space="0" w:color="auto"/>
                  </w:divBdr>
                  <w:divsChild>
                    <w:div w:id="752630874">
                      <w:marLeft w:val="0"/>
                      <w:marRight w:val="0"/>
                      <w:marTop w:val="0"/>
                      <w:marBottom w:val="0"/>
                      <w:divBdr>
                        <w:top w:val="none" w:sz="0" w:space="0" w:color="auto"/>
                        <w:left w:val="none" w:sz="0" w:space="0" w:color="auto"/>
                        <w:bottom w:val="none" w:sz="0" w:space="0" w:color="auto"/>
                        <w:right w:val="none" w:sz="0" w:space="0" w:color="auto"/>
                      </w:divBdr>
                    </w:div>
                    <w:div w:id="1376616179">
                      <w:marLeft w:val="0"/>
                      <w:marRight w:val="0"/>
                      <w:marTop w:val="0"/>
                      <w:marBottom w:val="0"/>
                      <w:divBdr>
                        <w:top w:val="none" w:sz="0" w:space="0" w:color="auto"/>
                        <w:left w:val="none" w:sz="0" w:space="0" w:color="auto"/>
                        <w:bottom w:val="none" w:sz="0" w:space="0" w:color="auto"/>
                        <w:right w:val="none" w:sz="0" w:space="0" w:color="auto"/>
                      </w:divBdr>
                    </w:div>
                  </w:divsChild>
                </w:div>
                <w:div w:id="741828839">
                  <w:marLeft w:val="0"/>
                  <w:marRight w:val="0"/>
                  <w:marTop w:val="0"/>
                  <w:marBottom w:val="0"/>
                  <w:divBdr>
                    <w:top w:val="none" w:sz="0" w:space="0" w:color="auto"/>
                    <w:left w:val="none" w:sz="0" w:space="0" w:color="auto"/>
                    <w:bottom w:val="none" w:sz="0" w:space="0" w:color="auto"/>
                    <w:right w:val="none" w:sz="0" w:space="0" w:color="auto"/>
                  </w:divBdr>
                  <w:divsChild>
                    <w:div w:id="23795678">
                      <w:marLeft w:val="0"/>
                      <w:marRight w:val="0"/>
                      <w:marTop w:val="0"/>
                      <w:marBottom w:val="0"/>
                      <w:divBdr>
                        <w:top w:val="none" w:sz="0" w:space="0" w:color="auto"/>
                        <w:left w:val="none" w:sz="0" w:space="0" w:color="auto"/>
                        <w:bottom w:val="none" w:sz="0" w:space="0" w:color="auto"/>
                        <w:right w:val="none" w:sz="0" w:space="0" w:color="auto"/>
                      </w:divBdr>
                    </w:div>
                  </w:divsChild>
                </w:div>
                <w:div w:id="1816677471">
                  <w:marLeft w:val="0"/>
                  <w:marRight w:val="0"/>
                  <w:marTop w:val="0"/>
                  <w:marBottom w:val="0"/>
                  <w:divBdr>
                    <w:top w:val="none" w:sz="0" w:space="0" w:color="auto"/>
                    <w:left w:val="none" w:sz="0" w:space="0" w:color="auto"/>
                    <w:bottom w:val="none" w:sz="0" w:space="0" w:color="auto"/>
                    <w:right w:val="none" w:sz="0" w:space="0" w:color="auto"/>
                  </w:divBdr>
                  <w:divsChild>
                    <w:div w:id="99565395">
                      <w:marLeft w:val="0"/>
                      <w:marRight w:val="0"/>
                      <w:marTop w:val="0"/>
                      <w:marBottom w:val="0"/>
                      <w:divBdr>
                        <w:top w:val="none" w:sz="0" w:space="0" w:color="auto"/>
                        <w:left w:val="none" w:sz="0" w:space="0" w:color="auto"/>
                        <w:bottom w:val="none" w:sz="0" w:space="0" w:color="auto"/>
                        <w:right w:val="none" w:sz="0" w:space="0" w:color="auto"/>
                      </w:divBdr>
                    </w:div>
                  </w:divsChild>
                </w:div>
                <w:div w:id="1310672104">
                  <w:marLeft w:val="0"/>
                  <w:marRight w:val="0"/>
                  <w:marTop w:val="0"/>
                  <w:marBottom w:val="0"/>
                  <w:divBdr>
                    <w:top w:val="none" w:sz="0" w:space="0" w:color="auto"/>
                    <w:left w:val="none" w:sz="0" w:space="0" w:color="auto"/>
                    <w:bottom w:val="none" w:sz="0" w:space="0" w:color="auto"/>
                    <w:right w:val="none" w:sz="0" w:space="0" w:color="auto"/>
                  </w:divBdr>
                  <w:divsChild>
                    <w:div w:id="1688172791">
                      <w:marLeft w:val="0"/>
                      <w:marRight w:val="0"/>
                      <w:marTop w:val="0"/>
                      <w:marBottom w:val="0"/>
                      <w:divBdr>
                        <w:top w:val="none" w:sz="0" w:space="0" w:color="auto"/>
                        <w:left w:val="none" w:sz="0" w:space="0" w:color="auto"/>
                        <w:bottom w:val="none" w:sz="0" w:space="0" w:color="auto"/>
                        <w:right w:val="none" w:sz="0" w:space="0" w:color="auto"/>
                      </w:divBdr>
                    </w:div>
                  </w:divsChild>
                </w:div>
                <w:div w:id="409351654">
                  <w:marLeft w:val="0"/>
                  <w:marRight w:val="0"/>
                  <w:marTop w:val="0"/>
                  <w:marBottom w:val="0"/>
                  <w:divBdr>
                    <w:top w:val="none" w:sz="0" w:space="0" w:color="auto"/>
                    <w:left w:val="none" w:sz="0" w:space="0" w:color="auto"/>
                    <w:bottom w:val="none" w:sz="0" w:space="0" w:color="auto"/>
                    <w:right w:val="none" w:sz="0" w:space="0" w:color="auto"/>
                  </w:divBdr>
                  <w:divsChild>
                    <w:div w:id="288826414">
                      <w:marLeft w:val="0"/>
                      <w:marRight w:val="0"/>
                      <w:marTop w:val="0"/>
                      <w:marBottom w:val="0"/>
                      <w:divBdr>
                        <w:top w:val="none" w:sz="0" w:space="0" w:color="auto"/>
                        <w:left w:val="none" w:sz="0" w:space="0" w:color="auto"/>
                        <w:bottom w:val="none" w:sz="0" w:space="0" w:color="auto"/>
                        <w:right w:val="none" w:sz="0" w:space="0" w:color="auto"/>
                      </w:divBdr>
                    </w:div>
                  </w:divsChild>
                </w:div>
                <w:div w:id="897672786">
                  <w:marLeft w:val="0"/>
                  <w:marRight w:val="0"/>
                  <w:marTop w:val="0"/>
                  <w:marBottom w:val="0"/>
                  <w:divBdr>
                    <w:top w:val="none" w:sz="0" w:space="0" w:color="auto"/>
                    <w:left w:val="none" w:sz="0" w:space="0" w:color="auto"/>
                    <w:bottom w:val="none" w:sz="0" w:space="0" w:color="auto"/>
                    <w:right w:val="none" w:sz="0" w:space="0" w:color="auto"/>
                  </w:divBdr>
                  <w:divsChild>
                    <w:div w:id="1287395841">
                      <w:marLeft w:val="0"/>
                      <w:marRight w:val="0"/>
                      <w:marTop w:val="0"/>
                      <w:marBottom w:val="0"/>
                      <w:divBdr>
                        <w:top w:val="none" w:sz="0" w:space="0" w:color="auto"/>
                        <w:left w:val="none" w:sz="0" w:space="0" w:color="auto"/>
                        <w:bottom w:val="none" w:sz="0" w:space="0" w:color="auto"/>
                        <w:right w:val="none" w:sz="0" w:space="0" w:color="auto"/>
                      </w:divBdr>
                    </w:div>
                  </w:divsChild>
                </w:div>
                <w:div w:id="1574656883">
                  <w:marLeft w:val="0"/>
                  <w:marRight w:val="0"/>
                  <w:marTop w:val="0"/>
                  <w:marBottom w:val="0"/>
                  <w:divBdr>
                    <w:top w:val="none" w:sz="0" w:space="0" w:color="auto"/>
                    <w:left w:val="none" w:sz="0" w:space="0" w:color="auto"/>
                    <w:bottom w:val="none" w:sz="0" w:space="0" w:color="auto"/>
                    <w:right w:val="none" w:sz="0" w:space="0" w:color="auto"/>
                  </w:divBdr>
                  <w:divsChild>
                    <w:div w:id="54359437">
                      <w:marLeft w:val="0"/>
                      <w:marRight w:val="0"/>
                      <w:marTop w:val="0"/>
                      <w:marBottom w:val="0"/>
                      <w:divBdr>
                        <w:top w:val="none" w:sz="0" w:space="0" w:color="auto"/>
                        <w:left w:val="none" w:sz="0" w:space="0" w:color="auto"/>
                        <w:bottom w:val="none" w:sz="0" w:space="0" w:color="auto"/>
                        <w:right w:val="none" w:sz="0" w:space="0" w:color="auto"/>
                      </w:divBdr>
                    </w:div>
                  </w:divsChild>
                </w:div>
                <w:div w:id="1459447970">
                  <w:marLeft w:val="0"/>
                  <w:marRight w:val="0"/>
                  <w:marTop w:val="0"/>
                  <w:marBottom w:val="0"/>
                  <w:divBdr>
                    <w:top w:val="none" w:sz="0" w:space="0" w:color="auto"/>
                    <w:left w:val="none" w:sz="0" w:space="0" w:color="auto"/>
                    <w:bottom w:val="none" w:sz="0" w:space="0" w:color="auto"/>
                    <w:right w:val="none" w:sz="0" w:space="0" w:color="auto"/>
                  </w:divBdr>
                  <w:divsChild>
                    <w:div w:id="2093548533">
                      <w:marLeft w:val="0"/>
                      <w:marRight w:val="0"/>
                      <w:marTop w:val="0"/>
                      <w:marBottom w:val="0"/>
                      <w:divBdr>
                        <w:top w:val="none" w:sz="0" w:space="0" w:color="auto"/>
                        <w:left w:val="none" w:sz="0" w:space="0" w:color="auto"/>
                        <w:bottom w:val="none" w:sz="0" w:space="0" w:color="auto"/>
                        <w:right w:val="none" w:sz="0" w:space="0" w:color="auto"/>
                      </w:divBdr>
                    </w:div>
                  </w:divsChild>
                </w:div>
                <w:div w:id="1249075574">
                  <w:marLeft w:val="0"/>
                  <w:marRight w:val="0"/>
                  <w:marTop w:val="0"/>
                  <w:marBottom w:val="0"/>
                  <w:divBdr>
                    <w:top w:val="none" w:sz="0" w:space="0" w:color="auto"/>
                    <w:left w:val="none" w:sz="0" w:space="0" w:color="auto"/>
                    <w:bottom w:val="none" w:sz="0" w:space="0" w:color="auto"/>
                    <w:right w:val="none" w:sz="0" w:space="0" w:color="auto"/>
                  </w:divBdr>
                  <w:divsChild>
                    <w:div w:id="1118909255">
                      <w:marLeft w:val="0"/>
                      <w:marRight w:val="0"/>
                      <w:marTop w:val="0"/>
                      <w:marBottom w:val="0"/>
                      <w:divBdr>
                        <w:top w:val="none" w:sz="0" w:space="0" w:color="auto"/>
                        <w:left w:val="none" w:sz="0" w:space="0" w:color="auto"/>
                        <w:bottom w:val="none" w:sz="0" w:space="0" w:color="auto"/>
                        <w:right w:val="none" w:sz="0" w:space="0" w:color="auto"/>
                      </w:divBdr>
                    </w:div>
                  </w:divsChild>
                </w:div>
                <w:div w:id="323748212">
                  <w:marLeft w:val="0"/>
                  <w:marRight w:val="0"/>
                  <w:marTop w:val="0"/>
                  <w:marBottom w:val="0"/>
                  <w:divBdr>
                    <w:top w:val="none" w:sz="0" w:space="0" w:color="auto"/>
                    <w:left w:val="none" w:sz="0" w:space="0" w:color="auto"/>
                    <w:bottom w:val="none" w:sz="0" w:space="0" w:color="auto"/>
                    <w:right w:val="none" w:sz="0" w:space="0" w:color="auto"/>
                  </w:divBdr>
                  <w:divsChild>
                    <w:div w:id="332489105">
                      <w:marLeft w:val="0"/>
                      <w:marRight w:val="0"/>
                      <w:marTop w:val="0"/>
                      <w:marBottom w:val="0"/>
                      <w:divBdr>
                        <w:top w:val="none" w:sz="0" w:space="0" w:color="auto"/>
                        <w:left w:val="none" w:sz="0" w:space="0" w:color="auto"/>
                        <w:bottom w:val="none" w:sz="0" w:space="0" w:color="auto"/>
                        <w:right w:val="none" w:sz="0" w:space="0" w:color="auto"/>
                      </w:divBdr>
                    </w:div>
                  </w:divsChild>
                </w:div>
                <w:div w:id="774331307">
                  <w:marLeft w:val="0"/>
                  <w:marRight w:val="0"/>
                  <w:marTop w:val="0"/>
                  <w:marBottom w:val="0"/>
                  <w:divBdr>
                    <w:top w:val="none" w:sz="0" w:space="0" w:color="auto"/>
                    <w:left w:val="none" w:sz="0" w:space="0" w:color="auto"/>
                    <w:bottom w:val="none" w:sz="0" w:space="0" w:color="auto"/>
                    <w:right w:val="none" w:sz="0" w:space="0" w:color="auto"/>
                  </w:divBdr>
                  <w:divsChild>
                    <w:div w:id="1105881744">
                      <w:marLeft w:val="0"/>
                      <w:marRight w:val="0"/>
                      <w:marTop w:val="0"/>
                      <w:marBottom w:val="0"/>
                      <w:divBdr>
                        <w:top w:val="none" w:sz="0" w:space="0" w:color="auto"/>
                        <w:left w:val="none" w:sz="0" w:space="0" w:color="auto"/>
                        <w:bottom w:val="none" w:sz="0" w:space="0" w:color="auto"/>
                        <w:right w:val="none" w:sz="0" w:space="0" w:color="auto"/>
                      </w:divBdr>
                    </w:div>
                  </w:divsChild>
                </w:div>
                <w:div w:id="275258507">
                  <w:marLeft w:val="0"/>
                  <w:marRight w:val="0"/>
                  <w:marTop w:val="0"/>
                  <w:marBottom w:val="0"/>
                  <w:divBdr>
                    <w:top w:val="none" w:sz="0" w:space="0" w:color="auto"/>
                    <w:left w:val="none" w:sz="0" w:space="0" w:color="auto"/>
                    <w:bottom w:val="none" w:sz="0" w:space="0" w:color="auto"/>
                    <w:right w:val="none" w:sz="0" w:space="0" w:color="auto"/>
                  </w:divBdr>
                  <w:divsChild>
                    <w:div w:id="1557276518">
                      <w:marLeft w:val="0"/>
                      <w:marRight w:val="0"/>
                      <w:marTop w:val="0"/>
                      <w:marBottom w:val="0"/>
                      <w:divBdr>
                        <w:top w:val="none" w:sz="0" w:space="0" w:color="auto"/>
                        <w:left w:val="none" w:sz="0" w:space="0" w:color="auto"/>
                        <w:bottom w:val="none" w:sz="0" w:space="0" w:color="auto"/>
                        <w:right w:val="none" w:sz="0" w:space="0" w:color="auto"/>
                      </w:divBdr>
                    </w:div>
                  </w:divsChild>
                </w:div>
                <w:div w:id="1754230920">
                  <w:marLeft w:val="0"/>
                  <w:marRight w:val="0"/>
                  <w:marTop w:val="0"/>
                  <w:marBottom w:val="0"/>
                  <w:divBdr>
                    <w:top w:val="none" w:sz="0" w:space="0" w:color="auto"/>
                    <w:left w:val="none" w:sz="0" w:space="0" w:color="auto"/>
                    <w:bottom w:val="none" w:sz="0" w:space="0" w:color="auto"/>
                    <w:right w:val="none" w:sz="0" w:space="0" w:color="auto"/>
                  </w:divBdr>
                  <w:divsChild>
                    <w:div w:id="130558434">
                      <w:marLeft w:val="0"/>
                      <w:marRight w:val="0"/>
                      <w:marTop w:val="0"/>
                      <w:marBottom w:val="0"/>
                      <w:divBdr>
                        <w:top w:val="none" w:sz="0" w:space="0" w:color="auto"/>
                        <w:left w:val="none" w:sz="0" w:space="0" w:color="auto"/>
                        <w:bottom w:val="none" w:sz="0" w:space="0" w:color="auto"/>
                        <w:right w:val="none" w:sz="0" w:space="0" w:color="auto"/>
                      </w:divBdr>
                    </w:div>
                  </w:divsChild>
                </w:div>
                <w:div w:id="1730805797">
                  <w:marLeft w:val="0"/>
                  <w:marRight w:val="0"/>
                  <w:marTop w:val="0"/>
                  <w:marBottom w:val="0"/>
                  <w:divBdr>
                    <w:top w:val="none" w:sz="0" w:space="0" w:color="auto"/>
                    <w:left w:val="none" w:sz="0" w:space="0" w:color="auto"/>
                    <w:bottom w:val="none" w:sz="0" w:space="0" w:color="auto"/>
                    <w:right w:val="none" w:sz="0" w:space="0" w:color="auto"/>
                  </w:divBdr>
                  <w:divsChild>
                    <w:div w:id="1079016936">
                      <w:marLeft w:val="0"/>
                      <w:marRight w:val="0"/>
                      <w:marTop w:val="0"/>
                      <w:marBottom w:val="0"/>
                      <w:divBdr>
                        <w:top w:val="none" w:sz="0" w:space="0" w:color="auto"/>
                        <w:left w:val="none" w:sz="0" w:space="0" w:color="auto"/>
                        <w:bottom w:val="none" w:sz="0" w:space="0" w:color="auto"/>
                        <w:right w:val="none" w:sz="0" w:space="0" w:color="auto"/>
                      </w:divBdr>
                    </w:div>
                  </w:divsChild>
                </w:div>
                <w:div w:id="1460682126">
                  <w:marLeft w:val="0"/>
                  <w:marRight w:val="0"/>
                  <w:marTop w:val="0"/>
                  <w:marBottom w:val="0"/>
                  <w:divBdr>
                    <w:top w:val="none" w:sz="0" w:space="0" w:color="auto"/>
                    <w:left w:val="none" w:sz="0" w:space="0" w:color="auto"/>
                    <w:bottom w:val="none" w:sz="0" w:space="0" w:color="auto"/>
                    <w:right w:val="none" w:sz="0" w:space="0" w:color="auto"/>
                  </w:divBdr>
                  <w:divsChild>
                    <w:div w:id="549418191">
                      <w:marLeft w:val="0"/>
                      <w:marRight w:val="0"/>
                      <w:marTop w:val="0"/>
                      <w:marBottom w:val="0"/>
                      <w:divBdr>
                        <w:top w:val="none" w:sz="0" w:space="0" w:color="auto"/>
                        <w:left w:val="none" w:sz="0" w:space="0" w:color="auto"/>
                        <w:bottom w:val="none" w:sz="0" w:space="0" w:color="auto"/>
                        <w:right w:val="none" w:sz="0" w:space="0" w:color="auto"/>
                      </w:divBdr>
                    </w:div>
                  </w:divsChild>
                </w:div>
                <w:div w:id="1930458368">
                  <w:marLeft w:val="0"/>
                  <w:marRight w:val="0"/>
                  <w:marTop w:val="0"/>
                  <w:marBottom w:val="0"/>
                  <w:divBdr>
                    <w:top w:val="none" w:sz="0" w:space="0" w:color="auto"/>
                    <w:left w:val="none" w:sz="0" w:space="0" w:color="auto"/>
                    <w:bottom w:val="none" w:sz="0" w:space="0" w:color="auto"/>
                    <w:right w:val="none" w:sz="0" w:space="0" w:color="auto"/>
                  </w:divBdr>
                  <w:divsChild>
                    <w:div w:id="2071462962">
                      <w:marLeft w:val="0"/>
                      <w:marRight w:val="0"/>
                      <w:marTop w:val="0"/>
                      <w:marBottom w:val="0"/>
                      <w:divBdr>
                        <w:top w:val="none" w:sz="0" w:space="0" w:color="auto"/>
                        <w:left w:val="none" w:sz="0" w:space="0" w:color="auto"/>
                        <w:bottom w:val="none" w:sz="0" w:space="0" w:color="auto"/>
                        <w:right w:val="none" w:sz="0" w:space="0" w:color="auto"/>
                      </w:divBdr>
                    </w:div>
                  </w:divsChild>
                </w:div>
                <w:div w:id="942490738">
                  <w:marLeft w:val="0"/>
                  <w:marRight w:val="0"/>
                  <w:marTop w:val="0"/>
                  <w:marBottom w:val="0"/>
                  <w:divBdr>
                    <w:top w:val="none" w:sz="0" w:space="0" w:color="auto"/>
                    <w:left w:val="none" w:sz="0" w:space="0" w:color="auto"/>
                    <w:bottom w:val="none" w:sz="0" w:space="0" w:color="auto"/>
                    <w:right w:val="none" w:sz="0" w:space="0" w:color="auto"/>
                  </w:divBdr>
                  <w:divsChild>
                    <w:div w:id="709187945">
                      <w:marLeft w:val="0"/>
                      <w:marRight w:val="0"/>
                      <w:marTop w:val="0"/>
                      <w:marBottom w:val="0"/>
                      <w:divBdr>
                        <w:top w:val="none" w:sz="0" w:space="0" w:color="auto"/>
                        <w:left w:val="none" w:sz="0" w:space="0" w:color="auto"/>
                        <w:bottom w:val="none" w:sz="0" w:space="0" w:color="auto"/>
                        <w:right w:val="none" w:sz="0" w:space="0" w:color="auto"/>
                      </w:divBdr>
                    </w:div>
                  </w:divsChild>
                </w:div>
                <w:div w:id="1435321826">
                  <w:marLeft w:val="0"/>
                  <w:marRight w:val="0"/>
                  <w:marTop w:val="0"/>
                  <w:marBottom w:val="0"/>
                  <w:divBdr>
                    <w:top w:val="none" w:sz="0" w:space="0" w:color="auto"/>
                    <w:left w:val="none" w:sz="0" w:space="0" w:color="auto"/>
                    <w:bottom w:val="none" w:sz="0" w:space="0" w:color="auto"/>
                    <w:right w:val="none" w:sz="0" w:space="0" w:color="auto"/>
                  </w:divBdr>
                  <w:divsChild>
                    <w:div w:id="1848444901">
                      <w:marLeft w:val="0"/>
                      <w:marRight w:val="0"/>
                      <w:marTop w:val="0"/>
                      <w:marBottom w:val="0"/>
                      <w:divBdr>
                        <w:top w:val="none" w:sz="0" w:space="0" w:color="auto"/>
                        <w:left w:val="none" w:sz="0" w:space="0" w:color="auto"/>
                        <w:bottom w:val="none" w:sz="0" w:space="0" w:color="auto"/>
                        <w:right w:val="none" w:sz="0" w:space="0" w:color="auto"/>
                      </w:divBdr>
                    </w:div>
                  </w:divsChild>
                </w:div>
                <w:div w:id="2139256147">
                  <w:marLeft w:val="0"/>
                  <w:marRight w:val="0"/>
                  <w:marTop w:val="0"/>
                  <w:marBottom w:val="0"/>
                  <w:divBdr>
                    <w:top w:val="none" w:sz="0" w:space="0" w:color="auto"/>
                    <w:left w:val="none" w:sz="0" w:space="0" w:color="auto"/>
                    <w:bottom w:val="none" w:sz="0" w:space="0" w:color="auto"/>
                    <w:right w:val="none" w:sz="0" w:space="0" w:color="auto"/>
                  </w:divBdr>
                  <w:divsChild>
                    <w:div w:id="167404114">
                      <w:marLeft w:val="0"/>
                      <w:marRight w:val="0"/>
                      <w:marTop w:val="0"/>
                      <w:marBottom w:val="0"/>
                      <w:divBdr>
                        <w:top w:val="none" w:sz="0" w:space="0" w:color="auto"/>
                        <w:left w:val="none" w:sz="0" w:space="0" w:color="auto"/>
                        <w:bottom w:val="none" w:sz="0" w:space="0" w:color="auto"/>
                        <w:right w:val="none" w:sz="0" w:space="0" w:color="auto"/>
                      </w:divBdr>
                    </w:div>
                  </w:divsChild>
                </w:div>
                <w:div w:id="1736930574">
                  <w:marLeft w:val="0"/>
                  <w:marRight w:val="0"/>
                  <w:marTop w:val="0"/>
                  <w:marBottom w:val="0"/>
                  <w:divBdr>
                    <w:top w:val="none" w:sz="0" w:space="0" w:color="auto"/>
                    <w:left w:val="none" w:sz="0" w:space="0" w:color="auto"/>
                    <w:bottom w:val="none" w:sz="0" w:space="0" w:color="auto"/>
                    <w:right w:val="none" w:sz="0" w:space="0" w:color="auto"/>
                  </w:divBdr>
                  <w:divsChild>
                    <w:div w:id="697703859">
                      <w:marLeft w:val="0"/>
                      <w:marRight w:val="0"/>
                      <w:marTop w:val="0"/>
                      <w:marBottom w:val="0"/>
                      <w:divBdr>
                        <w:top w:val="none" w:sz="0" w:space="0" w:color="auto"/>
                        <w:left w:val="none" w:sz="0" w:space="0" w:color="auto"/>
                        <w:bottom w:val="none" w:sz="0" w:space="0" w:color="auto"/>
                        <w:right w:val="none" w:sz="0" w:space="0" w:color="auto"/>
                      </w:divBdr>
                    </w:div>
                  </w:divsChild>
                </w:div>
                <w:div w:id="1965499872">
                  <w:marLeft w:val="0"/>
                  <w:marRight w:val="0"/>
                  <w:marTop w:val="0"/>
                  <w:marBottom w:val="0"/>
                  <w:divBdr>
                    <w:top w:val="none" w:sz="0" w:space="0" w:color="auto"/>
                    <w:left w:val="none" w:sz="0" w:space="0" w:color="auto"/>
                    <w:bottom w:val="none" w:sz="0" w:space="0" w:color="auto"/>
                    <w:right w:val="none" w:sz="0" w:space="0" w:color="auto"/>
                  </w:divBdr>
                  <w:divsChild>
                    <w:div w:id="947738029">
                      <w:marLeft w:val="0"/>
                      <w:marRight w:val="0"/>
                      <w:marTop w:val="0"/>
                      <w:marBottom w:val="0"/>
                      <w:divBdr>
                        <w:top w:val="none" w:sz="0" w:space="0" w:color="auto"/>
                        <w:left w:val="none" w:sz="0" w:space="0" w:color="auto"/>
                        <w:bottom w:val="none" w:sz="0" w:space="0" w:color="auto"/>
                        <w:right w:val="none" w:sz="0" w:space="0" w:color="auto"/>
                      </w:divBdr>
                    </w:div>
                  </w:divsChild>
                </w:div>
                <w:div w:id="632298498">
                  <w:marLeft w:val="0"/>
                  <w:marRight w:val="0"/>
                  <w:marTop w:val="0"/>
                  <w:marBottom w:val="0"/>
                  <w:divBdr>
                    <w:top w:val="none" w:sz="0" w:space="0" w:color="auto"/>
                    <w:left w:val="none" w:sz="0" w:space="0" w:color="auto"/>
                    <w:bottom w:val="none" w:sz="0" w:space="0" w:color="auto"/>
                    <w:right w:val="none" w:sz="0" w:space="0" w:color="auto"/>
                  </w:divBdr>
                  <w:divsChild>
                    <w:div w:id="529998321">
                      <w:marLeft w:val="0"/>
                      <w:marRight w:val="0"/>
                      <w:marTop w:val="0"/>
                      <w:marBottom w:val="0"/>
                      <w:divBdr>
                        <w:top w:val="none" w:sz="0" w:space="0" w:color="auto"/>
                        <w:left w:val="none" w:sz="0" w:space="0" w:color="auto"/>
                        <w:bottom w:val="none" w:sz="0" w:space="0" w:color="auto"/>
                        <w:right w:val="none" w:sz="0" w:space="0" w:color="auto"/>
                      </w:divBdr>
                    </w:div>
                  </w:divsChild>
                </w:div>
                <w:div w:id="1641307701">
                  <w:marLeft w:val="0"/>
                  <w:marRight w:val="0"/>
                  <w:marTop w:val="0"/>
                  <w:marBottom w:val="0"/>
                  <w:divBdr>
                    <w:top w:val="none" w:sz="0" w:space="0" w:color="auto"/>
                    <w:left w:val="none" w:sz="0" w:space="0" w:color="auto"/>
                    <w:bottom w:val="none" w:sz="0" w:space="0" w:color="auto"/>
                    <w:right w:val="none" w:sz="0" w:space="0" w:color="auto"/>
                  </w:divBdr>
                  <w:divsChild>
                    <w:div w:id="111290767">
                      <w:marLeft w:val="0"/>
                      <w:marRight w:val="0"/>
                      <w:marTop w:val="0"/>
                      <w:marBottom w:val="0"/>
                      <w:divBdr>
                        <w:top w:val="none" w:sz="0" w:space="0" w:color="auto"/>
                        <w:left w:val="none" w:sz="0" w:space="0" w:color="auto"/>
                        <w:bottom w:val="none" w:sz="0" w:space="0" w:color="auto"/>
                        <w:right w:val="none" w:sz="0" w:space="0" w:color="auto"/>
                      </w:divBdr>
                    </w:div>
                  </w:divsChild>
                </w:div>
                <w:div w:id="1256868438">
                  <w:marLeft w:val="0"/>
                  <w:marRight w:val="0"/>
                  <w:marTop w:val="0"/>
                  <w:marBottom w:val="0"/>
                  <w:divBdr>
                    <w:top w:val="none" w:sz="0" w:space="0" w:color="auto"/>
                    <w:left w:val="none" w:sz="0" w:space="0" w:color="auto"/>
                    <w:bottom w:val="none" w:sz="0" w:space="0" w:color="auto"/>
                    <w:right w:val="none" w:sz="0" w:space="0" w:color="auto"/>
                  </w:divBdr>
                  <w:divsChild>
                    <w:div w:id="769008184">
                      <w:marLeft w:val="0"/>
                      <w:marRight w:val="0"/>
                      <w:marTop w:val="0"/>
                      <w:marBottom w:val="0"/>
                      <w:divBdr>
                        <w:top w:val="none" w:sz="0" w:space="0" w:color="auto"/>
                        <w:left w:val="none" w:sz="0" w:space="0" w:color="auto"/>
                        <w:bottom w:val="none" w:sz="0" w:space="0" w:color="auto"/>
                        <w:right w:val="none" w:sz="0" w:space="0" w:color="auto"/>
                      </w:divBdr>
                    </w:div>
                  </w:divsChild>
                </w:div>
                <w:div w:id="13113102">
                  <w:marLeft w:val="0"/>
                  <w:marRight w:val="0"/>
                  <w:marTop w:val="0"/>
                  <w:marBottom w:val="0"/>
                  <w:divBdr>
                    <w:top w:val="none" w:sz="0" w:space="0" w:color="auto"/>
                    <w:left w:val="none" w:sz="0" w:space="0" w:color="auto"/>
                    <w:bottom w:val="none" w:sz="0" w:space="0" w:color="auto"/>
                    <w:right w:val="none" w:sz="0" w:space="0" w:color="auto"/>
                  </w:divBdr>
                  <w:divsChild>
                    <w:div w:id="1400252862">
                      <w:marLeft w:val="0"/>
                      <w:marRight w:val="0"/>
                      <w:marTop w:val="0"/>
                      <w:marBottom w:val="0"/>
                      <w:divBdr>
                        <w:top w:val="none" w:sz="0" w:space="0" w:color="auto"/>
                        <w:left w:val="none" w:sz="0" w:space="0" w:color="auto"/>
                        <w:bottom w:val="none" w:sz="0" w:space="0" w:color="auto"/>
                        <w:right w:val="none" w:sz="0" w:space="0" w:color="auto"/>
                      </w:divBdr>
                    </w:div>
                  </w:divsChild>
                </w:div>
                <w:div w:id="1236553441">
                  <w:marLeft w:val="0"/>
                  <w:marRight w:val="0"/>
                  <w:marTop w:val="0"/>
                  <w:marBottom w:val="0"/>
                  <w:divBdr>
                    <w:top w:val="none" w:sz="0" w:space="0" w:color="auto"/>
                    <w:left w:val="none" w:sz="0" w:space="0" w:color="auto"/>
                    <w:bottom w:val="none" w:sz="0" w:space="0" w:color="auto"/>
                    <w:right w:val="none" w:sz="0" w:space="0" w:color="auto"/>
                  </w:divBdr>
                  <w:divsChild>
                    <w:div w:id="301235324">
                      <w:marLeft w:val="0"/>
                      <w:marRight w:val="0"/>
                      <w:marTop w:val="0"/>
                      <w:marBottom w:val="0"/>
                      <w:divBdr>
                        <w:top w:val="none" w:sz="0" w:space="0" w:color="auto"/>
                        <w:left w:val="none" w:sz="0" w:space="0" w:color="auto"/>
                        <w:bottom w:val="none" w:sz="0" w:space="0" w:color="auto"/>
                        <w:right w:val="none" w:sz="0" w:space="0" w:color="auto"/>
                      </w:divBdr>
                    </w:div>
                  </w:divsChild>
                </w:div>
                <w:div w:id="1765957798">
                  <w:marLeft w:val="0"/>
                  <w:marRight w:val="0"/>
                  <w:marTop w:val="0"/>
                  <w:marBottom w:val="0"/>
                  <w:divBdr>
                    <w:top w:val="none" w:sz="0" w:space="0" w:color="auto"/>
                    <w:left w:val="none" w:sz="0" w:space="0" w:color="auto"/>
                    <w:bottom w:val="none" w:sz="0" w:space="0" w:color="auto"/>
                    <w:right w:val="none" w:sz="0" w:space="0" w:color="auto"/>
                  </w:divBdr>
                  <w:divsChild>
                    <w:div w:id="767893722">
                      <w:marLeft w:val="0"/>
                      <w:marRight w:val="0"/>
                      <w:marTop w:val="0"/>
                      <w:marBottom w:val="0"/>
                      <w:divBdr>
                        <w:top w:val="none" w:sz="0" w:space="0" w:color="auto"/>
                        <w:left w:val="none" w:sz="0" w:space="0" w:color="auto"/>
                        <w:bottom w:val="none" w:sz="0" w:space="0" w:color="auto"/>
                        <w:right w:val="none" w:sz="0" w:space="0" w:color="auto"/>
                      </w:divBdr>
                    </w:div>
                  </w:divsChild>
                </w:div>
                <w:div w:id="715391387">
                  <w:marLeft w:val="0"/>
                  <w:marRight w:val="0"/>
                  <w:marTop w:val="0"/>
                  <w:marBottom w:val="0"/>
                  <w:divBdr>
                    <w:top w:val="none" w:sz="0" w:space="0" w:color="auto"/>
                    <w:left w:val="none" w:sz="0" w:space="0" w:color="auto"/>
                    <w:bottom w:val="none" w:sz="0" w:space="0" w:color="auto"/>
                    <w:right w:val="none" w:sz="0" w:space="0" w:color="auto"/>
                  </w:divBdr>
                  <w:divsChild>
                    <w:div w:id="1383404933">
                      <w:marLeft w:val="0"/>
                      <w:marRight w:val="0"/>
                      <w:marTop w:val="0"/>
                      <w:marBottom w:val="0"/>
                      <w:divBdr>
                        <w:top w:val="none" w:sz="0" w:space="0" w:color="auto"/>
                        <w:left w:val="none" w:sz="0" w:space="0" w:color="auto"/>
                        <w:bottom w:val="none" w:sz="0" w:space="0" w:color="auto"/>
                        <w:right w:val="none" w:sz="0" w:space="0" w:color="auto"/>
                      </w:divBdr>
                    </w:div>
                  </w:divsChild>
                </w:div>
                <w:div w:id="1844394408">
                  <w:marLeft w:val="0"/>
                  <w:marRight w:val="0"/>
                  <w:marTop w:val="0"/>
                  <w:marBottom w:val="0"/>
                  <w:divBdr>
                    <w:top w:val="none" w:sz="0" w:space="0" w:color="auto"/>
                    <w:left w:val="none" w:sz="0" w:space="0" w:color="auto"/>
                    <w:bottom w:val="none" w:sz="0" w:space="0" w:color="auto"/>
                    <w:right w:val="none" w:sz="0" w:space="0" w:color="auto"/>
                  </w:divBdr>
                  <w:divsChild>
                    <w:div w:id="300765636">
                      <w:marLeft w:val="0"/>
                      <w:marRight w:val="0"/>
                      <w:marTop w:val="0"/>
                      <w:marBottom w:val="0"/>
                      <w:divBdr>
                        <w:top w:val="none" w:sz="0" w:space="0" w:color="auto"/>
                        <w:left w:val="none" w:sz="0" w:space="0" w:color="auto"/>
                        <w:bottom w:val="none" w:sz="0" w:space="0" w:color="auto"/>
                        <w:right w:val="none" w:sz="0" w:space="0" w:color="auto"/>
                      </w:divBdr>
                    </w:div>
                  </w:divsChild>
                </w:div>
                <w:div w:id="138230738">
                  <w:marLeft w:val="0"/>
                  <w:marRight w:val="0"/>
                  <w:marTop w:val="0"/>
                  <w:marBottom w:val="0"/>
                  <w:divBdr>
                    <w:top w:val="none" w:sz="0" w:space="0" w:color="auto"/>
                    <w:left w:val="none" w:sz="0" w:space="0" w:color="auto"/>
                    <w:bottom w:val="none" w:sz="0" w:space="0" w:color="auto"/>
                    <w:right w:val="none" w:sz="0" w:space="0" w:color="auto"/>
                  </w:divBdr>
                  <w:divsChild>
                    <w:div w:id="1920560302">
                      <w:marLeft w:val="0"/>
                      <w:marRight w:val="0"/>
                      <w:marTop w:val="0"/>
                      <w:marBottom w:val="0"/>
                      <w:divBdr>
                        <w:top w:val="none" w:sz="0" w:space="0" w:color="auto"/>
                        <w:left w:val="none" w:sz="0" w:space="0" w:color="auto"/>
                        <w:bottom w:val="none" w:sz="0" w:space="0" w:color="auto"/>
                        <w:right w:val="none" w:sz="0" w:space="0" w:color="auto"/>
                      </w:divBdr>
                    </w:div>
                  </w:divsChild>
                </w:div>
                <w:div w:id="832380981">
                  <w:marLeft w:val="0"/>
                  <w:marRight w:val="0"/>
                  <w:marTop w:val="0"/>
                  <w:marBottom w:val="0"/>
                  <w:divBdr>
                    <w:top w:val="none" w:sz="0" w:space="0" w:color="auto"/>
                    <w:left w:val="none" w:sz="0" w:space="0" w:color="auto"/>
                    <w:bottom w:val="none" w:sz="0" w:space="0" w:color="auto"/>
                    <w:right w:val="none" w:sz="0" w:space="0" w:color="auto"/>
                  </w:divBdr>
                  <w:divsChild>
                    <w:div w:id="295263967">
                      <w:marLeft w:val="0"/>
                      <w:marRight w:val="0"/>
                      <w:marTop w:val="0"/>
                      <w:marBottom w:val="0"/>
                      <w:divBdr>
                        <w:top w:val="none" w:sz="0" w:space="0" w:color="auto"/>
                        <w:left w:val="none" w:sz="0" w:space="0" w:color="auto"/>
                        <w:bottom w:val="none" w:sz="0" w:space="0" w:color="auto"/>
                        <w:right w:val="none" w:sz="0" w:space="0" w:color="auto"/>
                      </w:divBdr>
                    </w:div>
                  </w:divsChild>
                </w:div>
                <w:div w:id="1573126219">
                  <w:marLeft w:val="0"/>
                  <w:marRight w:val="0"/>
                  <w:marTop w:val="0"/>
                  <w:marBottom w:val="0"/>
                  <w:divBdr>
                    <w:top w:val="none" w:sz="0" w:space="0" w:color="auto"/>
                    <w:left w:val="none" w:sz="0" w:space="0" w:color="auto"/>
                    <w:bottom w:val="none" w:sz="0" w:space="0" w:color="auto"/>
                    <w:right w:val="none" w:sz="0" w:space="0" w:color="auto"/>
                  </w:divBdr>
                  <w:divsChild>
                    <w:div w:id="510683693">
                      <w:marLeft w:val="0"/>
                      <w:marRight w:val="0"/>
                      <w:marTop w:val="0"/>
                      <w:marBottom w:val="0"/>
                      <w:divBdr>
                        <w:top w:val="none" w:sz="0" w:space="0" w:color="auto"/>
                        <w:left w:val="none" w:sz="0" w:space="0" w:color="auto"/>
                        <w:bottom w:val="none" w:sz="0" w:space="0" w:color="auto"/>
                        <w:right w:val="none" w:sz="0" w:space="0" w:color="auto"/>
                      </w:divBdr>
                    </w:div>
                  </w:divsChild>
                </w:div>
                <w:div w:id="1178621276">
                  <w:marLeft w:val="0"/>
                  <w:marRight w:val="0"/>
                  <w:marTop w:val="0"/>
                  <w:marBottom w:val="0"/>
                  <w:divBdr>
                    <w:top w:val="none" w:sz="0" w:space="0" w:color="auto"/>
                    <w:left w:val="none" w:sz="0" w:space="0" w:color="auto"/>
                    <w:bottom w:val="none" w:sz="0" w:space="0" w:color="auto"/>
                    <w:right w:val="none" w:sz="0" w:space="0" w:color="auto"/>
                  </w:divBdr>
                  <w:divsChild>
                    <w:div w:id="1023479397">
                      <w:marLeft w:val="0"/>
                      <w:marRight w:val="0"/>
                      <w:marTop w:val="0"/>
                      <w:marBottom w:val="0"/>
                      <w:divBdr>
                        <w:top w:val="none" w:sz="0" w:space="0" w:color="auto"/>
                        <w:left w:val="none" w:sz="0" w:space="0" w:color="auto"/>
                        <w:bottom w:val="none" w:sz="0" w:space="0" w:color="auto"/>
                        <w:right w:val="none" w:sz="0" w:space="0" w:color="auto"/>
                      </w:divBdr>
                    </w:div>
                  </w:divsChild>
                </w:div>
                <w:div w:id="1595550323">
                  <w:marLeft w:val="0"/>
                  <w:marRight w:val="0"/>
                  <w:marTop w:val="0"/>
                  <w:marBottom w:val="0"/>
                  <w:divBdr>
                    <w:top w:val="none" w:sz="0" w:space="0" w:color="auto"/>
                    <w:left w:val="none" w:sz="0" w:space="0" w:color="auto"/>
                    <w:bottom w:val="none" w:sz="0" w:space="0" w:color="auto"/>
                    <w:right w:val="none" w:sz="0" w:space="0" w:color="auto"/>
                  </w:divBdr>
                  <w:divsChild>
                    <w:div w:id="965085544">
                      <w:marLeft w:val="0"/>
                      <w:marRight w:val="0"/>
                      <w:marTop w:val="0"/>
                      <w:marBottom w:val="0"/>
                      <w:divBdr>
                        <w:top w:val="none" w:sz="0" w:space="0" w:color="auto"/>
                        <w:left w:val="none" w:sz="0" w:space="0" w:color="auto"/>
                        <w:bottom w:val="none" w:sz="0" w:space="0" w:color="auto"/>
                        <w:right w:val="none" w:sz="0" w:space="0" w:color="auto"/>
                      </w:divBdr>
                    </w:div>
                  </w:divsChild>
                </w:div>
                <w:div w:id="1800763443">
                  <w:marLeft w:val="0"/>
                  <w:marRight w:val="0"/>
                  <w:marTop w:val="0"/>
                  <w:marBottom w:val="0"/>
                  <w:divBdr>
                    <w:top w:val="none" w:sz="0" w:space="0" w:color="auto"/>
                    <w:left w:val="none" w:sz="0" w:space="0" w:color="auto"/>
                    <w:bottom w:val="none" w:sz="0" w:space="0" w:color="auto"/>
                    <w:right w:val="none" w:sz="0" w:space="0" w:color="auto"/>
                  </w:divBdr>
                  <w:divsChild>
                    <w:div w:id="289170855">
                      <w:marLeft w:val="0"/>
                      <w:marRight w:val="0"/>
                      <w:marTop w:val="0"/>
                      <w:marBottom w:val="0"/>
                      <w:divBdr>
                        <w:top w:val="none" w:sz="0" w:space="0" w:color="auto"/>
                        <w:left w:val="none" w:sz="0" w:space="0" w:color="auto"/>
                        <w:bottom w:val="none" w:sz="0" w:space="0" w:color="auto"/>
                        <w:right w:val="none" w:sz="0" w:space="0" w:color="auto"/>
                      </w:divBdr>
                    </w:div>
                  </w:divsChild>
                </w:div>
                <w:div w:id="2045978599">
                  <w:marLeft w:val="0"/>
                  <w:marRight w:val="0"/>
                  <w:marTop w:val="0"/>
                  <w:marBottom w:val="0"/>
                  <w:divBdr>
                    <w:top w:val="none" w:sz="0" w:space="0" w:color="auto"/>
                    <w:left w:val="none" w:sz="0" w:space="0" w:color="auto"/>
                    <w:bottom w:val="none" w:sz="0" w:space="0" w:color="auto"/>
                    <w:right w:val="none" w:sz="0" w:space="0" w:color="auto"/>
                  </w:divBdr>
                  <w:divsChild>
                    <w:div w:id="1504584796">
                      <w:marLeft w:val="0"/>
                      <w:marRight w:val="0"/>
                      <w:marTop w:val="0"/>
                      <w:marBottom w:val="0"/>
                      <w:divBdr>
                        <w:top w:val="none" w:sz="0" w:space="0" w:color="auto"/>
                        <w:left w:val="none" w:sz="0" w:space="0" w:color="auto"/>
                        <w:bottom w:val="none" w:sz="0" w:space="0" w:color="auto"/>
                        <w:right w:val="none" w:sz="0" w:space="0" w:color="auto"/>
                      </w:divBdr>
                    </w:div>
                  </w:divsChild>
                </w:div>
                <w:div w:id="659503853">
                  <w:marLeft w:val="0"/>
                  <w:marRight w:val="0"/>
                  <w:marTop w:val="0"/>
                  <w:marBottom w:val="0"/>
                  <w:divBdr>
                    <w:top w:val="none" w:sz="0" w:space="0" w:color="auto"/>
                    <w:left w:val="none" w:sz="0" w:space="0" w:color="auto"/>
                    <w:bottom w:val="none" w:sz="0" w:space="0" w:color="auto"/>
                    <w:right w:val="none" w:sz="0" w:space="0" w:color="auto"/>
                  </w:divBdr>
                  <w:divsChild>
                    <w:div w:id="1523476685">
                      <w:marLeft w:val="0"/>
                      <w:marRight w:val="0"/>
                      <w:marTop w:val="0"/>
                      <w:marBottom w:val="0"/>
                      <w:divBdr>
                        <w:top w:val="none" w:sz="0" w:space="0" w:color="auto"/>
                        <w:left w:val="none" w:sz="0" w:space="0" w:color="auto"/>
                        <w:bottom w:val="none" w:sz="0" w:space="0" w:color="auto"/>
                        <w:right w:val="none" w:sz="0" w:space="0" w:color="auto"/>
                      </w:divBdr>
                    </w:div>
                  </w:divsChild>
                </w:div>
                <w:div w:id="524372038">
                  <w:marLeft w:val="0"/>
                  <w:marRight w:val="0"/>
                  <w:marTop w:val="0"/>
                  <w:marBottom w:val="0"/>
                  <w:divBdr>
                    <w:top w:val="none" w:sz="0" w:space="0" w:color="auto"/>
                    <w:left w:val="none" w:sz="0" w:space="0" w:color="auto"/>
                    <w:bottom w:val="none" w:sz="0" w:space="0" w:color="auto"/>
                    <w:right w:val="none" w:sz="0" w:space="0" w:color="auto"/>
                  </w:divBdr>
                  <w:divsChild>
                    <w:div w:id="777798331">
                      <w:marLeft w:val="0"/>
                      <w:marRight w:val="0"/>
                      <w:marTop w:val="0"/>
                      <w:marBottom w:val="0"/>
                      <w:divBdr>
                        <w:top w:val="none" w:sz="0" w:space="0" w:color="auto"/>
                        <w:left w:val="none" w:sz="0" w:space="0" w:color="auto"/>
                        <w:bottom w:val="none" w:sz="0" w:space="0" w:color="auto"/>
                        <w:right w:val="none" w:sz="0" w:space="0" w:color="auto"/>
                      </w:divBdr>
                    </w:div>
                    <w:div w:id="396249861">
                      <w:marLeft w:val="0"/>
                      <w:marRight w:val="0"/>
                      <w:marTop w:val="0"/>
                      <w:marBottom w:val="0"/>
                      <w:divBdr>
                        <w:top w:val="none" w:sz="0" w:space="0" w:color="auto"/>
                        <w:left w:val="none" w:sz="0" w:space="0" w:color="auto"/>
                        <w:bottom w:val="none" w:sz="0" w:space="0" w:color="auto"/>
                        <w:right w:val="none" w:sz="0" w:space="0" w:color="auto"/>
                      </w:divBdr>
                    </w:div>
                  </w:divsChild>
                </w:div>
                <w:div w:id="422530646">
                  <w:marLeft w:val="0"/>
                  <w:marRight w:val="0"/>
                  <w:marTop w:val="0"/>
                  <w:marBottom w:val="0"/>
                  <w:divBdr>
                    <w:top w:val="none" w:sz="0" w:space="0" w:color="auto"/>
                    <w:left w:val="none" w:sz="0" w:space="0" w:color="auto"/>
                    <w:bottom w:val="none" w:sz="0" w:space="0" w:color="auto"/>
                    <w:right w:val="none" w:sz="0" w:space="0" w:color="auto"/>
                  </w:divBdr>
                  <w:divsChild>
                    <w:div w:id="894049813">
                      <w:marLeft w:val="0"/>
                      <w:marRight w:val="0"/>
                      <w:marTop w:val="0"/>
                      <w:marBottom w:val="0"/>
                      <w:divBdr>
                        <w:top w:val="none" w:sz="0" w:space="0" w:color="auto"/>
                        <w:left w:val="none" w:sz="0" w:space="0" w:color="auto"/>
                        <w:bottom w:val="none" w:sz="0" w:space="0" w:color="auto"/>
                        <w:right w:val="none" w:sz="0" w:space="0" w:color="auto"/>
                      </w:divBdr>
                    </w:div>
                  </w:divsChild>
                </w:div>
                <w:div w:id="1013261455">
                  <w:marLeft w:val="0"/>
                  <w:marRight w:val="0"/>
                  <w:marTop w:val="0"/>
                  <w:marBottom w:val="0"/>
                  <w:divBdr>
                    <w:top w:val="none" w:sz="0" w:space="0" w:color="auto"/>
                    <w:left w:val="none" w:sz="0" w:space="0" w:color="auto"/>
                    <w:bottom w:val="none" w:sz="0" w:space="0" w:color="auto"/>
                    <w:right w:val="none" w:sz="0" w:space="0" w:color="auto"/>
                  </w:divBdr>
                  <w:divsChild>
                    <w:div w:id="1293438469">
                      <w:marLeft w:val="0"/>
                      <w:marRight w:val="0"/>
                      <w:marTop w:val="0"/>
                      <w:marBottom w:val="0"/>
                      <w:divBdr>
                        <w:top w:val="none" w:sz="0" w:space="0" w:color="auto"/>
                        <w:left w:val="none" w:sz="0" w:space="0" w:color="auto"/>
                        <w:bottom w:val="none" w:sz="0" w:space="0" w:color="auto"/>
                        <w:right w:val="none" w:sz="0" w:space="0" w:color="auto"/>
                      </w:divBdr>
                    </w:div>
                    <w:div w:id="579367352">
                      <w:marLeft w:val="0"/>
                      <w:marRight w:val="0"/>
                      <w:marTop w:val="0"/>
                      <w:marBottom w:val="0"/>
                      <w:divBdr>
                        <w:top w:val="none" w:sz="0" w:space="0" w:color="auto"/>
                        <w:left w:val="none" w:sz="0" w:space="0" w:color="auto"/>
                        <w:bottom w:val="none" w:sz="0" w:space="0" w:color="auto"/>
                        <w:right w:val="none" w:sz="0" w:space="0" w:color="auto"/>
                      </w:divBdr>
                    </w:div>
                  </w:divsChild>
                </w:div>
                <w:div w:id="1853953445">
                  <w:marLeft w:val="0"/>
                  <w:marRight w:val="0"/>
                  <w:marTop w:val="0"/>
                  <w:marBottom w:val="0"/>
                  <w:divBdr>
                    <w:top w:val="none" w:sz="0" w:space="0" w:color="auto"/>
                    <w:left w:val="none" w:sz="0" w:space="0" w:color="auto"/>
                    <w:bottom w:val="none" w:sz="0" w:space="0" w:color="auto"/>
                    <w:right w:val="none" w:sz="0" w:space="0" w:color="auto"/>
                  </w:divBdr>
                  <w:divsChild>
                    <w:div w:id="244848404">
                      <w:marLeft w:val="0"/>
                      <w:marRight w:val="0"/>
                      <w:marTop w:val="0"/>
                      <w:marBottom w:val="0"/>
                      <w:divBdr>
                        <w:top w:val="none" w:sz="0" w:space="0" w:color="auto"/>
                        <w:left w:val="none" w:sz="0" w:space="0" w:color="auto"/>
                        <w:bottom w:val="none" w:sz="0" w:space="0" w:color="auto"/>
                        <w:right w:val="none" w:sz="0" w:space="0" w:color="auto"/>
                      </w:divBdr>
                    </w:div>
                  </w:divsChild>
                </w:div>
                <w:div w:id="612177849">
                  <w:marLeft w:val="0"/>
                  <w:marRight w:val="0"/>
                  <w:marTop w:val="0"/>
                  <w:marBottom w:val="0"/>
                  <w:divBdr>
                    <w:top w:val="none" w:sz="0" w:space="0" w:color="auto"/>
                    <w:left w:val="none" w:sz="0" w:space="0" w:color="auto"/>
                    <w:bottom w:val="none" w:sz="0" w:space="0" w:color="auto"/>
                    <w:right w:val="none" w:sz="0" w:space="0" w:color="auto"/>
                  </w:divBdr>
                  <w:divsChild>
                    <w:div w:id="1642466362">
                      <w:marLeft w:val="0"/>
                      <w:marRight w:val="0"/>
                      <w:marTop w:val="0"/>
                      <w:marBottom w:val="0"/>
                      <w:divBdr>
                        <w:top w:val="none" w:sz="0" w:space="0" w:color="auto"/>
                        <w:left w:val="none" w:sz="0" w:space="0" w:color="auto"/>
                        <w:bottom w:val="none" w:sz="0" w:space="0" w:color="auto"/>
                        <w:right w:val="none" w:sz="0" w:space="0" w:color="auto"/>
                      </w:divBdr>
                    </w:div>
                  </w:divsChild>
                </w:div>
                <w:div w:id="1028214844">
                  <w:marLeft w:val="0"/>
                  <w:marRight w:val="0"/>
                  <w:marTop w:val="0"/>
                  <w:marBottom w:val="0"/>
                  <w:divBdr>
                    <w:top w:val="none" w:sz="0" w:space="0" w:color="auto"/>
                    <w:left w:val="none" w:sz="0" w:space="0" w:color="auto"/>
                    <w:bottom w:val="none" w:sz="0" w:space="0" w:color="auto"/>
                    <w:right w:val="none" w:sz="0" w:space="0" w:color="auto"/>
                  </w:divBdr>
                  <w:divsChild>
                    <w:div w:id="794248729">
                      <w:marLeft w:val="0"/>
                      <w:marRight w:val="0"/>
                      <w:marTop w:val="0"/>
                      <w:marBottom w:val="0"/>
                      <w:divBdr>
                        <w:top w:val="none" w:sz="0" w:space="0" w:color="auto"/>
                        <w:left w:val="none" w:sz="0" w:space="0" w:color="auto"/>
                        <w:bottom w:val="none" w:sz="0" w:space="0" w:color="auto"/>
                        <w:right w:val="none" w:sz="0" w:space="0" w:color="auto"/>
                      </w:divBdr>
                    </w:div>
                  </w:divsChild>
                </w:div>
                <w:div w:id="741676630">
                  <w:marLeft w:val="0"/>
                  <w:marRight w:val="0"/>
                  <w:marTop w:val="0"/>
                  <w:marBottom w:val="0"/>
                  <w:divBdr>
                    <w:top w:val="none" w:sz="0" w:space="0" w:color="auto"/>
                    <w:left w:val="none" w:sz="0" w:space="0" w:color="auto"/>
                    <w:bottom w:val="none" w:sz="0" w:space="0" w:color="auto"/>
                    <w:right w:val="none" w:sz="0" w:space="0" w:color="auto"/>
                  </w:divBdr>
                  <w:divsChild>
                    <w:div w:id="818618932">
                      <w:marLeft w:val="0"/>
                      <w:marRight w:val="0"/>
                      <w:marTop w:val="0"/>
                      <w:marBottom w:val="0"/>
                      <w:divBdr>
                        <w:top w:val="none" w:sz="0" w:space="0" w:color="auto"/>
                        <w:left w:val="none" w:sz="0" w:space="0" w:color="auto"/>
                        <w:bottom w:val="none" w:sz="0" w:space="0" w:color="auto"/>
                        <w:right w:val="none" w:sz="0" w:space="0" w:color="auto"/>
                      </w:divBdr>
                    </w:div>
                  </w:divsChild>
                </w:div>
                <w:div w:id="1615675212">
                  <w:marLeft w:val="0"/>
                  <w:marRight w:val="0"/>
                  <w:marTop w:val="0"/>
                  <w:marBottom w:val="0"/>
                  <w:divBdr>
                    <w:top w:val="none" w:sz="0" w:space="0" w:color="auto"/>
                    <w:left w:val="none" w:sz="0" w:space="0" w:color="auto"/>
                    <w:bottom w:val="none" w:sz="0" w:space="0" w:color="auto"/>
                    <w:right w:val="none" w:sz="0" w:space="0" w:color="auto"/>
                  </w:divBdr>
                  <w:divsChild>
                    <w:div w:id="2059433768">
                      <w:marLeft w:val="0"/>
                      <w:marRight w:val="0"/>
                      <w:marTop w:val="0"/>
                      <w:marBottom w:val="0"/>
                      <w:divBdr>
                        <w:top w:val="none" w:sz="0" w:space="0" w:color="auto"/>
                        <w:left w:val="none" w:sz="0" w:space="0" w:color="auto"/>
                        <w:bottom w:val="none" w:sz="0" w:space="0" w:color="auto"/>
                        <w:right w:val="none" w:sz="0" w:space="0" w:color="auto"/>
                      </w:divBdr>
                    </w:div>
                  </w:divsChild>
                </w:div>
                <w:div w:id="688066211">
                  <w:marLeft w:val="0"/>
                  <w:marRight w:val="0"/>
                  <w:marTop w:val="0"/>
                  <w:marBottom w:val="0"/>
                  <w:divBdr>
                    <w:top w:val="none" w:sz="0" w:space="0" w:color="auto"/>
                    <w:left w:val="none" w:sz="0" w:space="0" w:color="auto"/>
                    <w:bottom w:val="none" w:sz="0" w:space="0" w:color="auto"/>
                    <w:right w:val="none" w:sz="0" w:space="0" w:color="auto"/>
                  </w:divBdr>
                  <w:divsChild>
                    <w:div w:id="1320188407">
                      <w:marLeft w:val="0"/>
                      <w:marRight w:val="0"/>
                      <w:marTop w:val="0"/>
                      <w:marBottom w:val="0"/>
                      <w:divBdr>
                        <w:top w:val="none" w:sz="0" w:space="0" w:color="auto"/>
                        <w:left w:val="none" w:sz="0" w:space="0" w:color="auto"/>
                        <w:bottom w:val="none" w:sz="0" w:space="0" w:color="auto"/>
                        <w:right w:val="none" w:sz="0" w:space="0" w:color="auto"/>
                      </w:divBdr>
                    </w:div>
                  </w:divsChild>
                </w:div>
                <w:div w:id="567688807">
                  <w:marLeft w:val="0"/>
                  <w:marRight w:val="0"/>
                  <w:marTop w:val="0"/>
                  <w:marBottom w:val="0"/>
                  <w:divBdr>
                    <w:top w:val="none" w:sz="0" w:space="0" w:color="auto"/>
                    <w:left w:val="none" w:sz="0" w:space="0" w:color="auto"/>
                    <w:bottom w:val="none" w:sz="0" w:space="0" w:color="auto"/>
                    <w:right w:val="none" w:sz="0" w:space="0" w:color="auto"/>
                  </w:divBdr>
                  <w:divsChild>
                    <w:div w:id="486019915">
                      <w:marLeft w:val="0"/>
                      <w:marRight w:val="0"/>
                      <w:marTop w:val="0"/>
                      <w:marBottom w:val="0"/>
                      <w:divBdr>
                        <w:top w:val="none" w:sz="0" w:space="0" w:color="auto"/>
                        <w:left w:val="none" w:sz="0" w:space="0" w:color="auto"/>
                        <w:bottom w:val="none" w:sz="0" w:space="0" w:color="auto"/>
                        <w:right w:val="none" w:sz="0" w:space="0" w:color="auto"/>
                      </w:divBdr>
                    </w:div>
                  </w:divsChild>
                </w:div>
                <w:div w:id="1192572250">
                  <w:marLeft w:val="0"/>
                  <w:marRight w:val="0"/>
                  <w:marTop w:val="0"/>
                  <w:marBottom w:val="0"/>
                  <w:divBdr>
                    <w:top w:val="none" w:sz="0" w:space="0" w:color="auto"/>
                    <w:left w:val="none" w:sz="0" w:space="0" w:color="auto"/>
                    <w:bottom w:val="none" w:sz="0" w:space="0" w:color="auto"/>
                    <w:right w:val="none" w:sz="0" w:space="0" w:color="auto"/>
                  </w:divBdr>
                  <w:divsChild>
                    <w:div w:id="287467850">
                      <w:marLeft w:val="0"/>
                      <w:marRight w:val="0"/>
                      <w:marTop w:val="0"/>
                      <w:marBottom w:val="0"/>
                      <w:divBdr>
                        <w:top w:val="none" w:sz="0" w:space="0" w:color="auto"/>
                        <w:left w:val="none" w:sz="0" w:space="0" w:color="auto"/>
                        <w:bottom w:val="none" w:sz="0" w:space="0" w:color="auto"/>
                        <w:right w:val="none" w:sz="0" w:space="0" w:color="auto"/>
                      </w:divBdr>
                    </w:div>
                    <w:div w:id="1727989268">
                      <w:marLeft w:val="0"/>
                      <w:marRight w:val="0"/>
                      <w:marTop w:val="0"/>
                      <w:marBottom w:val="0"/>
                      <w:divBdr>
                        <w:top w:val="none" w:sz="0" w:space="0" w:color="auto"/>
                        <w:left w:val="none" w:sz="0" w:space="0" w:color="auto"/>
                        <w:bottom w:val="none" w:sz="0" w:space="0" w:color="auto"/>
                        <w:right w:val="none" w:sz="0" w:space="0" w:color="auto"/>
                      </w:divBdr>
                    </w:div>
                  </w:divsChild>
                </w:div>
                <w:div w:id="1603763137">
                  <w:marLeft w:val="0"/>
                  <w:marRight w:val="0"/>
                  <w:marTop w:val="0"/>
                  <w:marBottom w:val="0"/>
                  <w:divBdr>
                    <w:top w:val="none" w:sz="0" w:space="0" w:color="auto"/>
                    <w:left w:val="none" w:sz="0" w:space="0" w:color="auto"/>
                    <w:bottom w:val="none" w:sz="0" w:space="0" w:color="auto"/>
                    <w:right w:val="none" w:sz="0" w:space="0" w:color="auto"/>
                  </w:divBdr>
                  <w:divsChild>
                    <w:div w:id="1667440705">
                      <w:marLeft w:val="0"/>
                      <w:marRight w:val="0"/>
                      <w:marTop w:val="0"/>
                      <w:marBottom w:val="0"/>
                      <w:divBdr>
                        <w:top w:val="none" w:sz="0" w:space="0" w:color="auto"/>
                        <w:left w:val="none" w:sz="0" w:space="0" w:color="auto"/>
                        <w:bottom w:val="none" w:sz="0" w:space="0" w:color="auto"/>
                        <w:right w:val="none" w:sz="0" w:space="0" w:color="auto"/>
                      </w:divBdr>
                    </w:div>
                  </w:divsChild>
                </w:div>
                <w:div w:id="1638532242">
                  <w:marLeft w:val="0"/>
                  <w:marRight w:val="0"/>
                  <w:marTop w:val="0"/>
                  <w:marBottom w:val="0"/>
                  <w:divBdr>
                    <w:top w:val="none" w:sz="0" w:space="0" w:color="auto"/>
                    <w:left w:val="none" w:sz="0" w:space="0" w:color="auto"/>
                    <w:bottom w:val="none" w:sz="0" w:space="0" w:color="auto"/>
                    <w:right w:val="none" w:sz="0" w:space="0" w:color="auto"/>
                  </w:divBdr>
                  <w:divsChild>
                    <w:div w:id="1336111231">
                      <w:marLeft w:val="0"/>
                      <w:marRight w:val="0"/>
                      <w:marTop w:val="0"/>
                      <w:marBottom w:val="0"/>
                      <w:divBdr>
                        <w:top w:val="none" w:sz="0" w:space="0" w:color="auto"/>
                        <w:left w:val="none" w:sz="0" w:space="0" w:color="auto"/>
                        <w:bottom w:val="none" w:sz="0" w:space="0" w:color="auto"/>
                        <w:right w:val="none" w:sz="0" w:space="0" w:color="auto"/>
                      </w:divBdr>
                    </w:div>
                  </w:divsChild>
                </w:div>
                <w:div w:id="292028713">
                  <w:marLeft w:val="0"/>
                  <w:marRight w:val="0"/>
                  <w:marTop w:val="0"/>
                  <w:marBottom w:val="0"/>
                  <w:divBdr>
                    <w:top w:val="none" w:sz="0" w:space="0" w:color="auto"/>
                    <w:left w:val="none" w:sz="0" w:space="0" w:color="auto"/>
                    <w:bottom w:val="none" w:sz="0" w:space="0" w:color="auto"/>
                    <w:right w:val="none" w:sz="0" w:space="0" w:color="auto"/>
                  </w:divBdr>
                  <w:divsChild>
                    <w:div w:id="1826434282">
                      <w:marLeft w:val="0"/>
                      <w:marRight w:val="0"/>
                      <w:marTop w:val="0"/>
                      <w:marBottom w:val="0"/>
                      <w:divBdr>
                        <w:top w:val="none" w:sz="0" w:space="0" w:color="auto"/>
                        <w:left w:val="none" w:sz="0" w:space="0" w:color="auto"/>
                        <w:bottom w:val="none" w:sz="0" w:space="0" w:color="auto"/>
                        <w:right w:val="none" w:sz="0" w:space="0" w:color="auto"/>
                      </w:divBdr>
                    </w:div>
                  </w:divsChild>
                </w:div>
                <w:div w:id="567228515">
                  <w:marLeft w:val="0"/>
                  <w:marRight w:val="0"/>
                  <w:marTop w:val="0"/>
                  <w:marBottom w:val="0"/>
                  <w:divBdr>
                    <w:top w:val="none" w:sz="0" w:space="0" w:color="auto"/>
                    <w:left w:val="none" w:sz="0" w:space="0" w:color="auto"/>
                    <w:bottom w:val="none" w:sz="0" w:space="0" w:color="auto"/>
                    <w:right w:val="none" w:sz="0" w:space="0" w:color="auto"/>
                  </w:divBdr>
                  <w:divsChild>
                    <w:div w:id="48192816">
                      <w:marLeft w:val="0"/>
                      <w:marRight w:val="0"/>
                      <w:marTop w:val="0"/>
                      <w:marBottom w:val="0"/>
                      <w:divBdr>
                        <w:top w:val="none" w:sz="0" w:space="0" w:color="auto"/>
                        <w:left w:val="none" w:sz="0" w:space="0" w:color="auto"/>
                        <w:bottom w:val="none" w:sz="0" w:space="0" w:color="auto"/>
                        <w:right w:val="none" w:sz="0" w:space="0" w:color="auto"/>
                      </w:divBdr>
                    </w:div>
                  </w:divsChild>
                </w:div>
                <w:div w:id="401299753">
                  <w:marLeft w:val="0"/>
                  <w:marRight w:val="0"/>
                  <w:marTop w:val="0"/>
                  <w:marBottom w:val="0"/>
                  <w:divBdr>
                    <w:top w:val="none" w:sz="0" w:space="0" w:color="auto"/>
                    <w:left w:val="none" w:sz="0" w:space="0" w:color="auto"/>
                    <w:bottom w:val="none" w:sz="0" w:space="0" w:color="auto"/>
                    <w:right w:val="none" w:sz="0" w:space="0" w:color="auto"/>
                  </w:divBdr>
                  <w:divsChild>
                    <w:div w:id="951788393">
                      <w:marLeft w:val="0"/>
                      <w:marRight w:val="0"/>
                      <w:marTop w:val="0"/>
                      <w:marBottom w:val="0"/>
                      <w:divBdr>
                        <w:top w:val="none" w:sz="0" w:space="0" w:color="auto"/>
                        <w:left w:val="none" w:sz="0" w:space="0" w:color="auto"/>
                        <w:bottom w:val="none" w:sz="0" w:space="0" w:color="auto"/>
                        <w:right w:val="none" w:sz="0" w:space="0" w:color="auto"/>
                      </w:divBdr>
                    </w:div>
                  </w:divsChild>
                </w:div>
                <w:div w:id="1687248334">
                  <w:marLeft w:val="0"/>
                  <w:marRight w:val="0"/>
                  <w:marTop w:val="0"/>
                  <w:marBottom w:val="0"/>
                  <w:divBdr>
                    <w:top w:val="none" w:sz="0" w:space="0" w:color="auto"/>
                    <w:left w:val="none" w:sz="0" w:space="0" w:color="auto"/>
                    <w:bottom w:val="none" w:sz="0" w:space="0" w:color="auto"/>
                    <w:right w:val="none" w:sz="0" w:space="0" w:color="auto"/>
                  </w:divBdr>
                  <w:divsChild>
                    <w:div w:id="523639142">
                      <w:marLeft w:val="0"/>
                      <w:marRight w:val="0"/>
                      <w:marTop w:val="0"/>
                      <w:marBottom w:val="0"/>
                      <w:divBdr>
                        <w:top w:val="none" w:sz="0" w:space="0" w:color="auto"/>
                        <w:left w:val="none" w:sz="0" w:space="0" w:color="auto"/>
                        <w:bottom w:val="none" w:sz="0" w:space="0" w:color="auto"/>
                        <w:right w:val="none" w:sz="0" w:space="0" w:color="auto"/>
                      </w:divBdr>
                    </w:div>
                  </w:divsChild>
                </w:div>
                <w:div w:id="275405338">
                  <w:marLeft w:val="0"/>
                  <w:marRight w:val="0"/>
                  <w:marTop w:val="0"/>
                  <w:marBottom w:val="0"/>
                  <w:divBdr>
                    <w:top w:val="none" w:sz="0" w:space="0" w:color="auto"/>
                    <w:left w:val="none" w:sz="0" w:space="0" w:color="auto"/>
                    <w:bottom w:val="none" w:sz="0" w:space="0" w:color="auto"/>
                    <w:right w:val="none" w:sz="0" w:space="0" w:color="auto"/>
                  </w:divBdr>
                  <w:divsChild>
                    <w:div w:id="1558518359">
                      <w:marLeft w:val="0"/>
                      <w:marRight w:val="0"/>
                      <w:marTop w:val="0"/>
                      <w:marBottom w:val="0"/>
                      <w:divBdr>
                        <w:top w:val="none" w:sz="0" w:space="0" w:color="auto"/>
                        <w:left w:val="none" w:sz="0" w:space="0" w:color="auto"/>
                        <w:bottom w:val="none" w:sz="0" w:space="0" w:color="auto"/>
                        <w:right w:val="none" w:sz="0" w:space="0" w:color="auto"/>
                      </w:divBdr>
                    </w:div>
                  </w:divsChild>
                </w:div>
                <w:div w:id="913710466">
                  <w:marLeft w:val="0"/>
                  <w:marRight w:val="0"/>
                  <w:marTop w:val="0"/>
                  <w:marBottom w:val="0"/>
                  <w:divBdr>
                    <w:top w:val="none" w:sz="0" w:space="0" w:color="auto"/>
                    <w:left w:val="none" w:sz="0" w:space="0" w:color="auto"/>
                    <w:bottom w:val="none" w:sz="0" w:space="0" w:color="auto"/>
                    <w:right w:val="none" w:sz="0" w:space="0" w:color="auto"/>
                  </w:divBdr>
                  <w:divsChild>
                    <w:div w:id="727530882">
                      <w:marLeft w:val="0"/>
                      <w:marRight w:val="0"/>
                      <w:marTop w:val="0"/>
                      <w:marBottom w:val="0"/>
                      <w:divBdr>
                        <w:top w:val="none" w:sz="0" w:space="0" w:color="auto"/>
                        <w:left w:val="none" w:sz="0" w:space="0" w:color="auto"/>
                        <w:bottom w:val="none" w:sz="0" w:space="0" w:color="auto"/>
                        <w:right w:val="none" w:sz="0" w:space="0" w:color="auto"/>
                      </w:divBdr>
                    </w:div>
                  </w:divsChild>
                </w:div>
                <w:div w:id="916327561">
                  <w:marLeft w:val="0"/>
                  <w:marRight w:val="0"/>
                  <w:marTop w:val="0"/>
                  <w:marBottom w:val="0"/>
                  <w:divBdr>
                    <w:top w:val="none" w:sz="0" w:space="0" w:color="auto"/>
                    <w:left w:val="none" w:sz="0" w:space="0" w:color="auto"/>
                    <w:bottom w:val="none" w:sz="0" w:space="0" w:color="auto"/>
                    <w:right w:val="none" w:sz="0" w:space="0" w:color="auto"/>
                  </w:divBdr>
                  <w:divsChild>
                    <w:div w:id="459231512">
                      <w:marLeft w:val="0"/>
                      <w:marRight w:val="0"/>
                      <w:marTop w:val="0"/>
                      <w:marBottom w:val="0"/>
                      <w:divBdr>
                        <w:top w:val="none" w:sz="0" w:space="0" w:color="auto"/>
                        <w:left w:val="none" w:sz="0" w:space="0" w:color="auto"/>
                        <w:bottom w:val="none" w:sz="0" w:space="0" w:color="auto"/>
                        <w:right w:val="none" w:sz="0" w:space="0" w:color="auto"/>
                      </w:divBdr>
                    </w:div>
                  </w:divsChild>
                </w:div>
                <w:div w:id="1732070951">
                  <w:marLeft w:val="0"/>
                  <w:marRight w:val="0"/>
                  <w:marTop w:val="0"/>
                  <w:marBottom w:val="0"/>
                  <w:divBdr>
                    <w:top w:val="none" w:sz="0" w:space="0" w:color="auto"/>
                    <w:left w:val="none" w:sz="0" w:space="0" w:color="auto"/>
                    <w:bottom w:val="none" w:sz="0" w:space="0" w:color="auto"/>
                    <w:right w:val="none" w:sz="0" w:space="0" w:color="auto"/>
                  </w:divBdr>
                  <w:divsChild>
                    <w:div w:id="1132525">
                      <w:marLeft w:val="0"/>
                      <w:marRight w:val="0"/>
                      <w:marTop w:val="0"/>
                      <w:marBottom w:val="0"/>
                      <w:divBdr>
                        <w:top w:val="none" w:sz="0" w:space="0" w:color="auto"/>
                        <w:left w:val="none" w:sz="0" w:space="0" w:color="auto"/>
                        <w:bottom w:val="none" w:sz="0" w:space="0" w:color="auto"/>
                        <w:right w:val="none" w:sz="0" w:space="0" w:color="auto"/>
                      </w:divBdr>
                    </w:div>
                  </w:divsChild>
                </w:div>
                <w:div w:id="1035277798">
                  <w:marLeft w:val="0"/>
                  <w:marRight w:val="0"/>
                  <w:marTop w:val="0"/>
                  <w:marBottom w:val="0"/>
                  <w:divBdr>
                    <w:top w:val="none" w:sz="0" w:space="0" w:color="auto"/>
                    <w:left w:val="none" w:sz="0" w:space="0" w:color="auto"/>
                    <w:bottom w:val="none" w:sz="0" w:space="0" w:color="auto"/>
                    <w:right w:val="none" w:sz="0" w:space="0" w:color="auto"/>
                  </w:divBdr>
                  <w:divsChild>
                    <w:div w:id="1254511994">
                      <w:marLeft w:val="0"/>
                      <w:marRight w:val="0"/>
                      <w:marTop w:val="0"/>
                      <w:marBottom w:val="0"/>
                      <w:divBdr>
                        <w:top w:val="none" w:sz="0" w:space="0" w:color="auto"/>
                        <w:left w:val="none" w:sz="0" w:space="0" w:color="auto"/>
                        <w:bottom w:val="none" w:sz="0" w:space="0" w:color="auto"/>
                        <w:right w:val="none" w:sz="0" w:space="0" w:color="auto"/>
                      </w:divBdr>
                    </w:div>
                    <w:div w:id="1011764631">
                      <w:marLeft w:val="0"/>
                      <w:marRight w:val="0"/>
                      <w:marTop w:val="0"/>
                      <w:marBottom w:val="0"/>
                      <w:divBdr>
                        <w:top w:val="none" w:sz="0" w:space="0" w:color="auto"/>
                        <w:left w:val="none" w:sz="0" w:space="0" w:color="auto"/>
                        <w:bottom w:val="none" w:sz="0" w:space="0" w:color="auto"/>
                        <w:right w:val="none" w:sz="0" w:space="0" w:color="auto"/>
                      </w:divBdr>
                    </w:div>
                  </w:divsChild>
                </w:div>
                <w:div w:id="1715229667">
                  <w:marLeft w:val="0"/>
                  <w:marRight w:val="0"/>
                  <w:marTop w:val="0"/>
                  <w:marBottom w:val="0"/>
                  <w:divBdr>
                    <w:top w:val="none" w:sz="0" w:space="0" w:color="auto"/>
                    <w:left w:val="none" w:sz="0" w:space="0" w:color="auto"/>
                    <w:bottom w:val="none" w:sz="0" w:space="0" w:color="auto"/>
                    <w:right w:val="none" w:sz="0" w:space="0" w:color="auto"/>
                  </w:divBdr>
                  <w:divsChild>
                    <w:div w:id="426074432">
                      <w:marLeft w:val="0"/>
                      <w:marRight w:val="0"/>
                      <w:marTop w:val="0"/>
                      <w:marBottom w:val="0"/>
                      <w:divBdr>
                        <w:top w:val="none" w:sz="0" w:space="0" w:color="auto"/>
                        <w:left w:val="none" w:sz="0" w:space="0" w:color="auto"/>
                        <w:bottom w:val="none" w:sz="0" w:space="0" w:color="auto"/>
                        <w:right w:val="none" w:sz="0" w:space="0" w:color="auto"/>
                      </w:divBdr>
                    </w:div>
                  </w:divsChild>
                </w:div>
                <w:div w:id="275646292">
                  <w:marLeft w:val="0"/>
                  <w:marRight w:val="0"/>
                  <w:marTop w:val="0"/>
                  <w:marBottom w:val="0"/>
                  <w:divBdr>
                    <w:top w:val="none" w:sz="0" w:space="0" w:color="auto"/>
                    <w:left w:val="none" w:sz="0" w:space="0" w:color="auto"/>
                    <w:bottom w:val="none" w:sz="0" w:space="0" w:color="auto"/>
                    <w:right w:val="none" w:sz="0" w:space="0" w:color="auto"/>
                  </w:divBdr>
                  <w:divsChild>
                    <w:div w:id="1020006191">
                      <w:marLeft w:val="0"/>
                      <w:marRight w:val="0"/>
                      <w:marTop w:val="0"/>
                      <w:marBottom w:val="0"/>
                      <w:divBdr>
                        <w:top w:val="none" w:sz="0" w:space="0" w:color="auto"/>
                        <w:left w:val="none" w:sz="0" w:space="0" w:color="auto"/>
                        <w:bottom w:val="none" w:sz="0" w:space="0" w:color="auto"/>
                        <w:right w:val="none" w:sz="0" w:space="0" w:color="auto"/>
                      </w:divBdr>
                    </w:div>
                  </w:divsChild>
                </w:div>
                <w:div w:id="572392984">
                  <w:marLeft w:val="0"/>
                  <w:marRight w:val="0"/>
                  <w:marTop w:val="0"/>
                  <w:marBottom w:val="0"/>
                  <w:divBdr>
                    <w:top w:val="none" w:sz="0" w:space="0" w:color="auto"/>
                    <w:left w:val="none" w:sz="0" w:space="0" w:color="auto"/>
                    <w:bottom w:val="none" w:sz="0" w:space="0" w:color="auto"/>
                    <w:right w:val="none" w:sz="0" w:space="0" w:color="auto"/>
                  </w:divBdr>
                  <w:divsChild>
                    <w:div w:id="919287442">
                      <w:marLeft w:val="0"/>
                      <w:marRight w:val="0"/>
                      <w:marTop w:val="0"/>
                      <w:marBottom w:val="0"/>
                      <w:divBdr>
                        <w:top w:val="none" w:sz="0" w:space="0" w:color="auto"/>
                        <w:left w:val="none" w:sz="0" w:space="0" w:color="auto"/>
                        <w:bottom w:val="none" w:sz="0" w:space="0" w:color="auto"/>
                        <w:right w:val="none" w:sz="0" w:space="0" w:color="auto"/>
                      </w:divBdr>
                    </w:div>
                  </w:divsChild>
                </w:div>
                <w:div w:id="1403215748">
                  <w:marLeft w:val="0"/>
                  <w:marRight w:val="0"/>
                  <w:marTop w:val="0"/>
                  <w:marBottom w:val="0"/>
                  <w:divBdr>
                    <w:top w:val="none" w:sz="0" w:space="0" w:color="auto"/>
                    <w:left w:val="none" w:sz="0" w:space="0" w:color="auto"/>
                    <w:bottom w:val="none" w:sz="0" w:space="0" w:color="auto"/>
                    <w:right w:val="none" w:sz="0" w:space="0" w:color="auto"/>
                  </w:divBdr>
                  <w:divsChild>
                    <w:div w:id="1640962846">
                      <w:marLeft w:val="0"/>
                      <w:marRight w:val="0"/>
                      <w:marTop w:val="0"/>
                      <w:marBottom w:val="0"/>
                      <w:divBdr>
                        <w:top w:val="none" w:sz="0" w:space="0" w:color="auto"/>
                        <w:left w:val="none" w:sz="0" w:space="0" w:color="auto"/>
                        <w:bottom w:val="none" w:sz="0" w:space="0" w:color="auto"/>
                        <w:right w:val="none" w:sz="0" w:space="0" w:color="auto"/>
                      </w:divBdr>
                    </w:div>
                  </w:divsChild>
                </w:div>
                <w:div w:id="100927599">
                  <w:marLeft w:val="0"/>
                  <w:marRight w:val="0"/>
                  <w:marTop w:val="0"/>
                  <w:marBottom w:val="0"/>
                  <w:divBdr>
                    <w:top w:val="none" w:sz="0" w:space="0" w:color="auto"/>
                    <w:left w:val="none" w:sz="0" w:space="0" w:color="auto"/>
                    <w:bottom w:val="none" w:sz="0" w:space="0" w:color="auto"/>
                    <w:right w:val="none" w:sz="0" w:space="0" w:color="auto"/>
                  </w:divBdr>
                  <w:divsChild>
                    <w:div w:id="1774015474">
                      <w:marLeft w:val="0"/>
                      <w:marRight w:val="0"/>
                      <w:marTop w:val="0"/>
                      <w:marBottom w:val="0"/>
                      <w:divBdr>
                        <w:top w:val="none" w:sz="0" w:space="0" w:color="auto"/>
                        <w:left w:val="none" w:sz="0" w:space="0" w:color="auto"/>
                        <w:bottom w:val="none" w:sz="0" w:space="0" w:color="auto"/>
                        <w:right w:val="none" w:sz="0" w:space="0" w:color="auto"/>
                      </w:divBdr>
                    </w:div>
                  </w:divsChild>
                </w:div>
                <w:div w:id="1157458185">
                  <w:marLeft w:val="0"/>
                  <w:marRight w:val="0"/>
                  <w:marTop w:val="0"/>
                  <w:marBottom w:val="0"/>
                  <w:divBdr>
                    <w:top w:val="none" w:sz="0" w:space="0" w:color="auto"/>
                    <w:left w:val="none" w:sz="0" w:space="0" w:color="auto"/>
                    <w:bottom w:val="none" w:sz="0" w:space="0" w:color="auto"/>
                    <w:right w:val="none" w:sz="0" w:space="0" w:color="auto"/>
                  </w:divBdr>
                  <w:divsChild>
                    <w:div w:id="365378165">
                      <w:marLeft w:val="0"/>
                      <w:marRight w:val="0"/>
                      <w:marTop w:val="0"/>
                      <w:marBottom w:val="0"/>
                      <w:divBdr>
                        <w:top w:val="none" w:sz="0" w:space="0" w:color="auto"/>
                        <w:left w:val="none" w:sz="0" w:space="0" w:color="auto"/>
                        <w:bottom w:val="none" w:sz="0" w:space="0" w:color="auto"/>
                        <w:right w:val="none" w:sz="0" w:space="0" w:color="auto"/>
                      </w:divBdr>
                    </w:div>
                  </w:divsChild>
                </w:div>
                <w:div w:id="454636262">
                  <w:marLeft w:val="0"/>
                  <w:marRight w:val="0"/>
                  <w:marTop w:val="0"/>
                  <w:marBottom w:val="0"/>
                  <w:divBdr>
                    <w:top w:val="none" w:sz="0" w:space="0" w:color="auto"/>
                    <w:left w:val="none" w:sz="0" w:space="0" w:color="auto"/>
                    <w:bottom w:val="none" w:sz="0" w:space="0" w:color="auto"/>
                    <w:right w:val="none" w:sz="0" w:space="0" w:color="auto"/>
                  </w:divBdr>
                  <w:divsChild>
                    <w:div w:id="854274462">
                      <w:marLeft w:val="0"/>
                      <w:marRight w:val="0"/>
                      <w:marTop w:val="0"/>
                      <w:marBottom w:val="0"/>
                      <w:divBdr>
                        <w:top w:val="none" w:sz="0" w:space="0" w:color="auto"/>
                        <w:left w:val="none" w:sz="0" w:space="0" w:color="auto"/>
                        <w:bottom w:val="none" w:sz="0" w:space="0" w:color="auto"/>
                        <w:right w:val="none" w:sz="0" w:space="0" w:color="auto"/>
                      </w:divBdr>
                    </w:div>
                  </w:divsChild>
                </w:div>
                <w:div w:id="126239893">
                  <w:marLeft w:val="0"/>
                  <w:marRight w:val="0"/>
                  <w:marTop w:val="0"/>
                  <w:marBottom w:val="0"/>
                  <w:divBdr>
                    <w:top w:val="none" w:sz="0" w:space="0" w:color="auto"/>
                    <w:left w:val="none" w:sz="0" w:space="0" w:color="auto"/>
                    <w:bottom w:val="none" w:sz="0" w:space="0" w:color="auto"/>
                    <w:right w:val="none" w:sz="0" w:space="0" w:color="auto"/>
                  </w:divBdr>
                  <w:divsChild>
                    <w:div w:id="700978274">
                      <w:marLeft w:val="0"/>
                      <w:marRight w:val="0"/>
                      <w:marTop w:val="0"/>
                      <w:marBottom w:val="0"/>
                      <w:divBdr>
                        <w:top w:val="none" w:sz="0" w:space="0" w:color="auto"/>
                        <w:left w:val="none" w:sz="0" w:space="0" w:color="auto"/>
                        <w:bottom w:val="none" w:sz="0" w:space="0" w:color="auto"/>
                        <w:right w:val="none" w:sz="0" w:space="0" w:color="auto"/>
                      </w:divBdr>
                    </w:div>
                  </w:divsChild>
                </w:div>
                <w:div w:id="1092774285">
                  <w:marLeft w:val="0"/>
                  <w:marRight w:val="0"/>
                  <w:marTop w:val="0"/>
                  <w:marBottom w:val="0"/>
                  <w:divBdr>
                    <w:top w:val="none" w:sz="0" w:space="0" w:color="auto"/>
                    <w:left w:val="none" w:sz="0" w:space="0" w:color="auto"/>
                    <w:bottom w:val="none" w:sz="0" w:space="0" w:color="auto"/>
                    <w:right w:val="none" w:sz="0" w:space="0" w:color="auto"/>
                  </w:divBdr>
                  <w:divsChild>
                    <w:div w:id="420375054">
                      <w:marLeft w:val="0"/>
                      <w:marRight w:val="0"/>
                      <w:marTop w:val="0"/>
                      <w:marBottom w:val="0"/>
                      <w:divBdr>
                        <w:top w:val="none" w:sz="0" w:space="0" w:color="auto"/>
                        <w:left w:val="none" w:sz="0" w:space="0" w:color="auto"/>
                        <w:bottom w:val="none" w:sz="0" w:space="0" w:color="auto"/>
                        <w:right w:val="none" w:sz="0" w:space="0" w:color="auto"/>
                      </w:divBdr>
                    </w:div>
                  </w:divsChild>
                </w:div>
                <w:div w:id="531306494">
                  <w:marLeft w:val="0"/>
                  <w:marRight w:val="0"/>
                  <w:marTop w:val="0"/>
                  <w:marBottom w:val="0"/>
                  <w:divBdr>
                    <w:top w:val="none" w:sz="0" w:space="0" w:color="auto"/>
                    <w:left w:val="none" w:sz="0" w:space="0" w:color="auto"/>
                    <w:bottom w:val="none" w:sz="0" w:space="0" w:color="auto"/>
                    <w:right w:val="none" w:sz="0" w:space="0" w:color="auto"/>
                  </w:divBdr>
                  <w:divsChild>
                    <w:div w:id="1586645368">
                      <w:marLeft w:val="0"/>
                      <w:marRight w:val="0"/>
                      <w:marTop w:val="0"/>
                      <w:marBottom w:val="0"/>
                      <w:divBdr>
                        <w:top w:val="none" w:sz="0" w:space="0" w:color="auto"/>
                        <w:left w:val="none" w:sz="0" w:space="0" w:color="auto"/>
                        <w:bottom w:val="none" w:sz="0" w:space="0" w:color="auto"/>
                        <w:right w:val="none" w:sz="0" w:space="0" w:color="auto"/>
                      </w:divBdr>
                    </w:div>
                  </w:divsChild>
                </w:div>
                <w:div w:id="599722873">
                  <w:marLeft w:val="0"/>
                  <w:marRight w:val="0"/>
                  <w:marTop w:val="0"/>
                  <w:marBottom w:val="0"/>
                  <w:divBdr>
                    <w:top w:val="none" w:sz="0" w:space="0" w:color="auto"/>
                    <w:left w:val="none" w:sz="0" w:space="0" w:color="auto"/>
                    <w:bottom w:val="none" w:sz="0" w:space="0" w:color="auto"/>
                    <w:right w:val="none" w:sz="0" w:space="0" w:color="auto"/>
                  </w:divBdr>
                  <w:divsChild>
                    <w:div w:id="1803696136">
                      <w:marLeft w:val="0"/>
                      <w:marRight w:val="0"/>
                      <w:marTop w:val="0"/>
                      <w:marBottom w:val="0"/>
                      <w:divBdr>
                        <w:top w:val="none" w:sz="0" w:space="0" w:color="auto"/>
                        <w:left w:val="none" w:sz="0" w:space="0" w:color="auto"/>
                        <w:bottom w:val="none" w:sz="0" w:space="0" w:color="auto"/>
                        <w:right w:val="none" w:sz="0" w:space="0" w:color="auto"/>
                      </w:divBdr>
                    </w:div>
                  </w:divsChild>
                </w:div>
                <w:div w:id="1318070973">
                  <w:marLeft w:val="0"/>
                  <w:marRight w:val="0"/>
                  <w:marTop w:val="0"/>
                  <w:marBottom w:val="0"/>
                  <w:divBdr>
                    <w:top w:val="none" w:sz="0" w:space="0" w:color="auto"/>
                    <w:left w:val="none" w:sz="0" w:space="0" w:color="auto"/>
                    <w:bottom w:val="none" w:sz="0" w:space="0" w:color="auto"/>
                    <w:right w:val="none" w:sz="0" w:space="0" w:color="auto"/>
                  </w:divBdr>
                  <w:divsChild>
                    <w:div w:id="591622941">
                      <w:marLeft w:val="0"/>
                      <w:marRight w:val="0"/>
                      <w:marTop w:val="0"/>
                      <w:marBottom w:val="0"/>
                      <w:divBdr>
                        <w:top w:val="none" w:sz="0" w:space="0" w:color="auto"/>
                        <w:left w:val="none" w:sz="0" w:space="0" w:color="auto"/>
                        <w:bottom w:val="none" w:sz="0" w:space="0" w:color="auto"/>
                        <w:right w:val="none" w:sz="0" w:space="0" w:color="auto"/>
                      </w:divBdr>
                    </w:div>
                  </w:divsChild>
                </w:div>
                <w:div w:id="1148092324">
                  <w:marLeft w:val="0"/>
                  <w:marRight w:val="0"/>
                  <w:marTop w:val="0"/>
                  <w:marBottom w:val="0"/>
                  <w:divBdr>
                    <w:top w:val="none" w:sz="0" w:space="0" w:color="auto"/>
                    <w:left w:val="none" w:sz="0" w:space="0" w:color="auto"/>
                    <w:bottom w:val="none" w:sz="0" w:space="0" w:color="auto"/>
                    <w:right w:val="none" w:sz="0" w:space="0" w:color="auto"/>
                  </w:divBdr>
                  <w:divsChild>
                    <w:div w:id="601958738">
                      <w:marLeft w:val="0"/>
                      <w:marRight w:val="0"/>
                      <w:marTop w:val="0"/>
                      <w:marBottom w:val="0"/>
                      <w:divBdr>
                        <w:top w:val="none" w:sz="0" w:space="0" w:color="auto"/>
                        <w:left w:val="none" w:sz="0" w:space="0" w:color="auto"/>
                        <w:bottom w:val="none" w:sz="0" w:space="0" w:color="auto"/>
                        <w:right w:val="none" w:sz="0" w:space="0" w:color="auto"/>
                      </w:divBdr>
                    </w:div>
                  </w:divsChild>
                </w:div>
                <w:div w:id="845172455">
                  <w:marLeft w:val="0"/>
                  <w:marRight w:val="0"/>
                  <w:marTop w:val="0"/>
                  <w:marBottom w:val="0"/>
                  <w:divBdr>
                    <w:top w:val="none" w:sz="0" w:space="0" w:color="auto"/>
                    <w:left w:val="none" w:sz="0" w:space="0" w:color="auto"/>
                    <w:bottom w:val="none" w:sz="0" w:space="0" w:color="auto"/>
                    <w:right w:val="none" w:sz="0" w:space="0" w:color="auto"/>
                  </w:divBdr>
                  <w:divsChild>
                    <w:div w:id="1448936670">
                      <w:marLeft w:val="0"/>
                      <w:marRight w:val="0"/>
                      <w:marTop w:val="0"/>
                      <w:marBottom w:val="0"/>
                      <w:divBdr>
                        <w:top w:val="none" w:sz="0" w:space="0" w:color="auto"/>
                        <w:left w:val="none" w:sz="0" w:space="0" w:color="auto"/>
                        <w:bottom w:val="none" w:sz="0" w:space="0" w:color="auto"/>
                        <w:right w:val="none" w:sz="0" w:space="0" w:color="auto"/>
                      </w:divBdr>
                    </w:div>
                  </w:divsChild>
                </w:div>
                <w:div w:id="827939273">
                  <w:marLeft w:val="0"/>
                  <w:marRight w:val="0"/>
                  <w:marTop w:val="0"/>
                  <w:marBottom w:val="0"/>
                  <w:divBdr>
                    <w:top w:val="none" w:sz="0" w:space="0" w:color="auto"/>
                    <w:left w:val="none" w:sz="0" w:space="0" w:color="auto"/>
                    <w:bottom w:val="none" w:sz="0" w:space="0" w:color="auto"/>
                    <w:right w:val="none" w:sz="0" w:space="0" w:color="auto"/>
                  </w:divBdr>
                  <w:divsChild>
                    <w:div w:id="219171786">
                      <w:marLeft w:val="0"/>
                      <w:marRight w:val="0"/>
                      <w:marTop w:val="0"/>
                      <w:marBottom w:val="0"/>
                      <w:divBdr>
                        <w:top w:val="none" w:sz="0" w:space="0" w:color="auto"/>
                        <w:left w:val="none" w:sz="0" w:space="0" w:color="auto"/>
                        <w:bottom w:val="none" w:sz="0" w:space="0" w:color="auto"/>
                        <w:right w:val="none" w:sz="0" w:space="0" w:color="auto"/>
                      </w:divBdr>
                    </w:div>
                  </w:divsChild>
                </w:div>
                <w:div w:id="451872306">
                  <w:marLeft w:val="0"/>
                  <w:marRight w:val="0"/>
                  <w:marTop w:val="0"/>
                  <w:marBottom w:val="0"/>
                  <w:divBdr>
                    <w:top w:val="none" w:sz="0" w:space="0" w:color="auto"/>
                    <w:left w:val="none" w:sz="0" w:space="0" w:color="auto"/>
                    <w:bottom w:val="none" w:sz="0" w:space="0" w:color="auto"/>
                    <w:right w:val="none" w:sz="0" w:space="0" w:color="auto"/>
                  </w:divBdr>
                  <w:divsChild>
                    <w:div w:id="311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224">
          <w:marLeft w:val="0"/>
          <w:marRight w:val="0"/>
          <w:marTop w:val="0"/>
          <w:marBottom w:val="0"/>
          <w:divBdr>
            <w:top w:val="none" w:sz="0" w:space="0" w:color="auto"/>
            <w:left w:val="none" w:sz="0" w:space="0" w:color="auto"/>
            <w:bottom w:val="none" w:sz="0" w:space="0" w:color="auto"/>
            <w:right w:val="none" w:sz="0" w:space="0" w:color="auto"/>
          </w:divBdr>
          <w:divsChild>
            <w:div w:id="464011860">
              <w:marLeft w:val="0"/>
              <w:marRight w:val="0"/>
              <w:marTop w:val="0"/>
              <w:marBottom w:val="0"/>
              <w:divBdr>
                <w:top w:val="none" w:sz="0" w:space="0" w:color="auto"/>
                <w:left w:val="none" w:sz="0" w:space="0" w:color="auto"/>
                <w:bottom w:val="none" w:sz="0" w:space="0" w:color="auto"/>
                <w:right w:val="none" w:sz="0" w:space="0" w:color="auto"/>
              </w:divBdr>
            </w:div>
          </w:divsChild>
        </w:div>
        <w:div w:id="1971092030">
          <w:marLeft w:val="0"/>
          <w:marRight w:val="0"/>
          <w:marTop w:val="0"/>
          <w:marBottom w:val="0"/>
          <w:divBdr>
            <w:top w:val="none" w:sz="0" w:space="0" w:color="auto"/>
            <w:left w:val="none" w:sz="0" w:space="0" w:color="auto"/>
            <w:bottom w:val="none" w:sz="0" w:space="0" w:color="auto"/>
            <w:right w:val="none" w:sz="0" w:space="0" w:color="auto"/>
          </w:divBdr>
          <w:divsChild>
            <w:div w:id="907302434">
              <w:marLeft w:val="0"/>
              <w:marRight w:val="0"/>
              <w:marTop w:val="0"/>
              <w:marBottom w:val="0"/>
              <w:divBdr>
                <w:top w:val="none" w:sz="0" w:space="0" w:color="auto"/>
                <w:left w:val="none" w:sz="0" w:space="0" w:color="auto"/>
                <w:bottom w:val="none" w:sz="0" w:space="0" w:color="auto"/>
                <w:right w:val="none" w:sz="0" w:space="0" w:color="auto"/>
              </w:divBdr>
            </w:div>
          </w:divsChild>
        </w:div>
        <w:div w:id="850339122">
          <w:marLeft w:val="0"/>
          <w:marRight w:val="0"/>
          <w:marTop w:val="0"/>
          <w:marBottom w:val="0"/>
          <w:divBdr>
            <w:top w:val="none" w:sz="0" w:space="0" w:color="auto"/>
            <w:left w:val="none" w:sz="0" w:space="0" w:color="auto"/>
            <w:bottom w:val="none" w:sz="0" w:space="0" w:color="auto"/>
            <w:right w:val="none" w:sz="0" w:space="0" w:color="auto"/>
          </w:divBdr>
          <w:divsChild>
            <w:div w:id="1113784982">
              <w:marLeft w:val="0"/>
              <w:marRight w:val="0"/>
              <w:marTop w:val="0"/>
              <w:marBottom w:val="0"/>
              <w:divBdr>
                <w:top w:val="none" w:sz="0" w:space="0" w:color="auto"/>
                <w:left w:val="none" w:sz="0" w:space="0" w:color="auto"/>
                <w:bottom w:val="none" w:sz="0" w:space="0" w:color="auto"/>
                <w:right w:val="none" w:sz="0" w:space="0" w:color="auto"/>
              </w:divBdr>
            </w:div>
          </w:divsChild>
        </w:div>
        <w:div w:id="1203251582">
          <w:marLeft w:val="0"/>
          <w:marRight w:val="0"/>
          <w:marTop w:val="0"/>
          <w:marBottom w:val="0"/>
          <w:divBdr>
            <w:top w:val="none" w:sz="0" w:space="0" w:color="auto"/>
            <w:left w:val="none" w:sz="0" w:space="0" w:color="auto"/>
            <w:bottom w:val="none" w:sz="0" w:space="0" w:color="auto"/>
            <w:right w:val="none" w:sz="0" w:space="0" w:color="auto"/>
          </w:divBdr>
          <w:divsChild>
            <w:div w:id="110830950">
              <w:marLeft w:val="0"/>
              <w:marRight w:val="0"/>
              <w:marTop w:val="0"/>
              <w:marBottom w:val="0"/>
              <w:divBdr>
                <w:top w:val="none" w:sz="0" w:space="0" w:color="auto"/>
                <w:left w:val="none" w:sz="0" w:space="0" w:color="auto"/>
                <w:bottom w:val="none" w:sz="0" w:space="0" w:color="auto"/>
                <w:right w:val="none" w:sz="0" w:space="0" w:color="auto"/>
              </w:divBdr>
            </w:div>
          </w:divsChild>
        </w:div>
        <w:div w:id="364913716">
          <w:marLeft w:val="0"/>
          <w:marRight w:val="0"/>
          <w:marTop w:val="0"/>
          <w:marBottom w:val="0"/>
          <w:divBdr>
            <w:top w:val="none" w:sz="0" w:space="0" w:color="auto"/>
            <w:left w:val="none" w:sz="0" w:space="0" w:color="auto"/>
            <w:bottom w:val="none" w:sz="0" w:space="0" w:color="auto"/>
            <w:right w:val="none" w:sz="0" w:space="0" w:color="auto"/>
          </w:divBdr>
          <w:divsChild>
            <w:div w:id="1584795109">
              <w:marLeft w:val="0"/>
              <w:marRight w:val="0"/>
              <w:marTop w:val="0"/>
              <w:marBottom w:val="0"/>
              <w:divBdr>
                <w:top w:val="none" w:sz="0" w:space="0" w:color="auto"/>
                <w:left w:val="none" w:sz="0" w:space="0" w:color="auto"/>
                <w:bottom w:val="none" w:sz="0" w:space="0" w:color="auto"/>
                <w:right w:val="none" w:sz="0" w:space="0" w:color="auto"/>
              </w:divBdr>
            </w:div>
          </w:divsChild>
        </w:div>
        <w:div w:id="2044209626">
          <w:marLeft w:val="0"/>
          <w:marRight w:val="0"/>
          <w:marTop w:val="0"/>
          <w:marBottom w:val="0"/>
          <w:divBdr>
            <w:top w:val="none" w:sz="0" w:space="0" w:color="auto"/>
            <w:left w:val="none" w:sz="0" w:space="0" w:color="auto"/>
            <w:bottom w:val="none" w:sz="0" w:space="0" w:color="auto"/>
            <w:right w:val="none" w:sz="0" w:space="0" w:color="auto"/>
          </w:divBdr>
          <w:divsChild>
            <w:div w:id="1635526281">
              <w:marLeft w:val="0"/>
              <w:marRight w:val="0"/>
              <w:marTop w:val="0"/>
              <w:marBottom w:val="0"/>
              <w:divBdr>
                <w:top w:val="none" w:sz="0" w:space="0" w:color="auto"/>
                <w:left w:val="none" w:sz="0" w:space="0" w:color="auto"/>
                <w:bottom w:val="none" w:sz="0" w:space="0" w:color="auto"/>
                <w:right w:val="none" w:sz="0" w:space="0" w:color="auto"/>
              </w:divBdr>
            </w:div>
          </w:divsChild>
        </w:div>
        <w:div w:id="1914969036">
          <w:marLeft w:val="0"/>
          <w:marRight w:val="0"/>
          <w:marTop w:val="0"/>
          <w:marBottom w:val="0"/>
          <w:divBdr>
            <w:top w:val="none" w:sz="0" w:space="0" w:color="auto"/>
            <w:left w:val="none" w:sz="0" w:space="0" w:color="auto"/>
            <w:bottom w:val="none" w:sz="0" w:space="0" w:color="auto"/>
            <w:right w:val="none" w:sz="0" w:space="0" w:color="auto"/>
          </w:divBdr>
          <w:divsChild>
            <w:div w:id="335768249">
              <w:marLeft w:val="0"/>
              <w:marRight w:val="0"/>
              <w:marTop w:val="0"/>
              <w:marBottom w:val="0"/>
              <w:divBdr>
                <w:top w:val="none" w:sz="0" w:space="0" w:color="auto"/>
                <w:left w:val="none" w:sz="0" w:space="0" w:color="auto"/>
                <w:bottom w:val="none" w:sz="0" w:space="0" w:color="auto"/>
                <w:right w:val="none" w:sz="0" w:space="0" w:color="auto"/>
              </w:divBdr>
            </w:div>
          </w:divsChild>
        </w:div>
        <w:div w:id="1964845845">
          <w:marLeft w:val="0"/>
          <w:marRight w:val="0"/>
          <w:marTop w:val="0"/>
          <w:marBottom w:val="0"/>
          <w:divBdr>
            <w:top w:val="none" w:sz="0" w:space="0" w:color="auto"/>
            <w:left w:val="none" w:sz="0" w:space="0" w:color="auto"/>
            <w:bottom w:val="none" w:sz="0" w:space="0" w:color="auto"/>
            <w:right w:val="none" w:sz="0" w:space="0" w:color="auto"/>
          </w:divBdr>
          <w:divsChild>
            <w:div w:id="2066096724">
              <w:marLeft w:val="0"/>
              <w:marRight w:val="0"/>
              <w:marTop w:val="0"/>
              <w:marBottom w:val="0"/>
              <w:divBdr>
                <w:top w:val="none" w:sz="0" w:space="0" w:color="auto"/>
                <w:left w:val="none" w:sz="0" w:space="0" w:color="auto"/>
                <w:bottom w:val="none" w:sz="0" w:space="0" w:color="auto"/>
                <w:right w:val="none" w:sz="0" w:space="0" w:color="auto"/>
              </w:divBdr>
            </w:div>
          </w:divsChild>
        </w:div>
        <w:div w:id="1257861866">
          <w:marLeft w:val="0"/>
          <w:marRight w:val="0"/>
          <w:marTop w:val="0"/>
          <w:marBottom w:val="0"/>
          <w:divBdr>
            <w:top w:val="none" w:sz="0" w:space="0" w:color="auto"/>
            <w:left w:val="none" w:sz="0" w:space="0" w:color="auto"/>
            <w:bottom w:val="none" w:sz="0" w:space="0" w:color="auto"/>
            <w:right w:val="none" w:sz="0" w:space="0" w:color="auto"/>
          </w:divBdr>
          <w:divsChild>
            <w:div w:id="1722366061">
              <w:marLeft w:val="0"/>
              <w:marRight w:val="0"/>
              <w:marTop w:val="0"/>
              <w:marBottom w:val="0"/>
              <w:divBdr>
                <w:top w:val="none" w:sz="0" w:space="0" w:color="auto"/>
                <w:left w:val="none" w:sz="0" w:space="0" w:color="auto"/>
                <w:bottom w:val="none" w:sz="0" w:space="0" w:color="auto"/>
                <w:right w:val="none" w:sz="0" w:space="0" w:color="auto"/>
              </w:divBdr>
            </w:div>
          </w:divsChild>
        </w:div>
        <w:div w:id="649527404">
          <w:marLeft w:val="0"/>
          <w:marRight w:val="0"/>
          <w:marTop w:val="0"/>
          <w:marBottom w:val="0"/>
          <w:divBdr>
            <w:top w:val="none" w:sz="0" w:space="0" w:color="auto"/>
            <w:left w:val="none" w:sz="0" w:space="0" w:color="auto"/>
            <w:bottom w:val="none" w:sz="0" w:space="0" w:color="auto"/>
            <w:right w:val="none" w:sz="0" w:space="0" w:color="auto"/>
          </w:divBdr>
          <w:divsChild>
            <w:div w:id="506946815">
              <w:marLeft w:val="0"/>
              <w:marRight w:val="0"/>
              <w:marTop w:val="0"/>
              <w:marBottom w:val="0"/>
              <w:divBdr>
                <w:top w:val="none" w:sz="0" w:space="0" w:color="auto"/>
                <w:left w:val="none" w:sz="0" w:space="0" w:color="auto"/>
                <w:bottom w:val="none" w:sz="0" w:space="0" w:color="auto"/>
                <w:right w:val="none" w:sz="0" w:space="0" w:color="auto"/>
              </w:divBdr>
            </w:div>
          </w:divsChild>
        </w:div>
        <w:div w:id="1555120911">
          <w:marLeft w:val="0"/>
          <w:marRight w:val="0"/>
          <w:marTop w:val="0"/>
          <w:marBottom w:val="0"/>
          <w:divBdr>
            <w:top w:val="none" w:sz="0" w:space="0" w:color="auto"/>
            <w:left w:val="none" w:sz="0" w:space="0" w:color="auto"/>
            <w:bottom w:val="none" w:sz="0" w:space="0" w:color="auto"/>
            <w:right w:val="none" w:sz="0" w:space="0" w:color="auto"/>
          </w:divBdr>
        </w:div>
      </w:divsChild>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101687583">
      <w:bodyDiv w:val="1"/>
      <w:marLeft w:val="0"/>
      <w:marRight w:val="0"/>
      <w:marTop w:val="0"/>
      <w:marBottom w:val="0"/>
      <w:divBdr>
        <w:top w:val="none" w:sz="0" w:space="0" w:color="auto"/>
        <w:left w:val="none" w:sz="0" w:space="0" w:color="auto"/>
        <w:bottom w:val="none" w:sz="0" w:space="0" w:color="auto"/>
        <w:right w:val="none" w:sz="0" w:space="0" w:color="auto"/>
      </w:divBdr>
      <w:divsChild>
        <w:div w:id="502284775">
          <w:marLeft w:val="0"/>
          <w:marRight w:val="0"/>
          <w:marTop w:val="0"/>
          <w:marBottom w:val="0"/>
          <w:divBdr>
            <w:top w:val="none" w:sz="0" w:space="0" w:color="auto"/>
            <w:left w:val="none" w:sz="0" w:space="0" w:color="auto"/>
            <w:bottom w:val="none" w:sz="0" w:space="0" w:color="auto"/>
            <w:right w:val="none" w:sz="0" w:space="0" w:color="auto"/>
          </w:divBdr>
        </w:div>
        <w:div w:id="1676878092">
          <w:marLeft w:val="0"/>
          <w:marRight w:val="0"/>
          <w:marTop w:val="0"/>
          <w:marBottom w:val="0"/>
          <w:divBdr>
            <w:top w:val="none" w:sz="0" w:space="0" w:color="auto"/>
            <w:left w:val="none" w:sz="0" w:space="0" w:color="auto"/>
            <w:bottom w:val="none" w:sz="0" w:space="0" w:color="auto"/>
            <w:right w:val="none" w:sz="0" w:space="0" w:color="auto"/>
          </w:divBdr>
        </w:div>
        <w:div w:id="1442341092">
          <w:marLeft w:val="0"/>
          <w:marRight w:val="0"/>
          <w:marTop w:val="0"/>
          <w:marBottom w:val="0"/>
          <w:divBdr>
            <w:top w:val="none" w:sz="0" w:space="0" w:color="auto"/>
            <w:left w:val="none" w:sz="0" w:space="0" w:color="auto"/>
            <w:bottom w:val="none" w:sz="0" w:space="0" w:color="auto"/>
            <w:right w:val="none" w:sz="0" w:space="0" w:color="auto"/>
          </w:divBdr>
        </w:div>
      </w:divsChild>
    </w:div>
    <w:div w:id="1322731868">
      <w:bodyDiv w:val="1"/>
      <w:marLeft w:val="0"/>
      <w:marRight w:val="0"/>
      <w:marTop w:val="0"/>
      <w:marBottom w:val="0"/>
      <w:divBdr>
        <w:top w:val="none" w:sz="0" w:space="0" w:color="auto"/>
        <w:left w:val="none" w:sz="0" w:space="0" w:color="auto"/>
        <w:bottom w:val="none" w:sz="0" w:space="0" w:color="auto"/>
        <w:right w:val="none" w:sz="0" w:space="0" w:color="auto"/>
      </w:divBdr>
      <w:divsChild>
        <w:div w:id="1962422599">
          <w:marLeft w:val="0"/>
          <w:marRight w:val="0"/>
          <w:marTop w:val="0"/>
          <w:marBottom w:val="0"/>
          <w:divBdr>
            <w:top w:val="none" w:sz="0" w:space="0" w:color="auto"/>
            <w:left w:val="none" w:sz="0" w:space="0" w:color="auto"/>
            <w:bottom w:val="none" w:sz="0" w:space="0" w:color="auto"/>
            <w:right w:val="none" w:sz="0" w:space="0" w:color="auto"/>
          </w:divBdr>
        </w:div>
        <w:div w:id="31154169">
          <w:marLeft w:val="0"/>
          <w:marRight w:val="0"/>
          <w:marTop w:val="0"/>
          <w:marBottom w:val="0"/>
          <w:divBdr>
            <w:top w:val="none" w:sz="0" w:space="0" w:color="auto"/>
            <w:left w:val="none" w:sz="0" w:space="0" w:color="auto"/>
            <w:bottom w:val="none" w:sz="0" w:space="0" w:color="auto"/>
            <w:right w:val="none" w:sz="0" w:space="0" w:color="auto"/>
          </w:divBdr>
        </w:div>
        <w:div w:id="1999847068">
          <w:marLeft w:val="0"/>
          <w:marRight w:val="0"/>
          <w:marTop w:val="0"/>
          <w:marBottom w:val="0"/>
          <w:divBdr>
            <w:top w:val="none" w:sz="0" w:space="0" w:color="auto"/>
            <w:left w:val="none" w:sz="0" w:space="0" w:color="auto"/>
            <w:bottom w:val="none" w:sz="0" w:space="0" w:color="auto"/>
            <w:right w:val="none" w:sz="0" w:space="0" w:color="auto"/>
          </w:divBdr>
        </w:div>
        <w:div w:id="223489395">
          <w:marLeft w:val="0"/>
          <w:marRight w:val="0"/>
          <w:marTop w:val="0"/>
          <w:marBottom w:val="0"/>
          <w:divBdr>
            <w:top w:val="none" w:sz="0" w:space="0" w:color="auto"/>
            <w:left w:val="none" w:sz="0" w:space="0" w:color="auto"/>
            <w:bottom w:val="none" w:sz="0" w:space="0" w:color="auto"/>
            <w:right w:val="none" w:sz="0" w:space="0" w:color="auto"/>
          </w:divBdr>
        </w:div>
        <w:div w:id="1188106401">
          <w:marLeft w:val="0"/>
          <w:marRight w:val="0"/>
          <w:marTop w:val="0"/>
          <w:marBottom w:val="0"/>
          <w:divBdr>
            <w:top w:val="none" w:sz="0" w:space="0" w:color="auto"/>
            <w:left w:val="none" w:sz="0" w:space="0" w:color="auto"/>
            <w:bottom w:val="none" w:sz="0" w:space="0" w:color="auto"/>
            <w:right w:val="none" w:sz="0" w:space="0" w:color="auto"/>
          </w:divBdr>
          <w:divsChild>
            <w:div w:id="452670559">
              <w:marLeft w:val="-75"/>
              <w:marRight w:val="0"/>
              <w:marTop w:val="30"/>
              <w:marBottom w:val="30"/>
              <w:divBdr>
                <w:top w:val="none" w:sz="0" w:space="0" w:color="auto"/>
                <w:left w:val="none" w:sz="0" w:space="0" w:color="auto"/>
                <w:bottom w:val="none" w:sz="0" w:space="0" w:color="auto"/>
                <w:right w:val="none" w:sz="0" w:space="0" w:color="auto"/>
              </w:divBdr>
              <w:divsChild>
                <w:div w:id="436102173">
                  <w:marLeft w:val="0"/>
                  <w:marRight w:val="0"/>
                  <w:marTop w:val="0"/>
                  <w:marBottom w:val="0"/>
                  <w:divBdr>
                    <w:top w:val="none" w:sz="0" w:space="0" w:color="auto"/>
                    <w:left w:val="none" w:sz="0" w:space="0" w:color="auto"/>
                    <w:bottom w:val="none" w:sz="0" w:space="0" w:color="auto"/>
                    <w:right w:val="none" w:sz="0" w:space="0" w:color="auto"/>
                  </w:divBdr>
                  <w:divsChild>
                    <w:div w:id="918558153">
                      <w:marLeft w:val="0"/>
                      <w:marRight w:val="0"/>
                      <w:marTop w:val="0"/>
                      <w:marBottom w:val="0"/>
                      <w:divBdr>
                        <w:top w:val="none" w:sz="0" w:space="0" w:color="auto"/>
                        <w:left w:val="none" w:sz="0" w:space="0" w:color="auto"/>
                        <w:bottom w:val="none" w:sz="0" w:space="0" w:color="auto"/>
                        <w:right w:val="none" w:sz="0" w:space="0" w:color="auto"/>
                      </w:divBdr>
                    </w:div>
                    <w:div w:id="1280180265">
                      <w:marLeft w:val="0"/>
                      <w:marRight w:val="0"/>
                      <w:marTop w:val="0"/>
                      <w:marBottom w:val="0"/>
                      <w:divBdr>
                        <w:top w:val="none" w:sz="0" w:space="0" w:color="auto"/>
                        <w:left w:val="none" w:sz="0" w:space="0" w:color="auto"/>
                        <w:bottom w:val="none" w:sz="0" w:space="0" w:color="auto"/>
                        <w:right w:val="none" w:sz="0" w:space="0" w:color="auto"/>
                      </w:divBdr>
                    </w:div>
                  </w:divsChild>
                </w:div>
                <w:div w:id="36782837">
                  <w:marLeft w:val="0"/>
                  <w:marRight w:val="0"/>
                  <w:marTop w:val="0"/>
                  <w:marBottom w:val="0"/>
                  <w:divBdr>
                    <w:top w:val="none" w:sz="0" w:space="0" w:color="auto"/>
                    <w:left w:val="none" w:sz="0" w:space="0" w:color="auto"/>
                    <w:bottom w:val="none" w:sz="0" w:space="0" w:color="auto"/>
                    <w:right w:val="none" w:sz="0" w:space="0" w:color="auto"/>
                  </w:divBdr>
                  <w:divsChild>
                    <w:div w:id="1698506127">
                      <w:marLeft w:val="0"/>
                      <w:marRight w:val="0"/>
                      <w:marTop w:val="0"/>
                      <w:marBottom w:val="0"/>
                      <w:divBdr>
                        <w:top w:val="none" w:sz="0" w:space="0" w:color="auto"/>
                        <w:left w:val="none" w:sz="0" w:space="0" w:color="auto"/>
                        <w:bottom w:val="none" w:sz="0" w:space="0" w:color="auto"/>
                        <w:right w:val="none" w:sz="0" w:space="0" w:color="auto"/>
                      </w:divBdr>
                    </w:div>
                  </w:divsChild>
                </w:div>
                <w:div w:id="1783188162">
                  <w:marLeft w:val="0"/>
                  <w:marRight w:val="0"/>
                  <w:marTop w:val="0"/>
                  <w:marBottom w:val="0"/>
                  <w:divBdr>
                    <w:top w:val="none" w:sz="0" w:space="0" w:color="auto"/>
                    <w:left w:val="none" w:sz="0" w:space="0" w:color="auto"/>
                    <w:bottom w:val="none" w:sz="0" w:space="0" w:color="auto"/>
                    <w:right w:val="none" w:sz="0" w:space="0" w:color="auto"/>
                  </w:divBdr>
                  <w:divsChild>
                    <w:div w:id="1328169518">
                      <w:marLeft w:val="0"/>
                      <w:marRight w:val="0"/>
                      <w:marTop w:val="0"/>
                      <w:marBottom w:val="0"/>
                      <w:divBdr>
                        <w:top w:val="none" w:sz="0" w:space="0" w:color="auto"/>
                        <w:left w:val="none" w:sz="0" w:space="0" w:color="auto"/>
                        <w:bottom w:val="none" w:sz="0" w:space="0" w:color="auto"/>
                        <w:right w:val="none" w:sz="0" w:space="0" w:color="auto"/>
                      </w:divBdr>
                    </w:div>
                  </w:divsChild>
                </w:div>
                <w:div w:id="447627542">
                  <w:marLeft w:val="0"/>
                  <w:marRight w:val="0"/>
                  <w:marTop w:val="0"/>
                  <w:marBottom w:val="0"/>
                  <w:divBdr>
                    <w:top w:val="none" w:sz="0" w:space="0" w:color="auto"/>
                    <w:left w:val="none" w:sz="0" w:space="0" w:color="auto"/>
                    <w:bottom w:val="none" w:sz="0" w:space="0" w:color="auto"/>
                    <w:right w:val="none" w:sz="0" w:space="0" w:color="auto"/>
                  </w:divBdr>
                  <w:divsChild>
                    <w:div w:id="101843512">
                      <w:marLeft w:val="0"/>
                      <w:marRight w:val="0"/>
                      <w:marTop w:val="0"/>
                      <w:marBottom w:val="0"/>
                      <w:divBdr>
                        <w:top w:val="none" w:sz="0" w:space="0" w:color="auto"/>
                        <w:left w:val="none" w:sz="0" w:space="0" w:color="auto"/>
                        <w:bottom w:val="none" w:sz="0" w:space="0" w:color="auto"/>
                        <w:right w:val="none" w:sz="0" w:space="0" w:color="auto"/>
                      </w:divBdr>
                    </w:div>
                  </w:divsChild>
                </w:div>
                <w:div w:id="1420179645">
                  <w:marLeft w:val="0"/>
                  <w:marRight w:val="0"/>
                  <w:marTop w:val="0"/>
                  <w:marBottom w:val="0"/>
                  <w:divBdr>
                    <w:top w:val="none" w:sz="0" w:space="0" w:color="auto"/>
                    <w:left w:val="none" w:sz="0" w:space="0" w:color="auto"/>
                    <w:bottom w:val="none" w:sz="0" w:space="0" w:color="auto"/>
                    <w:right w:val="none" w:sz="0" w:space="0" w:color="auto"/>
                  </w:divBdr>
                  <w:divsChild>
                    <w:div w:id="1981840118">
                      <w:marLeft w:val="0"/>
                      <w:marRight w:val="0"/>
                      <w:marTop w:val="0"/>
                      <w:marBottom w:val="0"/>
                      <w:divBdr>
                        <w:top w:val="none" w:sz="0" w:space="0" w:color="auto"/>
                        <w:left w:val="none" w:sz="0" w:space="0" w:color="auto"/>
                        <w:bottom w:val="none" w:sz="0" w:space="0" w:color="auto"/>
                        <w:right w:val="none" w:sz="0" w:space="0" w:color="auto"/>
                      </w:divBdr>
                    </w:div>
                  </w:divsChild>
                </w:div>
                <w:div w:id="2099518770">
                  <w:marLeft w:val="0"/>
                  <w:marRight w:val="0"/>
                  <w:marTop w:val="0"/>
                  <w:marBottom w:val="0"/>
                  <w:divBdr>
                    <w:top w:val="none" w:sz="0" w:space="0" w:color="auto"/>
                    <w:left w:val="none" w:sz="0" w:space="0" w:color="auto"/>
                    <w:bottom w:val="none" w:sz="0" w:space="0" w:color="auto"/>
                    <w:right w:val="none" w:sz="0" w:space="0" w:color="auto"/>
                  </w:divBdr>
                  <w:divsChild>
                    <w:div w:id="944115953">
                      <w:marLeft w:val="0"/>
                      <w:marRight w:val="0"/>
                      <w:marTop w:val="0"/>
                      <w:marBottom w:val="0"/>
                      <w:divBdr>
                        <w:top w:val="none" w:sz="0" w:space="0" w:color="auto"/>
                        <w:left w:val="none" w:sz="0" w:space="0" w:color="auto"/>
                        <w:bottom w:val="none" w:sz="0" w:space="0" w:color="auto"/>
                        <w:right w:val="none" w:sz="0" w:space="0" w:color="auto"/>
                      </w:divBdr>
                    </w:div>
                  </w:divsChild>
                </w:div>
                <w:div w:id="1261454557">
                  <w:marLeft w:val="0"/>
                  <w:marRight w:val="0"/>
                  <w:marTop w:val="0"/>
                  <w:marBottom w:val="0"/>
                  <w:divBdr>
                    <w:top w:val="none" w:sz="0" w:space="0" w:color="auto"/>
                    <w:left w:val="none" w:sz="0" w:space="0" w:color="auto"/>
                    <w:bottom w:val="none" w:sz="0" w:space="0" w:color="auto"/>
                    <w:right w:val="none" w:sz="0" w:space="0" w:color="auto"/>
                  </w:divBdr>
                  <w:divsChild>
                    <w:div w:id="712770392">
                      <w:marLeft w:val="0"/>
                      <w:marRight w:val="0"/>
                      <w:marTop w:val="0"/>
                      <w:marBottom w:val="0"/>
                      <w:divBdr>
                        <w:top w:val="none" w:sz="0" w:space="0" w:color="auto"/>
                        <w:left w:val="none" w:sz="0" w:space="0" w:color="auto"/>
                        <w:bottom w:val="none" w:sz="0" w:space="0" w:color="auto"/>
                        <w:right w:val="none" w:sz="0" w:space="0" w:color="auto"/>
                      </w:divBdr>
                    </w:div>
                  </w:divsChild>
                </w:div>
                <w:div w:id="127818613">
                  <w:marLeft w:val="0"/>
                  <w:marRight w:val="0"/>
                  <w:marTop w:val="0"/>
                  <w:marBottom w:val="0"/>
                  <w:divBdr>
                    <w:top w:val="none" w:sz="0" w:space="0" w:color="auto"/>
                    <w:left w:val="none" w:sz="0" w:space="0" w:color="auto"/>
                    <w:bottom w:val="none" w:sz="0" w:space="0" w:color="auto"/>
                    <w:right w:val="none" w:sz="0" w:space="0" w:color="auto"/>
                  </w:divBdr>
                  <w:divsChild>
                    <w:div w:id="1656763919">
                      <w:marLeft w:val="0"/>
                      <w:marRight w:val="0"/>
                      <w:marTop w:val="0"/>
                      <w:marBottom w:val="0"/>
                      <w:divBdr>
                        <w:top w:val="none" w:sz="0" w:space="0" w:color="auto"/>
                        <w:left w:val="none" w:sz="0" w:space="0" w:color="auto"/>
                        <w:bottom w:val="none" w:sz="0" w:space="0" w:color="auto"/>
                        <w:right w:val="none" w:sz="0" w:space="0" w:color="auto"/>
                      </w:divBdr>
                    </w:div>
                  </w:divsChild>
                </w:div>
                <w:div w:id="1440446348">
                  <w:marLeft w:val="0"/>
                  <w:marRight w:val="0"/>
                  <w:marTop w:val="0"/>
                  <w:marBottom w:val="0"/>
                  <w:divBdr>
                    <w:top w:val="none" w:sz="0" w:space="0" w:color="auto"/>
                    <w:left w:val="none" w:sz="0" w:space="0" w:color="auto"/>
                    <w:bottom w:val="none" w:sz="0" w:space="0" w:color="auto"/>
                    <w:right w:val="none" w:sz="0" w:space="0" w:color="auto"/>
                  </w:divBdr>
                  <w:divsChild>
                    <w:div w:id="1106000992">
                      <w:marLeft w:val="0"/>
                      <w:marRight w:val="0"/>
                      <w:marTop w:val="0"/>
                      <w:marBottom w:val="0"/>
                      <w:divBdr>
                        <w:top w:val="none" w:sz="0" w:space="0" w:color="auto"/>
                        <w:left w:val="none" w:sz="0" w:space="0" w:color="auto"/>
                        <w:bottom w:val="none" w:sz="0" w:space="0" w:color="auto"/>
                        <w:right w:val="none" w:sz="0" w:space="0" w:color="auto"/>
                      </w:divBdr>
                    </w:div>
                  </w:divsChild>
                </w:div>
                <w:div w:id="559441518">
                  <w:marLeft w:val="0"/>
                  <w:marRight w:val="0"/>
                  <w:marTop w:val="0"/>
                  <w:marBottom w:val="0"/>
                  <w:divBdr>
                    <w:top w:val="none" w:sz="0" w:space="0" w:color="auto"/>
                    <w:left w:val="none" w:sz="0" w:space="0" w:color="auto"/>
                    <w:bottom w:val="none" w:sz="0" w:space="0" w:color="auto"/>
                    <w:right w:val="none" w:sz="0" w:space="0" w:color="auto"/>
                  </w:divBdr>
                  <w:divsChild>
                    <w:div w:id="1863401731">
                      <w:marLeft w:val="0"/>
                      <w:marRight w:val="0"/>
                      <w:marTop w:val="0"/>
                      <w:marBottom w:val="0"/>
                      <w:divBdr>
                        <w:top w:val="none" w:sz="0" w:space="0" w:color="auto"/>
                        <w:left w:val="none" w:sz="0" w:space="0" w:color="auto"/>
                        <w:bottom w:val="none" w:sz="0" w:space="0" w:color="auto"/>
                        <w:right w:val="none" w:sz="0" w:space="0" w:color="auto"/>
                      </w:divBdr>
                    </w:div>
                  </w:divsChild>
                </w:div>
                <w:div w:id="1487937869">
                  <w:marLeft w:val="0"/>
                  <w:marRight w:val="0"/>
                  <w:marTop w:val="0"/>
                  <w:marBottom w:val="0"/>
                  <w:divBdr>
                    <w:top w:val="none" w:sz="0" w:space="0" w:color="auto"/>
                    <w:left w:val="none" w:sz="0" w:space="0" w:color="auto"/>
                    <w:bottom w:val="none" w:sz="0" w:space="0" w:color="auto"/>
                    <w:right w:val="none" w:sz="0" w:space="0" w:color="auto"/>
                  </w:divBdr>
                  <w:divsChild>
                    <w:div w:id="647252082">
                      <w:marLeft w:val="0"/>
                      <w:marRight w:val="0"/>
                      <w:marTop w:val="0"/>
                      <w:marBottom w:val="0"/>
                      <w:divBdr>
                        <w:top w:val="none" w:sz="0" w:space="0" w:color="auto"/>
                        <w:left w:val="none" w:sz="0" w:space="0" w:color="auto"/>
                        <w:bottom w:val="none" w:sz="0" w:space="0" w:color="auto"/>
                        <w:right w:val="none" w:sz="0" w:space="0" w:color="auto"/>
                      </w:divBdr>
                    </w:div>
                  </w:divsChild>
                </w:div>
                <w:div w:id="1159229060">
                  <w:marLeft w:val="0"/>
                  <w:marRight w:val="0"/>
                  <w:marTop w:val="0"/>
                  <w:marBottom w:val="0"/>
                  <w:divBdr>
                    <w:top w:val="none" w:sz="0" w:space="0" w:color="auto"/>
                    <w:left w:val="none" w:sz="0" w:space="0" w:color="auto"/>
                    <w:bottom w:val="none" w:sz="0" w:space="0" w:color="auto"/>
                    <w:right w:val="none" w:sz="0" w:space="0" w:color="auto"/>
                  </w:divBdr>
                  <w:divsChild>
                    <w:div w:id="343945685">
                      <w:marLeft w:val="0"/>
                      <w:marRight w:val="0"/>
                      <w:marTop w:val="0"/>
                      <w:marBottom w:val="0"/>
                      <w:divBdr>
                        <w:top w:val="none" w:sz="0" w:space="0" w:color="auto"/>
                        <w:left w:val="none" w:sz="0" w:space="0" w:color="auto"/>
                        <w:bottom w:val="none" w:sz="0" w:space="0" w:color="auto"/>
                        <w:right w:val="none" w:sz="0" w:space="0" w:color="auto"/>
                      </w:divBdr>
                    </w:div>
                  </w:divsChild>
                </w:div>
                <w:div w:id="480586161">
                  <w:marLeft w:val="0"/>
                  <w:marRight w:val="0"/>
                  <w:marTop w:val="0"/>
                  <w:marBottom w:val="0"/>
                  <w:divBdr>
                    <w:top w:val="none" w:sz="0" w:space="0" w:color="auto"/>
                    <w:left w:val="none" w:sz="0" w:space="0" w:color="auto"/>
                    <w:bottom w:val="none" w:sz="0" w:space="0" w:color="auto"/>
                    <w:right w:val="none" w:sz="0" w:space="0" w:color="auto"/>
                  </w:divBdr>
                  <w:divsChild>
                    <w:div w:id="1581674474">
                      <w:marLeft w:val="0"/>
                      <w:marRight w:val="0"/>
                      <w:marTop w:val="0"/>
                      <w:marBottom w:val="0"/>
                      <w:divBdr>
                        <w:top w:val="none" w:sz="0" w:space="0" w:color="auto"/>
                        <w:left w:val="none" w:sz="0" w:space="0" w:color="auto"/>
                        <w:bottom w:val="none" w:sz="0" w:space="0" w:color="auto"/>
                        <w:right w:val="none" w:sz="0" w:space="0" w:color="auto"/>
                      </w:divBdr>
                    </w:div>
                  </w:divsChild>
                </w:div>
                <w:div w:id="1653874204">
                  <w:marLeft w:val="0"/>
                  <w:marRight w:val="0"/>
                  <w:marTop w:val="0"/>
                  <w:marBottom w:val="0"/>
                  <w:divBdr>
                    <w:top w:val="none" w:sz="0" w:space="0" w:color="auto"/>
                    <w:left w:val="none" w:sz="0" w:space="0" w:color="auto"/>
                    <w:bottom w:val="none" w:sz="0" w:space="0" w:color="auto"/>
                    <w:right w:val="none" w:sz="0" w:space="0" w:color="auto"/>
                  </w:divBdr>
                  <w:divsChild>
                    <w:div w:id="86120562">
                      <w:marLeft w:val="0"/>
                      <w:marRight w:val="0"/>
                      <w:marTop w:val="0"/>
                      <w:marBottom w:val="0"/>
                      <w:divBdr>
                        <w:top w:val="none" w:sz="0" w:space="0" w:color="auto"/>
                        <w:left w:val="none" w:sz="0" w:space="0" w:color="auto"/>
                        <w:bottom w:val="none" w:sz="0" w:space="0" w:color="auto"/>
                        <w:right w:val="none" w:sz="0" w:space="0" w:color="auto"/>
                      </w:divBdr>
                    </w:div>
                  </w:divsChild>
                </w:div>
                <w:div w:id="438374683">
                  <w:marLeft w:val="0"/>
                  <w:marRight w:val="0"/>
                  <w:marTop w:val="0"/>
                  <w:marBottom w:val="0"/>
                  <w:divBdr>
                    <w:top w:val="none" w:sz="0" w:space="0" w:color="auto"/>
                    <w:left w:val="none" w:sz="0" w:space="0" w:color="auto"/>
                    <w:bottom w:val="none" w:sz="0" w:space="0" w:color="auto"/>
                    <w:right w:val="none" w:sz="0" w:space="0" w:color="auto"/>
                  </w:divBdr>
                  <w:divsChild>
                    <w:div w:id="470169531">
                      <w:marLeft w:val="0"/>
                      <w:marRight w:val="0"/>
                      <w:marTop w:val="0"/>
                      <w:marBottom w:val="0"/>
                      <w:divBdr>
                        <w:top w:val="none" w:sz="0" w:space="0" w:color="auto"/>
                        <w:left w:val="none" w:sz="0" w:space="0" w:color="auto"/>
                        <w:bottom w:val="none" w:sz="0" w:space="0" w:color="auto"/>
                        <w:right w:val="none" w:sz="0" w:space="0" w:color="auto"/>
                      </w:divBdr>
                    </w:div>
                  </w:divsChild>
                </w:div>
                <w:div w:id="542057374">
                  <w:marLeft w:val="0"/>
                  <w:marRight w:val="0"/>
                  <w:marTop w:val="0"/>
                  <w:marBottom w:val="0"/>
                  <w:divBdr>
                    <w:top w:val="none" w:sz="0" w:space="0" w:color="auto"/>
                    <w:left w:val="none" w:sz="0" w:space="0" w:color="auto"/>
                    <w:bottom w:val="none" w:sz="0" w:space="0" w:color="auto"/>
                    <w:right w:val="none" w:sz="0" w:space="0" w:color="auto"/>
                  </w:divBdr>
                  <w:divsChild>
                    <w:div w:id="1099832012">
                      <w:marLeft w:val="0"/>
                      <w:marRight w:val="0"/>
                      <w:marTop w:val="0"/>
                      <w:marBottom w:val="0"/>
                      <w:divBdr>
                        <w:top w:val="none" w:sz="0" w:space="0" w:color="auto"/>
                        <w:left w:val="none" w:sz="0" w:space="0" w:color="auto"/>
                        <w:bottom w:val="none" w:sz="0" w:space="0" w:color="auto"/>
                        <w:right w:val="none" w:sz="0" w:space="0" w:color="auto"/>
                      </w:divBdr>
                    </w:div>
                  </w:divsChild>
                </w:div>
                <w:div w:id="1907911819">
                  <w:marLeft w:val="0"/>
                  <w:marRight w:val="0"/>
                  <w:marTop w:val="0"/>
                  <w:marBottom w:val="0"/>
                  <w:divBdr>
                    <w:top w:val="none" w:sz="0" w:space="0" w:color="auto"/>
                    <w:left w:val="none" w:sz="0" w:space="0" w:color="auto"/>
                    <w:bottom w:val="none" w:sz="0" w:space="0" w:color="auto"/>
                    <w:right w:val="none" w:sz="0" w:space="0" w:color="auto"/>
                  </w:divBdr>
                  <w:divsChild>
                    <w:div w:id="1971746804">
                      <w:marLeft w:val="0"/>
                      <w:marRight w:val="0"/>
                      <w:marTop w:val="0"/>
                      <w:marBottom w:val="0"/>
                      <w:divBdr>
                        <w:top w:val="none" w:sz="0" w:space="0" w:color="auto"/>
                        <w:left w:val="none" w:sz="0" w:space="0" w:color="auto"/>
                        <w:bottom w:val="none" w:sz="0" w:space="0" w:color="auto"/>
                        <w:right w:val="none" w:sz="0" w:space="0" w:color="auto"/>
                      </w:divBdr>
                    </w:div>
                  </w:divsChild>
                </w:div>
                <w:div w:id="151876010">
                  <w:marLeft w:val="0"/>
                  <w:marRight w:val="0"/>
                  <w:marTop w:val="0"/>
                  <w:marBottom w:val="0"/>
                  <w:divBdr>
                    <w:top w:val="none" w:sz="0" w:space="0" w:color="auto"/>
                    <w:left w:val="none" w:sz="0" w:space="0" w:color="auto"/>
                    <w:bottom w:val="none" w:sz="0" w:space="0" w:color="auto"/>
                    <w:right w:val="none" w:sz="0" w:space="0" w:color="auto"/>
                  </w:divBdr>
                  <w:divsChild>
                    <w:div w:id="1145395690">
                      <w:marLeft w:val="0"/>
                      <w:marRight w:val="0"/>
                      <w:marTop w:val="0"/>
                      <w:marBottom w:val="0"/>
                      <w:divBdr>
                        <w:top w:val="none" w:sz="0" w:space="0" w:color="auto"/>
                        <w:left w:val="none" w:sz="0" w:space="0" w:color="auto"/>
                        <w:bottom w:val="none" w:sz="0" w:space="0" w:color="auto"/>
                        <w:right w:val="none" w:sz="0" w:space="0" w:color="auto"/>
                      </w:divBdr>
                    </w:div>
                  </w:divsChild>
                </w:div>
                <w:div w:id="1779370522">
                  <w:marLeft w:val="0"/>
                  <w:marRight w:val="0"/>
                  <w:marTop w:val="0"/>
                  <w:marBottom w:val="0"/>
                  <w:divBdr>
                    <w:top w:val="none" w:sz="0" w:space="0" w:color="auto"/>
                    <w:left w:val="none" w:sz="0" w:space="0" w:color="auto"/>
                    <w:bottom w:val="none" w:sz="0" w:space="0" w:color="auto"/>
                    <w:right w:val="none" w:sz="0" w:space="0" w:color="auto"/>
                  </w:divBdr>
                  <w:divsChild>
                    <w:div w:id="1025136655">
                      <w:marLeft w:val="0"/>
                      <w:marRight w:val="0"/>
                      <w:marTop w:val="0"/>
                      <w:marBottom w:val="0"/>
                      <w:divBdr>
                        <w:top w:val="none" w:sz="0" w:space="0" w:color="auto"/>
                        <w:left w:val="none" w:sz="0" w:space="0" w:color="auto"/>
                        <w:bottom w:val="none" w:sz="0" w:space="0" w:color="auto"/>
                        <w:right w:val="none" w:sz="0" w:space="0" w:color="auto"/>
                      </w:divBdr>
                    </w:div>
                  </w:divsChild>
                </w:div>
                <w:div w:id="1315531120">
                  <w:marLeft w:val="0"/>
                  <w:marRight w:val="0"/>
                  <w:marTop w:val="0"/>
                  <w:marBottom w:val="0"/>
                  <w:divBdr>
                    <w:top w:val="none" w:sz="0" w:space="0" w:color="auto"/>
                    <w:left w:val="none" w:sz="0" w:space="0" w:color="auto"/>
                    <w:bottom w:val="none" w:sz="0" w:space="0" w:color="auto"/>
                    <w:right w:val="none" w:sz="0" w:space="0" w:color="auto"/>
                  </w:divBdr>
                  <w:divsChild>
                    <w:div w:id="69356598">
                      <w:marLeft w:val="0"/>
                      <w:marRight w:val="0"/>
                      <w:marTop w:val="0"/>
                      <w:marBottom w:val="0"/>
                      <w:divBdr>
                        <w:top w:val="none" w:sz="0" w:space="0" w:color="auto"/>
                        <w:left w:val="none" w:sz="0" w:space="0" w:color="auto"/>
                        <w:bottom w:val="none" w:sz="0" w:space="0" w:color="auto"/>
                        <w:right w:val="none" w:sz="0" w:space="0" w:color="auto"/>
                      </w:divBdr>
                    </w:div>
                  </w:divsChild>
                </w:div>
                <w:div w:id="116995887">
                  <w:marLeft w:val="0"/>
                  <w:marRight w:val="0"/>
                  <w:marTop w:val="0"/>
                  <w:marBottom w:val="0"/>
                  <w:divBdr>
                    <w:top w:val="none" w:sz="0" w:space="0" w:color="auto"/>
                    <w:left w:val="none" w:sz="0" w:space="0" w:color="auto"/>
                    <w:bottom w:val="none" w:sz="0" w:space="0" w:color="auto"/>
                    <w:right w:val="none" w:sz="0" w:space="0" w:color="auto"/>
                  </w:divBdr>
                  <w:divsChild>
                    <w:div w:id="431820327">
                      <w:marLeft w:val="0"/>
                      <w:marRight w:val="0"/>
                      <w:marTop w:val="0"/>
                      <w:marBottom w:val="0"/>
                      <w:divBdr>
                        <w:top w:val="none" w:sz="0" w:space="0" w:color="auto"/>
                        <w:left w:val="none" w:sz="0" w:space="0" w:color="auto"/>
                        <w:bottom w:val="none" w:sz="0" w:space="0" w:color="auto"/>
                        <w:right w:val="none" w:sz="0" w:space="0" w:color="auto"/>
                      </w:divBdr>
                    </w:div>
                  </w:divsChild>
                </w:div>
                <w:div w:id="195510846">
                  <w:marLeft w:val="0"/>
                  <w:marRight w:val="0"/>
                  <w:marTop w:val="0"/>
                  <w:marBottom w:val="0"/>
                  <w:divBdr>
                    <w:top w:val="none" w:sz="0" w:space="0" w:color="auto"/>
                    <w:left w:val="none" w:sz="0" w:space="0" w:color="auto"/>
                    <w:bottom w:val="none" w:sz="0" w:space="0" w:color="auto"/>
                    <w:right w:val="none" w:sz="0" w:space="0" w:color="auto"/>
                  </w:divBdr>
                  <w:divsChild>
                    <w:div w:id="459227845">
                      <w:marLeft w:val="0"/>
                      <w:marRight w:val="0"/>
                      <w:marTop w:val="0"/>
                      <w:marBottom w:val="0"/>
                      <w:divBdr>
                        <w:top w:val="none" w:sz="0" w:space="0" w:color="auto"/>
                        <w:left w:val="none" w:sz="0" w:space="0" w:color="auto"/>
                        <w:bottom w:val="none" w:sz="0" w:space="0" w:color="auto"/>
                        <w:right w:val="none" w:sz="0" w:space="0" w:color="auto"/>
                      </w:divBdr>
                    </w:div>
                  </w:divsChild>
                </w:div>
                <w:div w:id="1033503530">
                  <w:marLeft w:val="0"/>
                  <w:marRight w:val="0"/>
                  <w:marTop w:val="0"/>
                  <w:marBottom w:val="0"/>
                  <w:divBdr>
                    <w:top w:val="none" w:sz="0" w:space="0" w:color="auto"/>
                    <w:left w:val="none" w:sz="0" w:space="0" w:color="auto"/>
                    <w:bottom w:val="none" w:sz="0" w:space="0" w:color="auto"/>
                    <w:right w:val="none" w:sz="0" w:space="0" w:color="auto"/>
                  </w:divBdr>
                  <w:divsChild>
                    <w:div w:id="1614819980">
                      <w:marLeft w:val="0"/>
                      <w:marRight w:val="0"/>
                      <w:marTop w:val="0"/>
                      <w:marBottom w:val="0"/>
                      <w:divBdr>
                        <w:top w:val="none" w:sz="0" w:space="0" w:color="auto"/>
                        <w:left w:val="none" w:sz="0" w:space="0" w:color="auto"/>
                        <w:bottom w:val="none" w:sz="0" w:space="0" w:color="auto"/>
                        <w:right w:val="none" w:sz="0" w:space="0" w:color="auto"/>
                      </w:divBdr>
                    </w:div>
                  </w:divsChild>
                </w:div>
                <w:div w:id="578172649">
                  <w:marLeft w:val="0"/>
                  <w:marRight w:val="0"/>
                  <w:marTop w:val="0"/>
                  <w:marBottom w:val="0"/>
                  <w:divBdr>
                    <w:top w:val="none" w:sz="0" w:space="0" w:color="auto"/>
                    <w:left w:val="none" w:sz="0" w:space="0" w:color="auto"/>
                    <w:bottom w:val="none" w:sz="0" w:space="0" w:color="auto"/>
                    <w:right w:val="none" w:sz="0" w:space="0" w:color="auto"/>
                  </w:divBdr>
                  <w:divsChild>
                    <w:div w:id="2011517612">
                      <w:marLeft w:val="0"/>
                      <w:marRight w:val="0"/>
                      <w:marTop w:val="0"/>
                      <w:marBottom w:val="0"/>
                      <w:divBdr>
                        <w:top w:val="none" w:sz="0" w:space="0" w:color="auto"/>
                        <w:left w:val="none" w:sz="0" w:space="0" w:color="auto"/>
                        <w:bottom w:val="none" w:sz="0" w:space="0" w:color="auto"/>
                        <w:right w:val="none" w:sz="0" w:space="0" w:color="auto"/>
                      </w:divBdr>
                    </w:div>
                  </w:divsChild>
                </w:div>
                <w:div w:id="1689602722">
                  <w:marLeft w:val="0"/>
                  <w:marRight w:val="0"/>
                  <w:marTop w:val="0"/>
                  <w:marBottom w:val="0"/>
                  <w:divBdr>
                    <w:top w:val="none" w:sz="0" w:space="0" w:color="auto"/>
                    <w:left w:val="none" w:sz="0" w:space="0" w:color="auto"/>
                    <w:bottom w:val="none" w:sz="0" w:space="0" w:color="auto"/>
                    <w:right w:val="none" w:sz="0" w:space="0" w:color="auto"/>
                  </w:divBdr>
                  <w:divsChild>
                    <w:div w:id="274215131">
                      <w:marLeft w:val="0"/>
                      <w:marRight w:val="0"/>
                      <w:marTop w:val="0"/>
                      <w:marBottom w:val="0"/>
                      <w:divBdr>
                        <w:top w:val="none" w:sz="0" w:space="0" w:color="auto"/>
                        <w:left w:val="none" w:sz="0" w:space="0" w:color="auto"/>
                        <w:bottom w:val="none" w:sz="0" w:space="0" w:color="auto"/>
                        <w:right w:val="none" w:sz="0" w:space="0" w:color="auto"/>
                      </w:divBdr>
                    </w:div>
                  </w:divsChild>
                </w:div>
                <w:div w:id="308705722">
                  <w:marLeft w:val="0"/>
                  <w:marRight w:val="0"/>
                  <w:marTop w:val="0"/>
                  <w:marBottom w:val="0"/>
                  <w:divBdr>
                    <w:top w:val="none" w:sz="0" w:space="0" w:color="auto"/>
                    <w:left w:val="none" w:sz="0" w:space="0" w:color="auto"/>
                    <w:bottom w:val="none" w:sz="0" w:space="0" w:color="auto"/>
                    <w:right w:val="none" w:sz="0" w:space="0" w:color="auto"/>
                  </w:divBdr>
                  <w:divsChild>
                    <w:div w:id="935096328">
                      <w:marLeft w:val="0"/>
                      <w:marRight w:val="0"/>
                      <w:marTop w:val="0"/>
                      <w:marBottom w:val="0"/>
                      <w:divBdr>
                        <w:top w:val="none" w:sz="0" w:space="0" w:color="auto"/>
                        <w:left w:val="none" w:sz="0" w:space="0" w:color="auto"/>
                        <w:bottom w:val="none" w:sz="0" w:space="0" w:color="auto"/>
                        <w:right w:val="none" w:sz="0" w:space="0" w:color="auto"/>
                      </w:divBdr>
                    </w:div>
                  </w:divsChild>
                </w:div>
                <w:div w:id="248662130">
                  <w:marLeft w:val="0"/>
                  <w:marRight w:val="0"/>
                  <w:marTop w:val="0"/>
                  <w:marBottom w:val="0"/>
                  <w:divBdr>
                    <w:top w:val="none" w:sz="0" w:space="0" w:color="auto"/>
                    <w:left w:val="none" w:sz="0" w:space="0" w:color="auto"/>
                    <w:bottom w:val="none" w:sz="0" w:space="0" w:color="auto"/>
                    <w:right w:val="none" w:sz="0" w:space="0" w:color="auto"/>
                  </w:divBdr>
                  <w:divsChild>
                    <w:div w:id="2005738535">
                      <w:marLeft w:val="0"/>
                      <w:marRight w:val="0"/>
                      <w:marTop w:val="0"/>
                      <w:marBottom w:val="0"/>
                      <w:divBdr>
                        <w:top w:val="none" w:sz="0" w:space="0" w:color="auto"/>
                        <w:left w:val="none" w:sz="0" w:space="0" w:color="auto"/>
                        <w:bottom w:val="none" w:sz="0" w:space="0" w:color="auto"/>
                        <w:right w:val="none" w:sz="0" w:space="0" w:color="auto"/>
                      </w:divBdr>
                    </w:div>
                  </w:divsChild>
                </w:div>
                <w:div w:id="1110007330">
                  <w:marLeft w:val="0"/>
                  <w:marRight w:val="0"/>
                  <w:marTop w:val="0"/>
                  <w:marBottom w:val="0"/>
                  <w:divBdr>
                    <w:top w:val="none" w:sz="0" w:space="0" w:color="auto"/>
                    <w:left w:val="none" w:sz="0" w:space="0" w:color="auto"/>
                    <w:bottom w:val="none" w:sz="0" w:space="0" w:color="auto"/>
                    <w:right w:val="none" w:sz="0" w:space="0" w:color="auto"/>
                  </w:divBdr>
                  <w:divsChild>
                    <w:div w:id="1758597400">
                      <w:marLeft w:val="0"/>
                      <w:marRight w:val="0"/>
                      <w:marTop w:val="0"/>
                      <w:marBottom w:val="0"/>
                      <w:divBdr>
                        <w:top w:val="none" w:sz="0" w:space="0" w:color="auto"/>
                        <w:left w:val="none" w:sz="0" w:space="0" w:color="auto"/>
                        <w:bottom w:val="none" w:sz="0" w:space="0" w:color="auto"/>
                        <w:right w:val="none" w:sz="0" w:space="0" w:color="auto"/>
                      </w:divBdr>
                    </w:div>
                  </w:divsChild>
                </w:div>
                <w:div w:id="372850985">
                  <w:marLeft w:val="0"/>
                  <w:marRight w:val="0"/>
                  <w:marTop w:val="0"/>
                  <w:marBottom w:val="0"/>
                  <w:divBdr>
                    <w:top w:val="none" w:sz="0" w:space="0" w:color="auto"/>
                    <w:left w:val="none" w:sz="0" w:space="0" w:color="auto"/>
                    <w:bottom w:val="none" w:sz="0" w:space="0" w:color="auto"/>
                    <w:right w:val="none" w:sz="0" w:space="0" w:color="auto"/>
                  </w:divBdr>
                  <w:divsChild>
                    <w:div w:id="1746996439">
                      <w:marLeft w:val="0"/>
                      <w:marRight w:val="0"/>
                      <w:marTop w:val="0"/>
                      <w:marBottom w:val="0"/>
                      <w:divBdr>
                        <w:top w:val="none" w:sz="0" w:space="0" w:color="auto"/>
                        <w:left w:val="none" w:sz="0" w:space="0" w:color="auto"/>
                        <w:bottom w:val="none" w:sz="0" w:space="0" w:color="auto"/>
                        <w:right w:val="none" w:sz="0" w:space="0" w:color="auto"/>
                      </w:divBdr>
                    </w:div>
                  </w:divsChild>
                </w:div>
                <w:div w:id="749237483">
                  <w:marLeft w:val="0"/>
                  <w:marRight w:val="0"/>
                  <w:marTop w:val="0"/>
                  <w:marBottom w:val="0"/>
                  <w:divBdr>
                    <w:top w:val="none" w:sz="0" w:space="0" w:color="auto"/>
                    <w:left w:val="none" w:sz="0" w:space="0" w:color="auto"/>
                    <w:bottom w:val="none" w:sz="0" w:space="0" w:color="auto"/>
                    <w:right w:val="none" w:sz="0" w:space="0" w:color="auto"/>
                  </w:divBdr>
                  <w:divsChild>
                    <w:div w:id="1764062858">
                      <w:marLeft w:val="0"/>
                      <w:marRight w:val="0"/>
                      <w:marTop w:val="0"/>
                      <w:marBottom w:val="0"/>
                      <w:divBdr>
                        <w:top w:val="none" w:sz="0" w:space="0" w:color="auto"/>
                        <w:left w:val="none" w:sz="0" w:space="0" w:color="auto"/>
                        <w:bottom w:val="none" w:sz="0" w:space="0" w:color="auto"/>
                        <w:right w:val="none" w:sz="0" w:space="0" w:color="auto"/>
                      </w:divBdr>
                    </w:div>
                  </w:divsChild>
                </w:div>
                <w:div w:id="2090930532">
                  <w:marLeft w:val="0"/>
                  <w:marRight w:val="0"/>
                  <w:marTop w:val="0"/>
                  <w:marBottom w:val="0"/>
                  <w:divBdr>
                    <w:top w:val="none" w:sz="0" w:space="0" w:color="auto"/>
                    <w:left w:val="none" w:sz="0" w:space="0" w:color="auto"/>
                    <w:bottom w:val="none" w:sz="0" w:space="0" w:color="auto"/>
                    <w:right w:val="none" w:sz="0" w:space="0" w:color="auto"/>
                  </w:divBdr>
                  <w:divsChild>
                    <w:div w:id="351883243">
                      <w:marLeft w:val="0"/>
                      <w:marRight w:val="0"/>
                      <w:marTop w:val="0"/>
                      <w:marBottom w:val="0"/>
                      <w:divBdr>
                        <w:top w:val="none" w:sz="0" w:space="0" w:color="auto"/>
                        <w:left w:val="none" w:sz="0" w:space="0" w:color="auto"/>
                        <w:bottom w:val="none" w:sz="0" w:space="0" w:color="auto"/>
                        <w:right w:val="none" w:sz="0" w:space="0" w:color="auto"/>
                      </w:divBdr>
                    </w:div>
                  </w:divsChild>
                </w:div>
                <w:div w:id="1231387035">
                  <w:marLeft w:val="0"/>
                  <w:marRight w:val="0"/>
                  <w:marTop w:val="0"/>
                  <w:marBottom w:val="0"/>
                  <w:divBdr>
                    <w:top w:val="none" w:sz="0" w:space="0" w:color="auto"/>
                    <w:left w:val="none" w:sz="0" w:space="0" w:color="auto"/>
                    <w:bottom w:val="none" w:sz="0" w:space="0" w:color="auto"/>
                    <w:right w:val="none" w:sz="0" w:space="0" w:color="auto"/>
                  </w:divBdr>
                  <w:divsChild>
                    <w:div w:id="909537440">
                      <w:marLeft w:val="0"/>
                      <w:marRight w:val="0"/>
                      <w:marTop w:val="0"/>
                      <w:marBottom w:val="0"/>
                      <w:divBdr>
                        <w:top w:val="none" w:sz="0" w:space="0" w:color="auto"/>
                        <w:left w:val="none" w:sz="0" w:space="0" w:color="auto"/>
                        <w:bottom w:val="none" w:sz="0" w:space="0" w:color="auto"/>
                        <w:right w:val="none" w:sz="0" w:space="0" w:color="auto"/>
                      </w:divBdr>
                    </w:div>
                  </w:divsChild>
                </w:div>
                <w:div w:id="1486774892">
                  <w:marLeft w:val="0"/>
                  <w:marRight w:val="0"/>
                  <w:marTop w:val="0"/>
                  <w:marBottom w:val="0"/>
                  <w:divBdr>
                    <w:top w:val="none" w:sz="0" w:space="0" w:color="auto"/>
                    <w:left w:val="none" w:sz="0" w:space="0" w:color="auto"/>
                    <w:bottom w:val="none" w:sz="0" w:space="0" w:color="auto"/>
                    <w:right w:val="none" w:sz="0" w:space="0" w:color="auto"/>
                  </w:divBdr>
                  <w:divsChild>
                    <w:div w:id="1614241884">
                      <w:marLeft w:val="0"/>
                      <w:marRight w:val="0"/>
                      <w:marTop w:val="0"/>
                      <w:marBottom w:val="0"/>
                      <w:divBdr>
                        <w:top w:val="none" w:sz="0" w:space="0" w:color="auto"/>
                        <w:left w:val="none" w:sz="0" w:space="0" w:color="auto"/>
                        <w:bottom w:val="none" w:sz="0" w:space="0" w:color="auto"/>
                        <w:right w:val="none" w:sz="0" w:space="0" w:color="auto"/>
                      </w:divBdr>
                    </w:div>
                  </w:divsChild>
                </w:div>
                <w:div w:id="740520236">
                  <w:marLeft w:val="0"/>
                  <w:marRight w:val="0"/>
                  <w:marTop w:val="0"/>
                  <w:marBottom w:val="0"/>
                  <w:divBdr>
                    <w:top w:val="none" w:sz="0" w:space="0" w:color="auto"/>
                    <w:left w:val="none" w:sz="0" w:space="0" w:color="auto"/>
                    <w:bottom w:val="none" w:sz="0" w:space="0" w:color="auto"/>
                    <w:right w:val="none" w:sz="0" w:space="0" w:color="auto"/>
                  </w:divBdr>
                  <w:divsChild>
                    <w:div w:id="1844319755">
                      <w:marLeft w:val="0"/>
                      <w:marRight w:val="0"/>
                      <w:marTop w:val="0"/>
                      <w:marBottom w:val="0"/>
                      <w:divBdr>
                        <w:top w:val="none" w:sz="0" w:space="0" w:color="auto"/>
                        <w:left w:val="none" w:sz="0" w:space="0" w:color="auto"/>
                        <w:bottom w:val="none" w:sz="0" w:space="0" w:color="auto"/>
                        <w:right w:val="none" w:sz="0" w:space="0" w:color="auto"/>
                      </w:divBdr>
                    </w:div>
                  </w:divsChild>
                </w:div>
                <w:div w:id="1209687057">
                  <w:marLeft w:val="0"/>
                  <w:marRight w:val="0"/>
                  <w:marTop w:val="0"/>
                  <w:marBottom w:val="0"/>
                  <w:divBdr>
                    <w:top w:val="none" w:sz="0" w:space="0" w:color="auto"/>
                    <w:left w:val="none" w:sz="0" w:space="0" w:color="auto"/>
                    <w:bottom w:val="none" w:sz="0" w:space="0" w:color="auto"/>
                    <w:right w:val="none" w:sz="0" w:space="0" w:color="auto"/>
                  </w:divBdr>
                  <w:divsChild>
                    <w:div w:id="1346595849">
                      <w:marLeft w:val="0"/>
                      <w:marRight w:val="0"/>
                      <w:marTop w:val="0"/>
                      <w:marBottom w:val="0"/>
                      <w:divBdr>
                        <w:top w:val="none" w:sz="0" w:space="0" w:color="auto"/>
                        <w:left w:val="none" w:sz="0" w:space="0" w:color="auto"/>
                        <w:bottom w:val="none" w:sz="0" w:space="0" w:color="auto"/>
                        <w:right w:val="none" w:sz="0" w:space="0" w:color="auto"/>
                      </w:divBdr>
                    </w:div>
                  </w:divsChild>
                </w:div>
                <w:div w:id="2069373515">
                  <w:marLeft w:val="0"/>
                  <w:marRight w:val="0"/>
                  <w:marTop w:val="0"/>
                  <w:marBottom w:val="0"/>
                  <w:divBdr>
                    <w:top w:val="none" w:sz="0" w:space="0" w:color="auto"/>
                    <w:left w:val="none" w:sz="0" w:space="0" w:color="auto"/>
                    <w:bottom w:val="none" w:sz="0" w:space="0" w:color="auto"/>
                    <w:right w:val="none" w:sz="0" w:space="0" w:color="auto"/>
                  </w:divBdr>
                  <w:divsChild>
                    <w:div w:id="199130995">
                      <w:marLeft w:val="0"/>
                      <w:marRight w:val="0"/>
                      <w:marTop w:val="0"/>
                      <w:marBottom w:val="0"/>
                      <w:divBdr>
                        <w:top w:val="none" w:sz="0" w:space="0" w:color="auto"/>
                        <w:left w:val="none" w:sz="0" w:space="0" w:color="auto"/>
                        <w:bottom w:val="none" w:sz="0" w:space="0" w:color="auto"/>
                        <w:right w:val="none" w:sz="0" w:space="0" w:color="auto"/>
                      </w:divBdr>
                    </w:div>
                  </w:divsChild>
                </w:div>
                <w:div w:id="1158960006">
                  <w:marLeft w:val="0"/>
                  <w:marRight w:val="0"/>
                  <w:marTop w:val="0"/>
                  <w:marBottom w:val="0"/>
                  <w:divBdr>
                    <w:top w:val="none" w:sz="0" w:space="0" w:color="auto"/>
                    <w:left w:val="none" w:sz="0" w:space="0" w:color="auto"/>
                    <w:bottom w:val="none" w:sz="0" w:space="0" w:color="auto"/>
                    <w:right w:val="none" w:sz="0" w:space="0" w:color="auto"/>
                  </w:divBdr>
                  <w:divsChild>
                    <w:div w:id="837230009">
                      <w:marLeft w:val="0"/>
                      <w:marRight w:val="0"/>
                      <w:marTop w:val="0"/>
                      <w:marBottom w:val="0"/>
                      <w:divBdr>
                        <w:top w:val="none" w:sz="0" w:space="0" w:color="auto"/>
                        <w:left w:val="none" w:sz="0" w:space="0" w:color="auto"/>
                        <w:bottom w:val="none" w:sz="0" w:space="0" w:color="auto"/>
                        <w:right w:val="none" w:sz="0" w:space="0" w:color="auto"/>
                      </w:divBdr>
                    </w:div>
                  </w:divsChild>
                </w:div>
                <w:div w:id="114376073">
                  <w:marLeft w:val="0"/>
                  <w:marRight w:val="0"/>
                  <w:marTop w:val="0"/>
                  <w:marBottom w:val="0"/>
                  <w:divBdr>
                    <w:top w:val="none" w:sz="0" w:space="0" w:color="auto"/>
                    <w:left w:val="none" w:sz="0" w:space="0" w:color="auto"/>
                    <w:bottom w:val="none" w:sz="0" w:space="0" w:color="auto"/>
                    <w:right w:val="none" w:sz="0" w:space="0" w:color="auto"/>
                  </w:divBdr>
                  <w:divsChild>
                    <w:div w:id="1432505691">
                      <w:marLeft w:val="0"/>
                      <w:marRight w:val="0"/>
                      <w:marTop w:val="0"/>
                      <w:marBottom w:val="0"/>
                      <w:divBdr>
                        <w:top w:val="none" w:sz="0" w:space="0" w:color="auto"/>
                        <w:left w:val="none" w:sz="0" w:space="0" w:color="auto"/>
                        <w:bottom w:val="none" w:sz="0" w:space="0" w:color="auto"/>
                        <w:right w:val="none" w:sz="0" w:space="0" w:color="auto"/>
                      </w:divBdr>
                    </w:div>
                    <w:div w:id="1288050623">
                      <w:marLeft w:val="0"/>
                      <w:marRight w:val="0"/>
                      <w:marTop w:val="0"/>
                      <w:marBottom w:val="0"/>
                      <w:divBdr>
                        <w:top w:val="none" w:sz="0" w:space="0" w:color="auto"/>
                        <w:left w:val="none" w:sz="0" w:space="0" w:color="auto"/>
                        <w:bottom w:val="none" w:sz="0" w:space="0" w:color="auto"/>
                        <w:right w:val="none" w:sz="0" w:space="0" w:color="auto"/>
                      </w:divBdr>
                    </w:div>
                  </w:divsChild>
                </w:div>
                <w:div w:id="101188069">
                  <w:marLeft w:val="0"/>
                  <w:marRight w:val="0"/>
                  <w:marTop w:val="0"/>
                  <w:marBottom w:val="0"/>
                  <w:divBdr>
                    <w:top w:val="none" w:sz="0" w:space="0" w:color="auto"/>
                    <w:left w:val="none" w:sz="0" w:space="0" w:color="auto"/>
                    <w:bottom w:val="none" w:sz="0" w:space="0" w:color="auto"/>
                    <w:right w:val="none" w:sz="0" w:space="0" w:color="auto"/>
                  </w:divBdr>
                  <w:divsChild>
                    <w:div w:id="1245336001">
                      <w:marLeft w:val="0"/>
                      <w:marRight w:val="0"/>
                      <w:marTop w:val="0"/>
                      <w:marBottom w:val="0"/>
                      <w:divBdr>
                        <w:top w:val="none" w:sz="0" w:space="0" w:color="auto"/>
                        <w:left w:val="none" w:sz="0" w:space="0" w:color="auto"/>
                        <w:bottom w:val="none" w:sz="0" w:space="0" w:color="auto"/>
                        <w:right w:val="none" w:sz="0" w:space="0" w:color="auto"/>
                      </w:divBdr>
                    </w:div>
                  </w:divsChild>
                </w:div>
                <w:div w:id="1100107910">
                  <w:marLeft w:val="0"/>
                  <w:marRight w:val="0"/>
                  <w:marTop w:val="0"/>
                  <w:marBottom w:val="0"/>
                  <w:divBdr>
                    <w:top w:val="none" w:sz="0" w:space="0" w:color="auto"/>
                    <w:left w:val="none" w:sz="0" w:space="0" w:color="auto"/>
                    <w:bottom w:val="none" w:sz="0" w:space="0" w:color="auto"/>
                    <w:right w:val="none" w:sz="0" w:space="0" w:color="auto"/>
                  </w:divBdr>
                  <w:divsChild>
                    <w:div w:id="999120565">
                      <w:marLeft w:val="0"/>
                      <w:marRight w:val="0"/>
                      <w:marTop w:val="0"/>
                      <w:marBottom w:val="0"/>
                      <w:divBdr>
                        <w:top w:val="none" w:sz="0" w:space="0" w:color="auto"/>
                        <w:left w:val="none" w:sz="0" w:space="0" w:color="auto"/>
                        <w:bottom w:val="none" w:sz="0" w:space="0" w:color="auto"/>
                        <w:right w:val="none" w:sz="0" w:space="0" w:color="auto"/>
                      </w:divBdr>
                    </w:div>
                    <w:div w:id="2050302363">
                      <w:marLeft w:val="0"/>
                      <w:marRight w:val="0"/>
                      <w:marTop w:val="0"/>
                      <w:marBottom w:val="0"/>
                      <w:divBdr>
                        <w:top w:val="none" w:sz="0" w:space="0" w:color="auto"/>
                        <w:left w:val="none" w:sz="0" w:space="0" w:color="auto"/>
                        <w:bottom w:val="none" w:sz="0" w:space="0" w:color="auto"/>
                        <w:right w:val="none" w:sz="0" w:space="0" w:color="auto"/>
                      </w:divBdr>
                    </w:div>
                  </w:divsChild>
                </w:div>
                <w:div w:id="370687165">
                  <w:marLeft w:val="0"/>
                  <w:marRight w:val="0"/>
                  <w:marTop w:val="0"/>
                  <w:marBottom w:val="0"/>
                  <w:divBdr>
                    <w:top w:val="none" w:sz="0" w:space="0" w:color="auto"/>
                    <w:left w:val="none" w:sz="0" w:space="0" w:color="auto"/>
                    <w:bottom w:val="none" w:sz="0" w:space="0" w:color="auto"/>
                    <w:right w:val="none" w:sz="0" w:space="0" w:color="auto"/>
                  </w:divBdr>
                  <w:divsChild>
                    <w:div w:id="1195772856">
                      <w:marLeft w:val="0"/>
                      <w:marRight w:val="0"/>
                      <w:marTop w:val="0"/>
                      <w:marBottom w:val="0"/>
                      <w:divBdr>
                        <w:top w:val="none" w:sz="0" w:space="0" w:color="auto"/>
                        <w:left w:val="none" w:sz="0" w:space="0" w:color="auto"/>
                        <w:bottom w:val="none" w:sz="0" w:space="0" w:color="auto"/>
                        <w:right w:val="none" w:sz="0" w:space="0" w:color="auto"/>
                      </w:divBdr>
                    </w:div>
                  </w:divsChild>
                </w:div>
                <w:div w:id="2025545797">
                  <w:marLeft w:val="0"/>
                  <w:marRight w:val="0"/>
                  <w:marTop w:val="0"/>
                  <w:marBottom w:val="0"/>
                  <w:divBdr>
                    <w:top w:val="none" w:sz="0" w:space="0" w:color="auto"/>
                    <w:left w:val="none" w:sz="0" w:space="0" w:color="auto"/>
                    <w:bottom w:val="none" w:sz="0" w:space="0" w:color="auto"/>
                    <w:right w:val="none" w:sz="0" w:space="0" w:color="auto"/>
                  </w:divBdr>
                  <w:divsChild>
                    <w:div w:id="970788948">
                      <w:marLeft w:val="0"/>
                      <w:marRight w:val="0"/>
                      <w:marTop w:val="0"/>
                      <w:marBottom w:val="0"/>
                      <w:divBdr>
                        <w:top w:val="none" w:sz="0" w:space="0" w:color="auto"/>
                        <w:left w:val="none" w:sz="0" w:space="0" w:color="auto"/>
                        <w:bottom w:val="none" w:sz="0" w:space="0" w:color="auto"/>
                        <w:right w:val="none" w:sz="0" w:space="0" w:color="auto"/>
                      </w:divBdr>
                    </w:div>
                  </w:divsChild>
                </w:div>
                <w:div w:id="1335113263">
                  <w:marLeft w:val="0"/>
                  <w:marRight w:val="0"/>
                  <w:marTop w:val="0"/>
                  <w:marBottom w:val="0"/>
                  <w:divBdr>
                    <w:top w:val="none" w:sz="0" w:space="0" w:color="auto"/>
                    <w:left w:val="none" w:sz="0" w:space="0" w:color="auto"/>
                    <w:bottom w:val="none" w:sz="0" w:space="0" w:color="auto"/>
                    <w:right w:val="none" w:sz="0" w:space="0" w:color="auto"/>
                  </w:divBdr>
                  <w:divsChild>
                    <w:div w:id="1246915927">
                      <w:marLeft w:val="0"/>
                      <w:marRight w:val="0"/>
                      <w:marTop w:val="0"/>
                      <w:marBottom w:val="0"/>
                      <w:divBdr>
                        <w:top w:val="none" w:sz="0" w:space="0" w:color="auto"/>
                        <w:left w:val="none" w:sz="0" w:space="0" w:color="auto"/>
                        <w:bottom w:val="none" w:sz="0" w:space="0" w:color="auto"/>
                        <w:right w:val="none" w:sz="0" w:space="0" w:color="auto"/>
                      </w:divBdr>
                    </w:div>
                  </w:divsChild>
                </w:div>
                <w:div w:id="229266124">
                  <w:marLeft w:val="0"/>
                  <w:marRight w:val="0"/>
                  <w:marTop w:val="0"/>
                  <w:marBottom w:val="0"/>
                  <w:divBdr>
                    <w:top w:val="none" w:sz="0" w:space="0" w:color="auto"/>
                    <w:left w:val="none" w:sz="0" w:space="0" w:color="auto"/>
                    <w:bottom w:val="none" w:sz="0" w:space="0" w:color="auto"/>
                    <w:right w:val="none" w:sz="0" w:space="0" w:color="auto"/>
                  </w:divBdr>
                  <w:divsChild>
                    <w:div w:id="1381437755">
                      <w:marLeft w:val="0"/>
                      <w:marRight w:val="0"/>
                      <w:marTop w:val="0"/>
                      <w:marBottom w:val="0"/>
                      <w:divBdr>
                        <w:top w:val="none" w:sz="0" w:space="0" w:color="auto"/>
                        <w:left w:val="none" w:sz="0" w:space="0" w:color="auto"/>
                        <w:bottom w:val="none" w:sz="0" w:space="0" w:color="auto"/>
                        <w:right w:val="none" w:sz="0" w:space="0" w:color="auto"/>
                      </w:divBdr>
                    </w:div>
                  </w:divsChild>
                </w:div>
                <w:div w:id="896211021">
                  <w:marLeft w:val="0"/>
                  <w:marRight w:val="0"/>
                  <w:marTop w:val="0"/>
                  <w:marBottom w:val="0"/>
                  <w:divBdr>
                    <w:top w:val="none" w:sz="0" w:space="0" w:color="auto"/>
                    <w:left w:val="none" w:sz="0" w:space="0" w:color="auto"/>
                    <w:bottom w:val="none" w:sz="0" w:space="0" w:color="auto"/>
                    <w:right w:val="none" w:sz="0" w:space="0" w:color="auto"/>
                  </w:divBdr>
                  <w:divsChild>
                    <w:div w:id="176046396">
                      <w:marLeft w:val="0"/>
                      <w:marRight w:val="0"/>
                      <w:marTop w:val="0"/>
                      <w:marBottom w:val="0"/>
                      <w:divBdr>
                        <w:top w:val="none" w:sz="0" w:space="0" w:color="auto"/>
                        <w:left w:val="none" w:sz="0" w:space="0" w:color="auto"/>
                        <w:bottom w:val="none" w:sz="0" w:space="0" w:color="auto"/>
                        <w:right w:val="none" w:sz="0" w:space="0" w:color="auto"/>
                      </w:divBdr>
                    </w:div>
                  </w:divsChild>
                </w:div>
                <w:div w:id="48772765">
                  <w:marLeft w:val="0"/>
                  <w:marRight w:val="0"/>
                  <w:marTop w:val="0"/>
                  <w:marBottom w:val="0"/>
                  <w:divBdr>
                    <w:top w:val="none" w:sz="0" w:space="0" w:color="auto"/>
                    <w:left w:val="none" w:sz="0" w:space="0" w:color="auto"/>
                    <w:bottom w:val="none" w:sz="0" w:space="0" w:color="auto"/>
                    <w:right w:val="none" w:sz="0" w:space="0" w:color="auto"/>
                  </w:divBdr>
                  <w:divsChild>
                    <w:div w:id="1422793053">
                      <w:marLeft w:val="0"/>
                      <w:marRight w:val="0"/>
                      <w:marTop w:val="0"/>
                      <w:marBottom w:val="0"/>
                      <w:divBdr>
                        <w:top w:val="none" w:sz="0" w:space="0" w:color="auto"/>
                        <w:left w:val="none" w:sz="0" w:space="0" w:color="auto"/>
                        <w:bottom w:val="none" w:sz="0" w:space="0" w:color="auto"/>
                        <w:right w:val="none" w:sz="0" w:space="0" w:color="auto"/>
                      </w:divBdr>
                    </w:div>
                  </w:divsChild>
                </w:div>
                <w:div w:id="207842356">
                  <w:marLeft w:val="0"/>
                  <w:marRight w:val="0"/>
                  <w:marTop w:val="0"/>
                  <w:marBottom w:val="0"/>
                  <w:divBdr>
                    <w:top w:val="none" w:sz="0" w:space="0" w:color="auto"/>
                    <w:left w:val="none" w:sz="0" w:space="0" w:color="auto"/>
                    <w:bottom w:val="none" w:sz="0" w:space="0" w:color="auto"/>
                    <w:right w:val="none" w:sz="0" w:space="0" w:color="auto"/>
                  </w:divBdr>
                  <w:divsChild>
                    <w:div w:id="1166431772">
                      <w:marLeft w:val="0"/>
                      <w:marRight w:val="0"/>
                      <w:marTop w:val="0"/>
                      <w:marBottom w:val="0"/>
                      <w:divBdr>
                        <w:top w:val="none" w:sz="0" w:space="0" w:color="auto"/>
                        <w:left w:val="none" w:sz="0" w:space="0" w:color="auto"/>
                        <w:bottom w:val="none" w:sz="0" w:space="0" w:color="auto"/>
                        <w:right w:val="none" w:sz="0" w:space="0" w:color="auto"/>
                      </w:divBdr>
                    </w:div>
                  </w:divsChild>
                </w:div>
                <w:div w:id="30350670">
                  <w:marLeft w:val="0"/>
                  <w:marRight w:val="0"/>
                  <w:marTop w:val="0"/>
                  <w:marBottom w:val="0"/>
                  <w:divBdr>
                    <w:top w:val="none" w:sz="0" w:space="0" w:color="auto"/>
                    <w:left w:val="none" w:sz="0" w:space="0" w:color="auto"/>
                    <w:bottom w:val="none" w:sz="0" w:space="0" w:color="auto"/>
                    <w:right w:val="none" w:sz="0" w:space="0" w:color="auto"/>
                  </w:divBdr>
                  <w:divsChild>
                    <w:div w:id="963997421">
                      <w:marLeft w:val="0"/>
                      <w:marRight w:val="0"/>
                      <w:marTop w:val="0"/>
                      <w:marBottom w:val="0"/>
                      <w:divBdr>
                        <w:top w:val="none" w:sz="0" w:space="0" w:color="auto"/>
                        <w:left w:val="none" w:sz="0" w:space="0" w:color="auto"/>
                        <w:bottom w:val="none" w:sz="0" w:space="0" w:color="auto"/>
                        <w:right w:val="none" w:sz="0" w:space="0" w:color="auto"/>
                      </w:divBdr>
                    </w:div>
                    <w:div w:id="750467783">
                      <w:marLeft w:val="0"/>
                      <w:marRight w:val="0"/>
                      <w:marTop w:val="0"/>
                      <w:marBottom w:val="0"/>
                      <w:divBdr>
                        <w:top w:val="none" w:sz="0" w:space="0" w:color="auto"/>
                        <w:left w:val="none" w:sz="0" w:space="0" w:color="auto"/>
                        <w:bottom w:val="none" w:sz="0" w:space="0" w:color="auto"/>
                        <w:right w:val="none" w:sz="0" w:space="0" w:color="auto"/>
                      </w:divBdr>
                    </w:div>
                  </w:divsChild>
                </w:div>
                <w:div w:id="935092587">
                  <w:marLeft w:val="0"/>
                  <w:marRight w:val="0"/>
                  <w:marTop w:val="0"/>
                  <w:marBottom w:val="0"/>
                  <w:divBdr>
                    <w:top w:val="none" w:sz="0" w:space="0" w:color="auto"/>
                    <w:left w:val="none" w:sz="0" w:space="0" w:color="auto"/>
                    <w:bottom w:val="none" w:sz="0" w:space="0" w:color="auto"/>
                    <w:right w:val="none" w:sz="0" w:space="0" w:color="auto"/>
                  </w:divBdr>
                  <w:divsChild>
                    <w:div w:id="1539734741">
                      <w:marLeft w:val="0"/>
                      <w:marRight w:val="0"/>
                      <w:marTop w:val="0"/>
                      <w:marBottom w:val="0"/>
                      <w:divBdr>
                        <w:top w:val="none" w:sz="0" w:space="0" w:color="auto"/>
                        <w:left w:val="none" w:sz="0" w:space="0" w:color="auto"/>
                        <w:bottom w:val="none" w:sz="0" w:space="0" w:color="auto"/>
                        <w:right w:val="none" w:sz="0" w:space="0" w:color="auto"/>
                      </w:divBdr>
                    </w:div>
                  </w:divsChild>
                </w:div>
                <w:div w:id="579142089">
                  <w:marLeft w:val="0"/>
                  <w:marRight w:val="0"/>
                  <w:marTop w:val="0"/>
                  <w:marBottom w:val="0"/>
                  <w:divBdr>
                    <w:top w:val="none" w:sz="0" w:space="0" w:color="auto"/>
                    <w:left w:val="none" w:sz="0" w:space="0" w:color="auto"/>
                    <w:bottom w:val="none" w:sz="0" w:space="0" w:color="auto"/>
                    <w:right w:val="none" w:sz="0" w:space="0" w:color="auto"/>
                  </w:divBdr>
                  <w:divsChild>
                    <w:div w:id="2082941005">
                      <w:marLeft w:val="0"/>
                      <w:marRight w:val="0"/>
                      <w:marTop w:val="0"/>
                      <w:marBottom w:val="0"/>
                      <w:divBdr>
                        <w:top w:val="none" w:sz="0" w:space="0" w:color="auto"/>
                        <w:left w:val="none" w:sz="0" w:space="0" w:color="auto"/>
                        <w:bottom w:val="none" w:sz="0" w:space="0" w:color="auto"/>
                        <w:right w:val="none" w:sz="0" w:space="0" w:color="auto"/>
                      </w:divBdr>
                    </w:div>
                  </w:divsChild>
                </w:div>
                <w:div w:id="1098139723">
                  <w:marLeft w:val="0"/>
                  <w:marRight w:val="0"/>
                  <w:marTop w:val="0"/>
                  <w:marBottom w:val="0"/>
                  <w:divBdr>
                    <w:top w:val="none" w:sz="0" w:space="0" w:color="auto"/>
                    <w:left w:val="none" w:sz="0" w:space="0" w:color="auto"/>
                    <w:bottom w:val="none" w:sz="0" w:space="0" w:color="auto"/>
                    <w:right w:val="none" w:sz="0" w:space="0" w:color="auto"/>
                  </w:divBdr>
                  <w:divsChild>
                    <w:div w:id="352148575">
                      <w:marLeft w:val="0"/>
                      <w:marRight w:val="0"/>
                      <w:marTop w:val="0"/>
                      <w:marBottom w:val="0"/>
                      <w:divBdr>
                        <w:top w:val="none" w:sz="0" w:space="0" w:color="auto"/>
                        <w:left w:val="none" w:sz="0" w:space="0" w:color="auto"/>
                        <w:bottom w:val="none" w:sz="0" w:space="0" w:color="auto"/>
                        <w:right w:val="none" w:sz="0" w:space="0" w:color="auto"/>
                      </w:divBdr>
                    </w:div>
                  </w:divsChild>
                </w:div>
                <w:div w:id="533226945">
                  <w:marLeft w:val="0"/>
                  <w:marRight w:val="0"/>
                  <w:marTop w:val="0"/>
                  <w:marBottom w:val="0"/>
                  <w:divBdr>
                    <w:top w:val="none" w:sz="0" w:space="0" w:color="auto"/>
                    <w:left w:val="none" w:sz="0" w:space="0" w:color="auto"/>
                    <w:bottom w:val="none" w:sz="0" w:space="0" w:color="auto"/>
                    <w:right w:val="none" w:sz="0" w:space="0" w:color="auto"/>
                  </w:divBdr>
                  <w:divsChild>
                    <w:div w:id="134419855">
                      <w:marLeft w:val="0"/>
                      <w:marRight w:val="0"/>
                      <w:marTop w:val="0"/>
                      <w:marBottom w:val="0"/>
                      <w:divBdr>
                        <w:top w:val="none" w:sz="0" w:space="0" w:color="auto"/>
                        <w:left w:val="none" w:sz="0" w:space="0" w:color="auto"/>
                        <w:bottom w:val="none" w:sz="0" w:space="0" w:color="auto"/>
                        <w:right w:val="none" w:sz="0" w:space="0" w:color="auto"/>
                      </w:divBdr>
                    </w:div>
                  </w:divsChild>
                </w:div>
                <w:div w:id="596718376">
                  <w:marLeft w:val="0"/>
                  <w:marRight w:val="0"/>
                  <w:marTop w:val="0"/>
                  <w:marBottom w:val="0"/>
                  <w:divBdr>
                    <w:top w:val="none" w:sz="0" w:space="0" w:color="auto"/>
                    <w:left w:val="none" w:sz="0" w:space="0" w:color="auto"/>
                    <w:bottom w:val="none" w:sz="0" w:space="0" w:color="auto"/>
                    <w:right w:val="none" w:sz="0" w:space="0" w:color="auto"/>
                  </w:divBdr>
                  <w:divsChild>
                    <w:div w:id="1112552339">
                      <w:marLeft w:val="0"/>
                      <w:marRight w:val="0"/>
                      <w:marTop w:val="0"/>
                      <w:marBottom w:val="0"/>
                      <w:divBdr>
                        <w:top w:val="none" w:sz="0" w:space="0" w:color="auto"/>
                        <w:left w:val="none" w:sz="0" w:space="0" w:color="auto"/>
                        <w:bottom w:val="none" w:sz="0" w:space="0" w:color="auto"/>
                        <w:right w:val="none" w:sz="0" w:space="0" w:color="auto"/>
                      </w:divBdr>
                    </w:div>
                  </w:divsChild>
                </w:div>
                <w:div w:id="1481773346">
                  <w:marLeft w:val="0"/>
                  <w:marRight w:val="0"/>
                  <w:marTop w:val="0"/>
                  <w:marBottom w:val="0"/>
                  <w:divBdr>
                    <w:top w:val="none" w:sz="0" w:space="0" w:color="auto"/>
                    <w:left w:val="none" w:sz="0" w:space="0" w:color="auto"/>
                    <w:bottom w:val="none" w:sz="0" w:space="0" w:color="auto"/>
                    <w:right w:val="none" w:sz="0" w:space="0" w:color="auto"/>
                  </w:divBdr>
                  <w:divsChild>
                    <w:div w:id="278803662">
                      <w:marLeft w:val="0"/>
                      <w:marRight w:val="0"/>
                      <w:marTop w:val="0"/>
                      <w:marBottom w:val="0"/>
                      <w:divBdr>
                        <w:top w:val="none" w:sz="0" w:space="0" w:color="auto"/>
                        <w:left w:val="none" w:sz="0" w:space="0" w:color="auto"/>
                        <w:bottom w:val="none" w:sz="0" w:space="0" w:color="auto"/>
                        <w:right w:val="none" w:sz="0" w:space="0" w:color="auto"/>
                      </w:divBdr>
                    </w:div>
                  </w:divsChild>
                </w:div>
                <w:div w:id="623924709">
                  <w:marLeft w:val="0"/>
                  <w:marRight w:val="0"/>
                  <w:marTop w:val="0"/>
                  <w:marBottom w:val="0"/>
                  <w:divBdr>
                    <w:top w:val="none" w:sz="0" w:space="0" w:color="auto"/>
                    <w:left w:val="none" w:sz="0" w:space="0" w:color="auto"/>
                    <w:bottom w:val="none" w:sz="0" w:space="0" w:color="auto"/>
                    <w:right w:val="none" w:sz="0" w:space="0" w:color="auto"/>
                  </w:divBdr>
                  <w:divsChild>
                    <w:div w:id="1571306184">
                      <w:marLeft w:val="0"/>
                      <w:marRight w:val="0"/>
                      <w:marTop w:val="0"/>
                      <w:marBottom w:val="0"/>
                      <w:divBdr>
                        <w:top w:val="none" w:sz="0" w:space="0" w:color="auto"/>
                        <w:left w:val="none" w:sz="0" w:space="0" w:color="auto"/>
                        <w:bottom w:val="none" w:sz="0" w:space="0" w:color="auto"/>
                        <w:right w:val="none" w:sz="0" w:space="0" w:color="auto"/>
                      </w:divBdr>
                    </w:div>
                  </w:divsChild>
                </w:div>
                <w:div w:id="140654476">
                  <w:marLeft w:val="0"/>
                  <w:marRight w:val="0"/>
                  <w:marTop w:val="0"/>
                  <w:marBottom w:val="0"/>
                  <w:divBdr>
                    <w:top w:val="none" w:sz="0" w:space="0" w:color="auto"/>
                    <w:left w:val="none" w:sz="0" w:space="0" w:color="auto"/>
                    <w:bottom w:val="none" w:sz="0" w:space="0" w:color="auto"/>
                    <w:right w:val="none" w:sz="0" w:space="0" w:color="auto"/>
                  </w:divBdr>
                  <w:divsChild>
                    <w:div w:id="1101026156">
                      <w:marLeft w:val="0"/>
                      <w:marRight w:val="0"/>
                      <w:marTop w:val="0"/>
                      <w:marBottom w:val="0"/>
                      <w:divBdr>
                        <w:top w:val="none" w:sz="0" w:space="0" w:color="auto"/>
                        <w:left w:val="none" w:sz="0" w:space="0" w:color="auto"/>
                        <w:bottom w:val="none" w:sz="0" w:space="0" w:color="auto"/>
                        <w:right w:val="none" w:sz="0" w:space="0" w:color="auto"/>
                      </w:divBdr>
                    </w:div>
                  </w:divsChild>
                </w:div>
                <w:div w:id="1991591995">
                  <w:marLeft w:val="0"/>
                  <w:marRight w:val="0"/>
                  <w:marTop w:val="0"/>
                  <w:marBottom w:val="0"/>
                  <w:divBdr>
                    <w:top w:val="none" w:sz="0" w:space="0" w:color="auto"/>
                    <w:left w:val="none" w:sz="0" w:space="0" w:color="auto"/>
                    <w:bottom w:val="none" w:sz="0" w:space="0" w:color="auto"/>
                    <w:right w:val="none" w:sz="0" w:space="0" w:color="auto"/>
                  </w:divBdr>
                  <w:divsChild>
                    <w:div w:id="95371345">
                      <w:marLeft w:val="0"/>
                      <w:marRight w:val="0"/>
                      <w:marTop w:val="0"/>
                      <w:marBottom w:val="0"/>
                      <w:divBdr>
                        <w:top w:val="none" w:sz="0" w:space="0" w:color="auto"/>
                        <w:left w:val="none" w:sz="0" w:space="0" w:color="auto"/>
                        <w:bottom w:val="none" w:sz="0" w:space="0" w:color="auto"/>
                        <w:right w:val="none" w:sz="0" w:space="0" w:color="auto"/>
                      </w:divBdr>
                    </w:div>
                  </w:divsChild>
                </w:div>
                <w:div w:id="1263226481">
                  <w:marLeft w:val="0"/>
                  <w:marRight w:val="0"/>
                  <w:marTop w:val="0"/>
                  <w:marBottom w:val="0"/>
                  <w:divBdr>
                    <w:top w:val="none" w:sz="0" w:space="0" w:color="auto"/>
                    <w:left w:val="none" w:sz="0" w:space="0" w:color="auto"/>
                    <w:bottom w:val="none" w:sz="0" w:space="0" w:color="auto"/>
                    <w:right w:val="none" w:sz="0" w:space="0" w:color="auto"/>
                  </w:divBdr>
                  <w:divsChild>
                    <w:div w:id="514346832">
                      <w:marLeft w:val="0"/>
                      <w:marRight w:val="0"/>
                      <w:marTop w:val="0"/>
                      <w:marBottom w:val="0"/>
                      <w:divBdr>
                        <w:top w:val="none" w:sz="0" w:space="0" w:color="auto"/>
                        <w:left w:val="none" w:sz="0" w:space="0" w:color="auto"/>
                        <w:bottom w:val="none" w:sz="0" w:space="0" w:color="auto"/>
                        <w:right w:val="none" w:sz="0" w:space="0" w:color="auto"/>
                      </w:divBdr>
                    </w:div>
                  </w:divsChild>
                </w:div>
                <w:div w:id="1978216564">
                  <w:marLeft w:val="0"/>
                  <w:marRight w:val="0"/>
                  <w:marTop w:val="0"/>
                  <w:marBottom w:val="0"/>
                  <w:divBdr>
                    <w:top w:val="none" w:sz="0" w:space="0" w:color="auto"/>
                    <w:left w:val="none" w:sz="0" w:space="0" w:color="auto"/>
                    <w:bottom w:val="none" w:sz="0" w:space="0" w:color="auto"/>
                    <w:right w:val="none" w:sz="0" w:space="0" w:color="auto"/>
                  </w:divBdr>
                  <w:divsChild>
                    <w:div w:id="1442452027">
                      <w:marLeft w:val="0"/>
                      <w:marRight w:val="0"/>
                      <w:marTop w:val="0"/>
                      <w:marBottom w:val="0"/>
                      <w:divBdr>
                        <w:top w:val="none" w:sz="0" w:space="0" w:color="auto"/>
                        <w:left w:val="none" w:sz="0" w:space="0" w:color="auto"/>
                        <w:bottom w:val="none" w:sz="0" w:space="0" w:color="auto"/>
                        <w:right w:val="none" w:sz="0" w:space="0" w:color="auto"/>
                      </w:divBdr>
                    </w:div>
                    <w:div w:id="1915891642">
                      <w:marLeft w:val="0"/>
                      <w:marRight w:val="0"/>
                      <w:marTop w:val="0"/>
                      <w:marBottom w:val="0"/>
                      <w:divBdr>
                        <w:top w:val="none" w:sz="0" w:space="0" w:color="auto"/>
                        <w:left w:val="none" w:sz="0" w:space="0" w:color="auto"/>
                        <w:bottom w:val="none" w:sz="0" w:space="0" w:color="auto"/>
                        <w:right w:val="none" w:sz="0" w:space="0" w:color="auto"/>
                      </w:divBdr>
                    </w:div>
                  </w:divsChild>
                </w:div>
                <w:div w:id="189609553">
                  <w:marLeft w:val="0"/>
                  <w:marRight w:val="0"/>
                  <w:marTop w:val="0"/>
                  <w:marBottom w:val="0"/>
                  <w:divBdr>
                    <w:top w:val="none" w:sz="0" w:space="0" w:color="auto"/>
                    <w:left w:val="none" w:sz="0" w:space="0" w:color="auto"/>
                    <w:bottom w:val="none" w:sz="0" w:space="0" w:color="auto"/>
                    <w:right w:val="none" w:sz="0" w:space="0" w:color="auto"/>
                  </w:divBdr>
                  <w:divsChild>
                    <w:div w:id="1526673525">
                      <w:marLeft w:val="0"/>
                      <w:marRight w:val="0"/>
                      <w:marTop w:val="0"/>
                      <w:marBottom w:val="0"/>
                      <w:divBdr>
                        <w:top w:val="none" w:sz="0" w:space="0" w:color="auto"/>
                        <w:left w:val="none" w:sz="0" w:space="0" w:color="auto"/>
                        <w:bottom w:val="none" w:sz="0" w:space="0" w:color="auto"/>
                        <w:right w:val="none" w:sz="0" w:space="0" w:color="auto"/>
                      </w:divBdr>
                    </w:div>
                  </w:divsChild>
                </w:div>
                <w:div w:id="795949136">
                  <w:marLeft w:val="0"/>
                  <w:marRight w:val="0"/>
                  <w:marTop w:val="0"/>
                  <w:marBottom w:val="0"/>
                  <w:divBdr>
                    <w:top w:val="none" w:sz="0" w:space="0" w:color="auto"/>
                    <w:left w:val="none" w:sz="0" w:space="0" w:color="auto"/>
                    <w:bottom w:val="none" w:sz="0" w:space="0" w:color="auto"/>
                    <w:right w:val="none" w:sz="0" w:space="0" w:color="auto"/>
                  </w:divBdr>
                  <w:divsChild>
                    <w:div w:id="1595168815">
                      <w:marLeft w:val="0"/>
                      <w:marRight w:val="0"/>
                      <w:marTop w:val="0"/>
                      <w:marBottom w:val="0"/>
                      <w:divBdr>
                        <w:top w:val="none" w:sz="0" w:space="0" w:color="auto"/>
                        <w:left w:val="none" w:sz="0" w:space="0" w:color="auto"/>
                        <w:bottom w:val="none" w:sz="0" w:space="0" w:color="auto"/>
                        <w:right w:val="none" w:sz="0" w:space="0" w:color="auto"/>
                      </w:divBdr>
                    </w:div>
                  </w:divsChild>
                </w:div>
                <w:div w:id="694497377">
                  <w:marLeft w:val="0"/>
                  <w:marRight w:val="0"/>
                  <w:marTop w:val="0"/>
                  <w:marBottom w:val="0"/>
                  <w:divBdr>
                    <w:top w:val="none" w:sz="0" w:space="0" w:color="auto"/>
                    <w:left w:val="none" w:sz="0" w:space="0" w:color="auto"/>
                    <w:bottom w:val="none" w:sz="0" w:space="0" w:color="auto"/>
                    <w:right w:val="none" w:sz="0" w:space="0" w:color="auto"/>
                  </w:divBdr>
                  <w:divsChild>
                    <w:div w:id="1753115903">
                      <w:marLeft w:val="0"/>
                      <w:marRight w:val="0"/>
                      <w:marTop w:val="0"/>
                      <w:marBottom w:val="0"/>
                      <w:divBdr>
                        <w:top w:val="none" w:sz="0" w:space="0" w:color="auto"/>
                        <w:left w:val="none" w:sz="0" w:space="0" w:color="auto"/>
                        <w:bottom w:val="none" w:sz="0" w:space="0" w:color="auto"/>
                        <w:right w:val="none" w:sz="0" w:space="0" w:color="auto"/>
                      </w:divBdr>
                    </w:div>
                  </w:divsChild>
                </w:div>
                <w:div w:id="501940514">
                  <w:marLeft w:val="0"/>
                  <w:marRight w:val="0"/>
                  <w:marTop w:val="0"/>
                  <w:marBottom w:val="0"/>
                  <w:divBdr>
                    <w:top w:val="none" w:sz="0" w:space="0" w:color="auto"/>
                    <w:left w:val="none" w:sz="0" w:space="0" w:color="auto"/>
                    <w:bottom w:val="none" w:sz="0" w:space="0" w:color="auto"/>
                    <w:right w:val="none" w:sz="0" w:space="0" w:color="auto"/>
                  </w:divBdr>
                  <w:divsChild>
                    <w:div w:id="189103450">
                      <w:marLeft w:val="0"/>
                      <w:marRight w:val="0"/>
                      <w:marTop w:val="0"/>
                      <w:marBottom w:val="0"/>
                      <w:divBdr>
                        <w:top w:val="none" w:sz="0" w:space="0" w:color="auto"/>
                        <w:left w:val="none" w:sz="0" w:space="0" w:color="auto"/>
                        <w:bottom w:val="none" w:sz="0" w:space="0" w:color="auto"/>
                        <w:right w:val="none" w:sz="0" w:space="0" w:color="auto"/>
                      </w:divBdr>
                    </w:div>
                  </w:divsChild>
                </w:div>
                <w:div w:id="1117136622">
                  <w:marLeft w:val="0"/>
                  <w:marRight w:val="0"/>
                  <w:marTop w:val="0"/>
                  <w:marBottom w:val="0"/>
                  <w:divBdr>
                    <w:top w:val="none" w:sz="0" w:space="0" w:color="auto"/>
                    <w:left w:val="none" w:sz="0" w:space="0" w:color="auto"/>
                    <w:bottom w:val="none" w:sz="0" w:space="0" w:color="auto"/>
                    <w:right w:val="none" w:sz="0" w:space="0" w:color="auto"/>
                  </w:divBdr>
                  <w:divsChild>
                    <w:div w:id="1977829549">
                      <w:marLeft w:val="0"/>
                      <w:marRight w:val="0"/>
                      <w:marTop w:val="0"/>
                      <w:marBottom w:val="0"/>
                      <w:divBdr>
                        <w:top w:val="none" w:sz="0" w:space="0" w:color="auto"/>
                        <w:left w:val="none" w:sz="0" w:space="0" w:color="auto"/>
                        <w:bottom w:val="none" w:sz="0" w:space="0" w:color="auto"/>
                        <w:right w:val="none" w:sz="0" w:space="0" w:color="auto"/>
                      </w:divBdr>
                    </w:div>
                  </w:divsChild>
                </w:div>
                <w:div w:id="363361735">
                  <w:marLeft w:val="0"/>
                  <w:marRight w:val="0"/>
                  <w:marTop w:val="0"/>
                  <w:marBottom w:val="0"/>
                  <w:divBdr>
                    <w:top w:val="none" w:sz="0" w:space="0" w:color="auto"/>
                    <w:left w:val="none" w:sz="0" w:space="0" w:color="auto"/>
                    <w:bottom w:val="none" w:sz="0" w:space="0" w:color="auto"/>
                    <w:right w:val="none" w:sz="0" w:space="0" w:color="auto"/>
                  </w:divBdr>
                  <w:divsChild>
                    <w:div w:id="2088071767">
                      <w:marLeft w:val="0"/>
                      <w:marRight w:val="0"/>
                      <w:marTop w:val="0"/>
                      <w:marBottom w:val="0"/>
                      <w:divBdr>
                        <w:top w:val="none" w:sz="0" w:space="0" w:color="auto"/>
                        <w:left w:val="none" w:sz="0" w:space="0" w:color="auto"/>
                        <w:bottom w:val="none" w:sz="0" w:space="0" w:color="auto"/>
                        <w:right w:val="none" w:sz="0" w:space="0" w:color="auto"/>
                      </w:divBdr>
                    </w:div>
                  </w:divsChild>
                </w:div>
                <w:div w:id="1492136819">
                  <w:marLeft w:val="0"/>
                  <w:marRight w:val="0"/>
                  <w:marTop w:val="0"/>
                  <w:marBottom w:val="0"/>
                  <w:divBdr>
                    <w:top w:val="none" w:sz="0" w:space="0" w:color="auto"/>
                    <w:left w:val="none" w:sz="0" w:space="0" w:color="auto"/>
                    <w:bottom w:val="none" w:sz="0" w:space="0" w:color="auto"/>
                    <w:right w:val="none" w:sz="0" w:space="0" w:color="auto"/>
                  </w:divBdr>
                  <w:divsChild>
                    <w:div w:id="63140147">
                      <w:marLeft w:val="0"/>
                      <w:marRight w:val="0"/>
                      <w:marTop w:val="0"/>
                      <w:marBottom w:val="0"/>
                      <w:divBdr>
                        <w:top w:val="none" w:sz="0" w:space="0" w:color="auto"/>
                        <w:left w:val="none" w:sz="0" w:space="0" w:color="auto"/>
                        <w:bottom w:val="none" w:sz="0" w:space="0" w:color="auto"/>
                        <w:right w:val="none" w:sz="0" w:space="0" w:color="auto"/>
                      </w:divBdr>
                    </w:div>
                  </w:divsChild>
                </w:div>
                <w:div w:id="515848934">
                  <w:marLeft w:val="0"/>
                  <w:marRight w:val="0"/>
                  <w:marTop w:val="0"/>
                  <w:marBottom w:val="0"/>
                  <w:divBdr>
                    <w:top w:val="none" w:sz="0" w:space="0" w:color="auto"/>
                    <w:left w:val="none" w:sz="0" w:space="0" w:color="auto"/>
                    <w:bottom w:val="none" w:sz="0" w:space="0" w:color="auto"/>
                    <w:right w:val="none" w:sz="0" w:space="0" w:color="auto"/>
                  </w:divBdr>
                  <w:divsChild>
                    <w:div w:id="1468015546">
                      <w:marLeft w:val="0"/>
                      <w:marRight w:val="0"/>
                      <w:marTop w:val="0"/>
                      <w:marBottom w:val="0"/>
                      <w:divBdr>
                        <w:top w:val="none" w:sz="0" w:space="0" w:color="auto"/>
                        <w:left w:val="none" w:sz="0" w:space="0" w:color="auto"/>
                        <w:bottom w:val="none" w:sz="0" w:space="0" w:color="auto"/>
                        <w:right w:val="none" w:sz="0" w:space="0" w:color="auto"/>
                      </w:divBdr>
                    </w:div>
                  </w:divsChild>
                </w:div>
                <w:div w:id="1870681414">
                  <w:marLeft w:val="0"/>
                  <w:marRight w:val="0"/>
                  <w:marTop w:val="0"/>
                  <w:marBottom w:val="0"/>
                  <w:divBdr>
                    <w:top w:val="none" w:sz="0" w:space="0" w:color="auto"/>
                    <w:left w:val="none" w:sz="0" w:space="0" w:color="auto"/>
                    <w:bottom w:val="none" w:sz="0" w:space="0" w:color="auto"/>
                    <w:right w:val="none" w:sz="0" w:space="0" w:color="auto"/>
                  </w:divBdr>
                  <w:divsChild>
                    <w:div w:id="489754908">
                      <w:marLeft w:val="0"/>
                      <w:marRight w:val="0"/>
                      <w:marTop w:val="0"/>
                      <w:marBottom w:val="0"/>
                      <w:divBdr>
                        <w:top w:val="none" w:sz="0" w:space="0" w:color="auto"/>
                        <w:left w:val="none" w:sz="0" w:space="0" w:color="auto"/>
                        <w:bottom w:val="none" w:sz="0" w:space="0" w:color="auto"/>
                        <w:right w:val="none" w:sz="0" w:space="0" w:color="auto"/>
                      </w:divBdr>
                    </w:div>
                  </w:divsChild>
                </w:div>
                <w:div w:id="124663791">
                  <w:marLeft w:val="0"/>
                  <w:marRight w:val="0"/>
                  <w:marTop w:val="0"/>
                  <w:marBottom w:val="0"/>
                  <w:divBdr>
                    <w:top w:val="none" w:sz="0" w:space="0" w:color="auto"/>
                    <w:left w:val="none" w:sz="0" w:space="0" w:color="auto"/>
                    <w:bottom w:val="none" w:sz="0" w:space="0" w:color="auto"/>
                    <w:right w:val="none" w:sz="0" w:space="0" w:color="auto"/>
                  </w:divBdr>
                  <w:divsChild>
                    <w:div w:id="1904833684">
                      <w:marLeft w:val="0"/>
                      <w:marRight w:val="0"/>
                      <w:marTop w:val="0"/>
                      <w:marBottom w:val="0"/>
                      <w:divBdr>
                        <w:top w:val="none" w:sz="0" w:space="0" w:color="auto"/>
                        <w:left w:val="none" w:sz="0" w:space="0" w:color="auto"/>
                        <w:bottom w:val="none" w:sz="0" w:space="0" w:color="auto"/>
                        <w:right w:val="none" w:sz="0" w:space="0" w:color="auto"/>
                      </w:divBdr>
                    </w:div>
                  </w:divsChild>
                </w:div>
                <w:div w:id="1639647335">
                  <w:marLeft w:val="0"/>
                  <w:marRight w:val="0"/>
                  <w:marTop w:val="0"/>
                  <w:marBottom w:val="0"/>
                  <w:divBdr>
                    <w:top w:val="none" w:sz="0" w:space="0" w:color="auto"/>
                    <w:left w:val="none" w:sz="0" w:space="0" w:color="auto"/>
                    <w:bottom w:val="none" w:sz="0" w:space="0" w:color="auto"/>
                    <w:right w:val="none" w:sz="0" w:space="0" w:color="auto"/>
                  </w:divBdr>
                  <w:divsChild>
                    <w:div w:id="1996714848">
                      <w:marLeft w:val="0"/>
                      <w:marRight w:val="0"/>
                      <w:marTop w:val="0"/>
                      <w:marBottom w:val="0"/>
                      <w:divBdr>
                        <w:top w:val="none" w:sz="0" w:space="0" w:color="auto"/>
                        <w:left w:val="none" w:sz="0" w:space="0" w:color="auto"/>
                        <w:bottom w:val="none" w:sz="0" w:space="0" w:color="auto"/>
                        <w:right w:val="none" w:sz="0" w:space="0" w:color="auto"/>
                      </w:divBdr>
                    </w:div>
                  </w:divsChild>
                </w:div>
                <w:div w:id="1605116535">
                  <w:marLeft w:val="0"/>
                  <w:marRight w:val="0"/>
                  <w:marTop w:val="0"/>
                  <w:marBottom w:val="0"/>
                  <w:divBdr>
                    <w:top w:val="none" w:sz="0" w:space="0" w:color="auto"/>
                    <w:left w:val="none" w:sz="0" w:space="0" w:color="auto"/>
                    <w:bottom w:val="none" w:sz="0" w:space="0" w:color="auto"/>
                    <w:right w:val="none" w:sz="0" w:space="0" w:color="auto"/>
                  </w:divBdr>
                  <w:divsChild>
                    <w:div w:id="1898083275">
                      <w:marLeft w:val="0"/>
                      <w:marRight w:val="0"/>
                      <w:marTop w:val="0"/>
                      <w:marBottom w:val="0"/>
                      <w:divBdr>
                        <w:top w:val="none" w:sz="0" w:space="0" w:color="auto"/>
                        <w:left w:val="none" w:sz="0" w:space="0" w:color="auto"/>
                        <w:bottom w:val="none" w:sz="0" w:space="0" w:color="auto"/>
                        <w:right w:val="none" w:sz="0" w:space="0" w:color="auto"/>
                      </w:divBdr>
                    </w:div>
                  </w:divsChild>
                </w:div>
                <w:div w:id="1662806364">
                  <w:marLeft w:val="0"/>
                  <w:marRight w:val="0"/>
                  <w:marTop w:val="0"/>
                  <w:marBottom w:val="0"/>
                  <w:divBdr>
                    <w:top w:val="none" w:sz="0" w:space="0" w:color="auto"/>
                    <w:left w:val="none" w:sz="0" w:space="0" w:color="auto"/>
                    <w:bottom w:val="none" w:sz="0" w:space="0" w:color="auto"/>
                    <w:right w:val="none" w:sz="0" w:space="0" w:color="auto"/>
                  </w:divBdr>
                  <w:divsChild>
                    <w:div w:id="1357079725">
                      <w:marLeft w:val="0"/>
                      <w:marRight w:val="0"/>
                      <w:marTop w:val="0"/>
                      <w:marBottom w:val="0"/>
                      <w:divBdr>
                        <w:top w:val="none" w:sz="0" w:space="0" w:color="auto"/>
                        <w:left w:val="none" w:sz="0" w:space="0" w:color="auto"/>
                        <w:bottom w:val="none" w:sz="0" w:space="0" w:color="auto"/>
                        <w:right w:val="none" w:sz="0" w:space="0" w:color="auto"/>
                      </w:divBdr>
                    </w:div>
                  </w:divsChild>
                </w:div>
                <w:div w:id="558983876">
                  <w:marLeft w:val="0"/>
                  <w:marRight w:val="0"/>
                  <w:marTop w:val="0"/>
                  <w:marBottom w:val="0"/>
                  <w:divBdr>
                    <w:top w:val="none" w:sz="0" w:space="0" w:color="auto"/>
                    <w:left w:val="none" w:sz="0" w:space="0" w:color="auto"/>
                    <w:bottom w:val="none" w:sz="0" w:space="0" w:color="auto"/>
                    <w:right w:val="none" w:sz="0" w:space="0" w:color="auto"/>
                  </w:divBdr>
                  <w:divsChild>
                    <w:div w:id="242378530">
                      <w:marLeft w:val="0"/>
                      <w:marRight w:val="0"/>
                      <w:marTop w:val="0"/>
                      <w:marBottom w:val="0"/>
                      <w:divBdr>
                        <w:top w:val="none" w:sz="0" w:space="0" w:color="auto"/>
                        <w:left w:val="none" w:sz="0" w:space="0" w:color="auto"/>
                        <w:bottom w:val="none" w:sz="0" w:space="0" w:color="auto"/>
                        <w:right w:val="none" w:sz="0" w:space="0" w:color="auto"/>
                      </w:divBdr>
                    </w:div>
                  </w:divsChild>
                </w:div>
                <w:div w:id="1416785084">
                  <w:marLeft w:val="0"/>
                  <w:marRight w:val="0"/>
                  <w:marTop w:val="0"/>
                  <w:marBottom w:val="0"/>
                  <w:divBdr>
                    <w:top w:val="none" w:sz="0" w:space="0" w:color="auto"/>
                    <w:left w:val="none" w:sz="0" w:space="0" w:color="auto"/>
                    <w:bottom w:val="none" w:sz="0" w:space="0" w:color="auto"/>
                    <w:right w:val="none" w:sz="0" w:space="0" w:color="auto"/>
                  </w:divBdr>
                  <w:divsChild>
                    <w:div w:id="431241305">
                      <w:marLeft w:val="0"/>
                      <w:marRight w:val="0"/>
                      <w:marTop w:val="0"/>
                      <w:marBottom w:val="0"/>
                      <w:divBdr>
                        <w:top w:val="none" w:sz="0" w:space="0" w:color="auto"/>
                        <w:left w:val="none" w:sz="0" w:space="0" w:color="auto"/>
                        <w:bottom w:val="none" w:sz="0" w:space="0" w:color="auto"/>
                        <w:right w:val="none" w:sz="0" w:space="0" w:color="auto"/>
                      </w:divBdr>
                    </w:div>
                  </w:divsChild>
                </w:div>
                <w:div w:id="1289432706">
                  <w:marLeft w:val="0"/>
                  <w:marRight w:val="0"/>
                  <w:marTop w:val="0"/>
                  <w:marBottom w:val="0"/>
                  <w:divBdr>
                    <w:top w:val="none" w:sz="0" w:space="0" w:color="auto"/>
                    <w:left w:val="none" w:sz="0" w:space="0" w:color="auto"/>
                    <w:bottom w:val="none" w:sz="0" w:space="0" w:color="auto"/>
                    <w:right w:val="none" w:sz="0" w:space="0" w:color="auto"/>
                  </w:divBdr>
                  <w:divsChild>
                    <w:div w:id="3377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37571">
          <w:marLeft w:val="0"/>
          <w:marRight w:val="0"/>
          <w:marTop w:val="0"/>
          <w:marBottom w:val="0"/>
          <w:divBdr>
            <w:top w:val="none" w:sz="0" w:space="0" w:color="auto"/>
            <w:left w:val="none" w:sz="0" w:space="0" w:color="auto"/>
            <w:bottom w:val="none" w:sz="0" w:space="0" w:color="auto"/>
            <w:right w:val="none" w:sz="0" w:space="0" w:color="auto"/>
          </w:divBdr>
          <w:divsChild>
            <w:div w:id="2007391042">
              <w:marLeft w:val="0"/>
              <w:marRight w:val="0"/>
              <w:marTop w:val="0"/>
              <w:marBottom w:val="0"/>
              <w:divBdr>
                <w:top w:val="none" w:sz="0" w:space="0" w:color="auto"/>
                <w:left w:val="none" w:sz="0" w:space="0" w:color="auto"/>
                <w:bottom w:val="none" w:sz="0" w:space="0" w:color="auto"/>
                <w:right w:val="none" w:sz="0" w:space="0" w:color="auto"/>
              </w:divBdr>
            </w:div>
          </w:divsChild>
        </w:div>
        <w:div w:id="2033845125">
          <w:marLeft w:val="0"/>
          <w:marRight w:val="0"/>
          <w:marTop w:val="0"/>
          <w:marBottom w:val="0"/>
          <w:divBdr>
            <w:top w:val="none" w:sz="0" w:space="0" w:color="auto"/>
            <w:left w:val="none" w:sz="0" w:space="0" w:color="auto"/>
            <w:bottom w:val="none" w:sz="0" w:space="0" w:color="auto"/>
            <w:right w:val="none" w:sz="0" w:space="0" w:color="auto"/>
          </w:divBdr>
          <w:divsChild>
            <w:div w:id="1529950548">
              <w:marLeft w:val="0"/>
              <w:marRight w:val="0"/>
              <w:marTop w:val="0"/>
              <w:marBottom w:val="0"/>
              <w:divBdr>
                <w:top w:val="none" w:sz="0" w:space="0" w:color="auto"/>
                <w:left w:val="none" w:sz="0" w:space="0" w:color="auto"/>
                <w:bottom w:val="none" w:sz="0" w:space="0" w:color="auto"/>
                <w:right w:val="none" w:sz="0" w:space="0" w:color="auto"/>
              </w:divBdr>
            </w:div>
          </w:divsChild>
        </w:div>
        <w:div w:id="594944660">
          <w:marLeft w:val="0"/>
          <w:marRight w:val="0"/>
          <w:marTop w:val="0"/>
          <w:marBottom w:val="0"/>
          <w:divBdr>
            <w:top w:val="none" w:sz="0" w:space="0" w:color="auto"/>
            <w:left w:val="none" w:sz="0" w:space="0" w:color="auto"/>
            <w:bottom w:val="none" w:sz="0" w:space="0" w:color="auto"/>
            <w:right w:val="none" w:sz="0" w:space="0" w:color="auto"/>
          </w:divBdr>
          <w:divsChild>
            <w:div w:id="421492158">
              <w:marLeft w:val="0"/>
              <w:marRight w:val="0"/>
              <w:marTop w:val="0"/>
              <w:marBottom w:val="0"/>
              <w:divBdr>
                <w:top w:val="none" w:sz="0" w:space="0" w:color="auto"/>
                <w:left w:val="none" w:sz="0" w:space="0" w:color="auto"/>
                <w:bottom w:val="none" w:sz="0" w:space="0" w:color="auto"/>
                <w:right w:val="none" w:sz="0" w:space="0" w:color="auto"/>
              </w:divBdr>
            </w:div>
          </w:divsChild>
        </w:div>
        <w:div w:id="512763662">
          <w:marLeft w:val="0"/>
          <w:marRight w:val="0"/>
          <w:marTop w:val="0"/>
          <w:marBottom w:val="0"/>
          <w:divBdr>
            <w:top w:val="none" w:sz="0" w:space="0" w:color="auto"/>
            <w:left w:val="none" w:sz="0" w:space="0" w:color="auto"/>
            <w:bottom w:val="none" w:sz="0" w:space="0" w:color="auto"/>
            <w:right w:val="none" w:sz="0" w:space="0" w:color="auto"/>
          </w:divBdr>
          <w:divsChild>
            <w:div w:id="267541982">
              <w:marLeft w:val="0"/>
              <w:marRight w:val="0"/>
              <w:marTop w:val="0"/>
              <w:marBottom w:val="0"/>
              <w:divBdr>
                <w:top w:val="none" w:sz="0" w:space="0" w:color="auto"/>
                <w:left w:val="none" w:sz="0" w:space="0" w:color="auto"/>
                <w:bottom w:val="none" w:sz="0" w:space="0" w:color="auto"/>
                <w:right w:val="none" w:sz="0" w:space="0" w:color="auto"/>
              </w:divBdr>
            </w:div>
          </w:divsChild>
        </w:div>
        <w:div w:id="1665353084">
          <w:marLeft w:val="0"/>
          <w:marRight w:val="0"/>
          <w:marTop w:val="0"/>
          <w:marBottom w:val="0"/>
          <w:divBdr>
            <w:top w:val="none" w:sz="0" w:space="0" w:color="auto"/>
            <w:left w:val="none" w:sz="0" w:space="0" w:color="auto"/>
            <w:bottom w:val="none" w:sz="0" w:space="0" w:color="auto"/>
            <w:right w:val="none" w:sz="0" w:space="0" w:color="auto"/>
          </w:divBdr>
          <w:divsChild>
            <w:div w:id="1531602794">
              <w:marLeft w:val="0"/>
              <w:marRight w:val="0"/>
              <w:marTop w:val="0"/>
              <w:marBottom w:val="0"/>
              <w:divBdr>
                <w:top w:val="none" w:sz="0" w:space="0" w:color="auto"/>
                <w:left w:val="none" w:sz="0" w:space="0" w:color="auto"/>
                <w:bottom w:val="none" w:sz="0" w:space="0" w:color="auto"/>
                <w:right w:val="none" w:sz="0" w:space="0" w:color="auto"/>
              </w:divBdr>
            </w:div>
          </w:divsChild>
        </w:div>
        <w:div w:id="411972401">
          <w:marLeft w:val="0"/>
          <w:marRight w:val="0"/>
          <w:marTop w:val="0"/>
          <w:marBottom w:val="0"/>
          <w:divBdr>
            <w:top w:val="none" w:sz="0" w:space="0" w:color="auto"/>
            <w:left w:val="none" w:sz="0" w:space="0" w:color="auto"/>
            <w:bottom w:val="none" w:sz="0" w:space="0" w:color="auto"/>
            <w:right w:val="none" w:sz="0" w:space="0" w:color="auto"/>
          </w:divBdr>
          <w:divsChild>
            <w:div w:id="988290621">
              <w:marLeft w:val="0"/>
              <w:marRight w:val="0"/>
              <w:marTop w:val="0"/>
              <w:marBottom w:val="0"/>
              <w:divBdr>
                <w:top w:val="none" w:sz="0" w:space="0" w:color="auto"/>
                <w:left w:val="none" w:sz="0" w:space="0" w:color="auto"/>
                <w:bottom w:val="none" w:sz="0" w:space="0" w:color="auto"/>
                <w:right w:val="none" w:sz="0" w:space="0" w:color="auto"/>
              </w:divBdr>
            </w:div>
          </w:divsChild>
        </w:div>
        <w:div w:id="1077825931">
          <w:marLeft w:val="0"/>
          <w:marRight w:val="0"/>
          <w:marTop w:val="0"/>
          <w:marBottom w:val="0"/>
          <w:divBdr>
            <w:top w:val="none" w:sz="0" w:space="0" w:color="auto"/>
            <w:left w:val="none" w:sz="0" w:space="0" w:color="auto"/>
            <w:bottom w:val="none" w:sz="0" w:space="0" w:color="auto"/>
            <w:right w:val="none" w:sz="0" w:space="0" w:color="auto"/>
          </w:divBdr>
          <w:divsChild>
            <w:div w:id="1952858548">
              <w:marLeft w:val="0"/>
              <w:marRight w:val="0"/>
              <w:marTop w:val="0"/>
              <w:marBottom w:val="0"/>
              <w:divBdr>
                <w:top w:val="none" w:sz="0" w:space="0" w:color="auto"/>
                <w:left w:val="none" w:sz="0" w:space="0" w:color="auto"/>
                <w:bottom w:val="none" w:sz="0" w:space="0" w:color="auto"/>
                <w:right w:val="none" w:sz="0" w:space="0" w:color="auto"/>
              </w:divBdr>
            </w:div>
          </w:divsChild>
        </w:div>
        <w:div w:id="1324164611">
          <w:marLeft w:val="0"/>
          <w:marRight w:val="0"/>
          <w:marTop w:val="0"/>
          <w:marBottom w:val="0"/>
          <w:divBdr>
            <w:top w:val="none" w:sz="0" w:space="0" w:color="auto"/>
            <w:left w:val="none" w:sz="0" w:space="0" w:color="auto"/>
            <w:bottom w:val="none" w:sz="0" w:space="0" w:color="auto"/>
            <w:right w:val="none" w:sz="0" w:space="0" w:color="auto"/>
          </w:divBdr>
          <w:divsChild>
            <w:div w:id="1770391691">
              <w:marLeft w:val="0"/>
              <w:marRight w:val="0"/>
              <w:marTop w:val="0"/>
              <w:marBottom w:val="0"/>
              <w:divBdr>
                <w:top w:val="none" w:sz="0" w:space="0" w:color="auto"/>
                <w:left w:val="none" w:sz="0" w:space="0" w:color="auto"/>
                <w:bottom w:val="none" w:sz="0" w:space="0" w:color="auto"/>
                <w:right w:val="none" w:sz="0" w:space="0" w:color="auto"/>
              </w:divBdr>
            </w:div>
          </w:divsChild>
        </w:div>
        <w:div w:id="2039816121">
          <w:marLeft w:val="0"/>
          <w:marRight w:val="0"/>
          <w:marTop w:val="0"/>
          <w:marBottom w:val="0"/>
          <w:divBdr>
            <w:top w:val="none" w:sz="0" w:space="0" w:color="auto"/>
            <w:left w:val="none" w:sz="0" w:space="0" w:color="auto"/>
            <w:bottom w:val="none" w:sz="0" w:space="0" w:color="auto"/>
            <w:right w:val="none" w:sz="0" w:space="0" w:color="auto"/>
          </w:divBdr>
          <w:divsChild>
            <w:div w:id="1343822890">
              <w:marLeft w:val="0"/>
              <w:marRight w:val="0"/>
              <w:marTop w:val="0"/>
              <w:marBottom w:val="0"/>
              <w:divBdr>
                <w:top w:val="none" w:sz="0" w:space="0" w:color="auto"/>
                <w:left w:val="none" w:sz="0" w:space="0" w:color="auto"/>
                <w:bottom w:val="none" w:sz="0" w:space="0" w:color="auto"/>
                <w:right w:val="none" w:sz="0" w:space="0" w:color="auto"/>
              </w:divBdr>
            </w:div>
          </w:divsChild>
        </w:div>
        <w:div w:id="628246707">
          <w:marLeft w:val="0"/>
          <w:marRight w:val="0"/>
          <w:marTop w:val="0"/>
          <w:marBottom w:val="0"/>
          <w:divBdr>
            <w:top w:val="none" w:sz="0" w:space="0" w:color="auto"/>
            <w:left w:val="none" w:sz="0" w:space="0" w:color="auto"/>
            <w:bottom w:val="none" w:sz="0" w:space="0" w:color="auto"/>
            <w:right w:val="none" w:sz="0" w:space="0" w:color="auto"/>
          </w:divBdr>
          <w:divsChild>
            <w:div w:id="380130855">
              <w:marLeft w:val="0"/>
              <w:marRight w:val="0"/>
              <w:marTop w:val="0"/>
              <w:marBottom w:val="0"/>
              <w:divBdr>
                <w:top w:val="none" w:sz="0" w:space="0" w:color="auto"/>
                <w:left w:val="none" w:sz="0" w:space="0" w:color="auto"/>
                <w:bottom w:val="none" w:sz="0" w:space="0" w:color="auto"/>
                <w:right w:val="none" w:sz="0" w:space="0" w:color="auto"/>
              </w:divBdr>
            </w:div>
          </w:divsChild>
        </w:div>
        <w:div w:id="796415698">
          <w:marLeft w:val="0"/>
          <w:marRight w:val="0"/>
          <w:marTop w:val="0"/>
          <w:marBottom w:val="0"/>
          <w:divBdr>
            <w:top w:val="none" w:sz="0" w:space="0" w:color="auto"/>
            <w:left w:val="none" w:sz="0" w:space="0" w:color="auto"/>
            <w:bottom w:val="none" w:sz="0" w:space="0" w:color="auto"/>
            <w:right w:val="none" w:sz="0" w:space="0" w:color="auto"/>
          </w:divBdr>
        </w:div>
      </w:divsChild>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603102035">
      <w:bodyDiv w:val="1"/>
      <w:marLeft w:val="0"/>
      <w:marRight w:val="0"/>
      <w:marTop w:val="0"/>
      <w:marBottom w:val="0"/>
      <w:divBdr>
        <w:top w:val="none" w:sz="0" w:space="0" w:color="auto"/>
        <w:left w:val="none" w:sz="0" w:space="0" w:color="auto"/>
        <w:bottom w:val="none" w:sz="0" w:space="0" w:color="auto"/>
        <w:right w:val="none" w:sz="0" w:space="0" w:color="auto"/>
      </w:divBdr>
      <w:divsChild>
        <w:div w:id="1001935530">
          <w:marLeft w:val="0"/>
          <w:marRight w:val="0"/>
          <w:marTop w:val="0"/>
          <w:marBottom w:val="0"/>
          <w:divBdr>
            <w:top w:val="none" w:sz="0" w:space="0" w:color="auto"/>
            <w:left w:val="none" w:sz="0" w:space="0" w:color="auto"/>
            <w:bottom w:val="none" w:sz="0" w:space="0" w:color="auto"/>
            <w:right w:val="none" w:sz="0" w:space="0" w:color="auto"/>
          </w:divBdr>
        </w:div>
        <w:div w:id="1746686801">
          <w:marLeft w:val="0"/>
          <w:marRight w:val="0"/>
          <w:marTop w:val="0"/>
          <w:marBottom w:val="0"/>
          <w:divBdr>
            <w:top w:val="none" w:sz="0" w:space="0" w:color="auto"/>
            <w:left w:val="none" w:sz="0" w:space="0" w:color="auto"/>
            <w:bottom w:val="none" w:sz="0" w:space="0" w:color="auto"/>
            <w:right w:val="none" w:sz="0" w:space="0" w:color="auto"/>
          </w:divBdr>
        </w:div>
        <w:div w:id="2088113532">
          <w:marLeft w:val="0"/>
          <w:marRight w:val="0"/>
          <w:marTop w:val="0"/>
          <w:marBottom w:val="0"/>
          <w:divBdr>
            <w:top w:val="none" w:sz="0" w:space="0" w:color="auto"/>
            <w:left w:val="none" w:sz="0" w:space="0" w:color="auto"/>
            <w:bottom w:val="none" w:sz="0" w:space="0" w:color="auto"/>
            <w:right w:val="none" w:sz="0" w:space="0" w:color="auto"/>
          </w:divBdr>
        </w:div>
        <w:div w:id="1438720749">
          <w:marLeft w:val="0"/>
          <w:marRight w:val="0"/>
          <w:marTop w:val="0"/>
          <w:marBottom w:val="0"/>
          <w:divBdr>
            <w:top w:val="none" w:sz="0" w:space="0" w:color="auto"/>
            <w:left w:val="none" w:sz="0" w:space="0" w:color="auto"/>
            <w:bottom w:val="none" w:sz="0" w:space="0" w:color="auto"/>
            <w:right w:val="none" w:sz="0" w:space="0" w:color="auto"/>
          </w:divBdr>
        </w:div>
      </w:divsChild>
    </w:div>
    <w:div w:id="1712072956">
      <w:bodyDiv w:val="1"/>
      <w:marLeft w:val="0"/>
      <w:marRight w:val="0"/>
      <w:marTop w:val="0"/>
      <w:marBottom w:val="0"/>
      <w:divBdr>
        <w:top w:val="none" w:sz="0" w:space="0" w:color="auto"/>
        <w:left w:val="none" w:sz="0" w:space="0" w:color="auto"/>
        <w:bottom w:val="none" w:sz="0" w:space="0" w:color="auto"/>
        <w:right w:val="none" w:sz="0" w:space="0" w:color="auto"/>
      </w:divBdr>
    </w:div>
    <w:div w:id="1819885360">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4">
          <w:marLeft w:val="0"/>
          <w:marRight w:val="0"/>
          <w:marTop w:val="0"/>
          <w:marBottom w:val="0"/>
          <w:divBdr>
            <w:top w:val="none" w:sz="0" w:space="0" w:color="auto"/>
            <w:left w:val="none" w:sz="0" w:space="0" w:color="auto"/>
            <w:bottom w:val="none" w:sz="0" w:space="0" w:color="auto"/>
            <w:right w:val="none" w:sz="0" w:space="0" w:color="auto"/>
          </w:divBdr>
          <w:divsChild>
            <w:div w:id="1962571609">
              <w:marLeft w:val="0"/>
              <w:marRight w:val="0"/>
              <w:marTop w:val="30"/>
              <w:marBottom w:val="30"/>
              <w:divBdr>
                <w:top w:val="none" w:sz="0" w:space="0" w:color="auto"/>
                <w:left w:val="none" w:sz="0" w:space="0" w:color="auto"/>
                <w:bottom w:val="none" w:sz="0" w:space="0" w:color="auto"/>
                <w:right w:val="none" w:sz="0" w:space="0" w:color="auto"/>
              </w:divBdr>
              <w:divsChild>
                <w:div w:id="242228166">
                  <w:marLeft w:val="0"/>
                  <w:marRight w:val="0"/>
                  <w:marTop w:val="0"/>
                  <w:marBottom w:val="0"/>
                  <w:divBdr>
                    <w:top w:val="none" w:sz="0" w:space="0" w:color="auto"/>
                    <w:left w:val="none" w:sz="0" w:space="0" w:color="auto"/>
                    <w:bottom w:val="none" w:sz="0" w:space="0" w:color="auto"/>
                    <w:right w:val="none" w:sz="0" w:space="0" w:color="auto"/>
                  </w:divBdr>
                  <w:divsChild>
                    <w:div w:id="640580220">
                      <w:marLeft w:val="0"/>
                      <w:marRight w:val="0"/>
                      <w:marTop w:val="0"/>
                      <w:marBottom w:val="0"/>
                      <w:divBdr>
                        <w:top w:val="none" w:sz="0" w:space="0" w:color="auto"/>
                        <w:left w:val="none" w:sz="0" w:space="0" w:color="auto"/>
                        <w:bottom w:val="none" w:sz="0" w:space="0" w:color="auto"/>
                        <w:right w:val="none" w:sz="0" w:space="0" w:color="auto"/>
                      </w:divBdr>
                    </w:div>
                  </w:divsChild>
                </w:div>
                <w:div w:id="1916628625">
                  <w:marLeft w:val="0"/>
                  <w:marRight w:val="0"/>
                  <w:marTop w:val="0"/>
                  <w:marBottom w:val="0"/>
                  <w:divBdr>
                    <w:top w:val="none" w:sz="0" w:space="0" w:color="auto"/>
                    <w:left w:val="none" w:sz="0" w:space="0" w:color="auto"/>
                    <w:bottom w:val="none" w:sz="0" w:space="0" w:color="auto"/>
                    <w:right w:val="none" w:sz="0" w:space="0" w:color="auto"/>
                  </w:divBdr>
                  <w:divsChild>
                    <w:div w:id="392849885">
                      <w:marLeft w:val="0"/>
                      <w:marRight w:val="0"/>
                      <w:marTop w:val="0"/>
                      <w:marBottom w:val="0"/>
                      <w:divBdr>
                        <w:top w:val="none" w:sz="0" w:space="0" w:color="auto"/>
                        <w:left w:val="none" w:sz="0" w:space="0" w:color="auto"/>
                        <w:bottom w:val="none" w:sz="0" w:space="0" w:color="auto"/>
                        <w:right w:val="none" w:sz="0" w:space="0" w:color="auto"/>
                      </w:divBdr>
                    </w:div>
                  </w:divsChild>
                </w:div>
                <w:div w:id="424956454">
                  <w:marLeft w:val="0"/>
                  <w:marRight w:val="0"/>
                  <w:marTop w:val="0"/>
                  <w:marBottom w:val="0"/>
                  <w:divBdr>
                    <w:top w:val="none" w:sz="0" w:space="0" w:color="auto"/>
                    <w:left w:val="none" w:sz="0" w:space="0" w:color="auto"/>
                    <w:bottom w:val="none" w:sz="0" w:space="0" w:color="auto"/>
                    <w:right w:val="none" w:sz="0" w:space="0" w:color="auto"/>
                  </w:divBdr>
                  <w:divsChild>
                    <w:div w:id="1541623477">
                      <w:marLeft w:val="0"/>
                      <w:marRight w:val="0"/>
                      <w:marTop w:val="0"/>
                      <w:marBottom w:val="0"/>
                      <w:divBdr>
                        <w:top w:val="none" w:sz="0" w:space="0" w:color="auto"/>
                        <w:left w:val="none" w:sz="0" w:space="0" w:color="auto"/>
                        <w:bottom w:val="none" w:sz="0" w:space="0" w:color="auto"/>
                        <w:right w:val="none" w:sz="0" w:space="0" w:color="auto"/>
                      </w:divBdr>
                    </w:div>
                  </w:divsChild>
                </w:div>
                <w:div w:id="1670328794">
                  <w:marLeft w:val="0"/>
                  <w:marRight w:val="0"/>
                  <w:marTop w:val="0"/>
                  <w:marBottom w:val="0"/>
                  <w:divBdr>
                    <w:top w:val="none" w:sz="0" w:space="0" w:color="auto"/>
                    <w:left w:val="none" w:sz="0" w:space="0" w:color="auto"/>
                    <w:bottom w:val="none" w:sz="0" w:space="0" w:color="auto"/>
                    <w:right w:val="none" w:sz="0" w:space="0" w:color="auto"/>
                  </w:divBdr>
                  <w:divsChild>
                    <w:div w:id="766344717">
                      <w:marLeft w:val="0"/>
                      <w:marRight w:val="0"/>
                      <w:marTop w:val="0"/>
                      <w:marBottom w:val="0"/>
                      <w:divBdr>
                        <w:top w:val="none" w:sz="0" w:space="0" w:color="auto"/>
                        <w:left w:val="none" w:sz="0" w:space="0" w:color="auto"/>
                        <w:bottom w:val="none" w:sz="0" w:space="0" w:color="auto"/>
                        <w:right w:val="none" w:sz="0" w:space="0" w:color="auto"/>
                      </w:divBdr>
                    </w:div>
                  </w:divsChild>
                </w:div>
                <w:div w:id="2062485549">
                  <w:marLeft w:val="0"/>
                  <w:marRight w:val="0"/>
                  <w:marTop w:val="0"/>
                  <w:marBottom w:val="0"/>
                  <w:divBdr>
                    <w:top w:val="none" w:sz="0" w:space="0" w:color="auto"/>
                    <w:left w:val="none" w:sz="0" w:space="0" w:color="auto"/>
                    <w:bottom w:val="none" w:sz="0" w:space="0" w:color="auto"/>
                    <w:right w:val="none" w:sz="0" w:space="0" w:color="auto"/>
                  </w:divBdr>
                  <w:divsChild>
                    <w:div w:id="161050612">
                      <w:marLeft w:val="0"/>
                      <w:marRight w:val="0"/>
                      <w:marTop w:val="0"/>
                      <w:marBottom w:val="0"/>
                      <w:divBdr>
                        <w:top w:val="none" w:sz="0" w:space="0" w:color="auto"/>
                        <w:left w:val="none" w:sz="0" w:space="0" w:color="auto"/>
                        <w:bottom w:val="none" w:sz="0" w:space="0" w:color="auto"/>
                        <w:right w:val="none" w:sz="0" w:space="0" w:color="auto"/>
                      </w:divBdr>
                    </w:div>
                  </w:divsChild>
                </w:div>
                <w:div w:id="1180047491">
                  <w:marLeft w:val="0"/>
                  <w:marRight w:val="0"/>
                  <w:marTop w:val="0"/>
                  <w:marBottom w:val="0"/>
                  <w:divBdr>
                    <w:top w:val="none" w:sz="0" w:space="0" w:color="auto"/>
                    <w:left w:val="none" w:sz="0" w:space="0" w:color="auto"/>
                    <w:bottom w:val="none" w:sz="0" w:space="0" w:color="auto"/>
                    <w:right w:val="none" w:sz="0" w:space="0" w:color="auto"/>
                  </w:divBdr>
                  <w:divsChild>
                    <w:div w:id="1130975079">
                      <w:marLeft w:val="0"/>
                      <w:marRight w:val="0"/>
                      <w:marTop w:val="0"/>
                      <w:marBottom w:val="0"/>
                      <w:divBdr>
                        <w:top w:val="none" w:sz="0" w:space="0" w:color="auto"/>
                        <w:left w:val="none" w:sz="0" w:space="0" w:color="auto"/>
                        <w:bottom w:val="none" w:sz="0" w:space="0" w:color="auto"/>
                        <w:right w:val="none" w:sz="0" w:space="0" w:color="auto"/>
                      </w:divBdr>
                    </w:div>
                  </w:divsChild>
                </w:div>
                <w:div w:id="559172000">
                  <w:marLeft w:val="0"/>
                  <w:marRight w:val="0"/>
                  <w:marTop w:val="0"/>
                  <w:marBottom w:val="0"/>
                  <w:divBdr>
                    <w:top w:val="none" w:sz="0" w:space="0" w:color="auto"/>
                    <w:left w:val="none" w:sz="0" w:space="0" w:color="auto"/>
                    <w:bottom w:val="none" w:sz="0" w:space="0" w:color="auto"/>
                    <w:right w:val="none" w:sz="0" w:space="0" w:color="auto"/>
                  </w:divBdr>
                  <w:divsChild>
                    <w:div w:id="1547638613">
                      <w:marLeft w:val="0"/>
                      <w:marRight w:val="0"/>
                      <w:marTop w:val="0"/>
                      <w:marBottom w:val="0"/>
                      <w:divBdr>
                        <w:top w:val="none" w:sz="0" w:space="0" w:color="auto"/>
                        <w:left w:val="none" w:sz="0" w:space="0" w:color="auto"/>
                        <w:bottom w:val="none" w:sz="0" w:space="0" w:color="auto"/>
                        <w:right w:val="none" w:sz="0" w:space="0" w:color="auto"/>
                      </w:divBdr>
                    </w:div>
                  </w:divsChild>
                </w:div>
                <w:div w:id="840312359">
                  <w:marLeft w:val="0"/>
                  <w:marRight w:val="0"/>
                  <w:marTop w:val="0"/>
                  <w:marBottom w:val="0"/>
                  <w:divBdr>
                    <w:top w:val="none" w:sz="0" w:space="0" w:color="auto"/>
                    <w:left w:val="none" w:sz="0" w:space="0" w:color="auto"/>
                    <w:bottom w:val="none" w:sz="0" w:space="0" w:color="auto"/>
                    <w:right w:val="none" w:sz="0" w:space="0" w:color="auto"/>
                  </w:divBdr>
                  <w:divsChild>
                    <w:div w:id="426538103">
                      <w:marLeft w:val="0"/>
                      <w:marRight w:val="0"/>
                      <w:marTop w:val="0"/>
                      <w:marBottom w:val="0"/>
                      <w:divBdr>
                        <w:top w:val="none" w:sz="0" w:space="0" w:color="auto"/>
                        <w:left w:val="none" w:sz="0" w:space="0" w:color="auto"/>
                        <w:bottom w:val="none" w:sz="0" w:space="0" w:color="auto"/>
                        <w:right w:val="none" w:sz="0" w:space="0" w:color="auto"/>
                      </w:divBdr>
                    </w:div>
                  </w:divsChild>
                </w:div>
                <w:div w:id="1477525972">
                  <w:marLeft w:val="0"/>
                  <w:marRight w:val="0"/>
                  <w:marTop w:val="0"/>
                  <w:marBottom w:val="0"/>
                  <w:divBdr>
                    <w:top w:val="none" w:sz="0" w:space="0" w:color="auto"/>
                    <w:left w:val="none" w:sz="0" w:space="0" w:color="auto"/>
                    <w:bottom w:val="none" w:sz="0" w:space="0" w:color="auto"/>
                    <w:right w:val="none" w:sz="0" w:space="0" w:color="auto"/>
                  </w:divBdr>
                  <w:divsChild>
                    <w:div w:id="1138650852">
                      <w:marLeft w:val="0"/>
                      <w:marRight w:val="0"/>
                      <w:marTop w:val="0"/>
                      <w:marBottom w:val="0"/>
                      <w:divBdr>
                        <w:top w:val="none" w:sz="0" w:space="0" w:color="auto"/>
                        <w:left w:val="none" w:sz="0" w:space="0" w:color="auto"/>
                        <w:bottom w:val="none" w:sz="0" w:space="0" w:color="auto"/>
                        <w:right w:val="none" w:sz="0" w:space="0" w:color="auto"/>
                      </w:divBdr>
                    </w:div>
                  </w:divsChild>
                </w:div>
                <w:div w:id="830608928">
                  <w:marLeft w:val="0"/>
                  <w:marRight w:val="0"/>
                  <w:marTop w:val="0"/>
                  <w:marBottom w:val="0"/>
                  <w:divBdr>
                    <w:top w:val="none" w:sz="0" w:space="0" w:color="auto"/>
                    <w:left w:val="none" w:sz="0" w:space="0" w:color="auto"/>
                    <w:bottom w:val="none" w:sz="0" w:space="0" w:color="auto"/>
                    <w:right w:val="none" w:sz="0" w:space="0" w:color="auto"/>
                  </w:divBdr>
                  <w:divsChild>
                    <w:div w:id="2033530822">
                      <w:marLeft w:val="0"/>
                      <w:marRight w:val="0"/>
                      <w:marTop w:val="0"/>
                      <w:marBottom w:val="0"/>
                      <w:divBdr>
                        <w:top w:val="none" w:sz="0" w:space="0" w:color="auto"/>
                        <w:left w:val="none" w:sz="0" w:space="0" w:color="auto"/>
                        <w:bottom w:val="none" w:sz="0" w:space="0" w:color="auto"/>
                        <w:right w:val="none" w:sz="0" w:space="0" w:color="auto"/>
                      </w:divBdr>
                    </w:div>
                  </w:divsChild>
                </w:div>
                <w:div w:id="33818542">
                  <w:marLeft w:val="0"/>
                  <w:marRight w:val="0"/>
                  <w:marTop w:val="0"/>
                  <w:marBottom w:val="0"/>
                  <w:divBdr>
                    <w:top w:val="none" w:sz="0" w:space="0" w:color="auto"/>
                    <w:left w:val="none" w:sz="0" w:space="0" w:color="auto"/>
                    <w:bottom w:val="none" w:sz="0" w:space="0" w:color="auto"/>
                    <w:right w:val="none" w:sz="0" w:space="0" w:color="auto"/>
                  </w:divBdr>
                  <w:divsChild>
                    <w:div w:id="1429932353">
                      <w:marLeft w:val="0"/>
                      <w:marRight w:val="0"/>
                      <w:marTop w:val="0"/>
                      <w:marBottom w:val="0"/>
                      <w:divBdr>
                        <w:top w:val="none" w:sz="0" w:space="0" w:color="auto"/>
                        <w:left w:val="none" w:sz="0" w:space="0" w:color="auto"/>
                        <w:bottom w:val="none" w:sz="0" w:space="0" w:color="auto"/>
                        <w:right w:val="none" w:sz="0" w:space="0" w:color="auto"/>
                      </w:divBdr>
                    </w:div>
                  </w:divsChild>
                </w:div>
                <w:div w:id="207688847">
                  <w:marLeft w:val="0"/>
                  <w:marRight w:val="0"/>
                  <w:marTop w:val="0"/>
                  <w:marBottom w:val="0"/>
                  <w:divBdr>
                    <w:top w:val="none" w:sz="0" w:space="0" w:color="auto"/>
                    <w:left w:val="none" w:sz="0" w:space="0" w:color="auto"/>
                    <w:bottom w:val="none" w:sz="0" w:space="0" w:color="auto"/>
                    <w:right w:val="none" w:sz="0" w:space="0" w:color="auto"/>
                  </w:divBdr>
                  <w:divsChild>
                    <w:div w:id="526332435">
                      <w:marLeft w:val="0"/>
                      <w:marRight w:val="0"/>
                      <w:marTop w:val="0"/>
                      <w:marBottom w:val="0"/>
                      <w:divBdr>
                        <w:top w:val="none" w:sz="0" w:space="0" w:color="auto"/>
                        <w:left w:val="none" w:sz="0" w:space="0" w:color="auto"/>
                        <w:bottom w:val="none" w:sz="0" w:space="0" w:color="auto"/>
                        <w:right w:val="none" w:sz="0" w:space="0" w:color="auto"/>
                      </w:divBdr>
                    </w:div>
                  </w:divsChild>
                </w:div>
                <w:div w:id="256401069">
                  <w:marLeft w:val="0"/>
                  <w:marRight w:val="0"/>
                  <w:marTop w:val="0"/>
                  <w:marBottom w:val="0"/>
                  <w:divBdr>
                    <w:top w:val="none" w:sz="0" w:space="0" w:color="auto"/>
                    <w:left w:val="none" w:sz="0" w:space="0" w:color="auto"/>
                    <w:bottom w:val="none" w:sz="0" w:space="0" w:color="auto"/>
                    <w:right w:val="none" w:sz="0" w:space="0" w:color="auto"/>
                  </w:divBdr>
                  <w:divsChild>
                    <w:div w:id="1141460791">
                      <w:marLeft w:val="0"/>
                      <w:marRight w:val="0"/>
                      <w:marTop w:val="0"/>
                      <w:marBottom w:val="0"/>
                      <w:divBdr>
                        <w:top w:val="none" w:sz="0" w:space="0" w:color="auto"/>
                        <w:left w:val="none" w:sz="0" w:space="0" w:color="auto"/>
                        <w:bottom w:val="none" w:sz="0" w:space="0" w:color="auto"/>
                        <w:right w:val="none" w:sz="0" w:space="0" w:color="auto"/>
                      </w:divBdr>
                    </w:div>
                  </w:divsChild>
                </w:div>
                <w:div w:id="797603436">
                  <w:marLeft w:val="0"/>
                  <w:marRight w:val="0"/>
                  <w:marTop w:val="0"/>
                  <w:marBottom w:val="0"/>
                  <w:divBdr>
                    <w:top w:val="none" w:sz="0" w:space="0" w:color="auto"/>
                    <w:left w:val="none" w:sz="0" w:space="0" w:color="auto"/>
                    <w:bottom w:val="none" w:sz="0" w:space="0" w:color="auto"/>
                    <w:right w:val="none" w:sz="0" w:space="0" w:color="auto"/>
                  </w:divBdr>
                  <w:divsChild>
                    <w:div w:id="878591585">
                      <w:marLeft w:val="0"/>
                      <w:marRight w:val="0"/>
                      <w:marTop w:val="0"/>
                      <w:marBottom w:val="0"/>
                      <w:divBdr>
                        <w:top w:val="none" w:sz="0" w:space="0" w:color="auto"/>
                        <w:left w:val="none" w:sz="0" w:space="0" w:color="auto"/>
                        <w:bottom w:val="none" w:sz="0" w:space="0" w:color="auto"/>
                        <w:right w:val="none" w:sz="0" w:space="0" w:color="auto"/>
                      </w:divBdr>
                    </w:div>
                  </w:divsChild>
                </w:div>
                <w:div w:id="1885749688">
                  <w:marLeft w:val="0"/>
                  <w:marRight w:val="0"/>
                  <w:marTop w:val="0"/>
                  <w:marBottom w:val="0"/>
                  <w:divBdr>
                    <w:top w:val="none" w:sz="0" w:space="0" w:color="auto"/>
                    <w:left w:val="none" w:sz="0" w:space="0" w:color="auto"/>
                    <w:bottom w:val="none" w:sz="0" w:space="0" w:color="auto"/>
                    <w:right w:val="none" w:sz="0" w:space="0" w:color="auto"/>
                  </w:divBdr>
                  <w:divsChild>
                    <w:div w:id="720709261">
                      <w:marLeft w:val="0"/>
                      <w:marRight w:val="0"/>
                      <w:marTop w:val="0"/>
                      <w:marBottom w:val="0"/>
                      <w:divBdr>
                        <w:top w:val="none" w:sz="0" w:space="0" w:color="auto"/>
                        <w:left w:val="none" w:sz="0" w:space="0" w:color="auto"/>
                        <w:bottom w:val="none" w:sz="0" w:space="0" w:color="auto"/>
                        <w:right w:val="none" w:sz="0" w:space="0" w:color="auto"/>
                      </w:divBdr>
                    </w:div>
                  </w:divsChild>
                </w:div>
                <w:div w:id="706830683">
                  <w:marLeft w:val="0"/>
                  <w:marRight w:val="0"/>
                  <w:marTop w:val="0"/>
                  <w:marBottom w:val="0"/>
                  <w:divBdr>
                    <w:top w:val="none" w:sz="0" w:space="0" w:color="auto"/>
                    <w:left w:val="none" w:sz="0" w:space="0" w:color="auto"/>
                    <w:bottom w:val="none" w:sz="0" w:space="0" w:color="auto"/>
                    <w:right w:val="none" w:sz="0" w:space="0" w:color="auto"/>
                  </w:divBdr>
                  <w:divsChild>
                    <w:div w:id="1371422398">
                      <w:marLeft w:val="0"/>
                      <w:marRight w:val="0"/>
                      <w:marTop w:val="0"/>
                      <w:marBottom w:val="0"/>
                      <w:divBdr>
                        <w:top w:val="none" w:sz="0" w:space="0" w:color="auto"/>
                        <w:left w:val="none" w:sz="0" w:space="0" w:color="auto"/>
                        <w:bottom w:val="none" w:sz="0" w:space="0" w:color="auto"/>
                        <w:right w:val="none" w:sz="0" w:space="0" w:color="auto"/>
                      </w:divBdr>
                    </w:div>
                  </w:divsChild>
                </w:div>
                <w:div w:id="2035424473">
                  <w:marLeft w:val="0"/>
                  <w:marRight w:val="0"/>
                  <w:marTop w:val="0"/>
                  <w:marBottom w:val="0"/>
                  <w:divBdr>
                    <w:top w:val="none" w:sz="0" w:space="0" w:color="auto"/>
                    <w:left w:val="none" w:sz="0" w:space="0" w:color="auto"/>
                    <w:bottom w:val="none" w:sz="0" w:space="0" w:color="auto"/>
                    <w:right w:val="none" w:sz="0" w:space="0" w:color="auto"/>
                  </w:divBdr>
                  <w:divsChild>
                    <w:div w:id="2031948838">
                      <w:marLeft w:val="0"/>
                      <w:marRight w:val="0"/>
                      <w:marTop w:val="0"/>
                      <w:marBottom w:val="0"/>
                      <w:divBdr>
                        <w:top w:val="none" w:sz="0" w:space="0" w:color="auto"/>
                        <w:left w:val="none" w:sz="0" w:space="0" w:color="auto"/>
                        <w:bottom w:val="none" w:sz="0" w:space="0" w:color="auto"/>
                        <w:right w:val="none" w:sz="0" w:space="0" w:color="auto"/>
                      </w:divBdr>
                    </w:div>
                  </w:divsChild>
                </w:div>
                <w:div w:id="1433210568">
                  <w:marLeft w:val="0"/>
                  <w:marRight w:val="0"/>
                  <w:marTop w:val="0"/>
                  <w:marBottom w:val="0"/>
                  <w:divBdr>
                    <w:top w:val="none" w:sz="0" w:space="0" w:color="auto"/>
                    <w:left w:val="none" w:sz="0" w:space="0" w:color="auto"/>
                    <w:bottom w:val="none" w:sz="0" w:space="0" w:color="auto"/>
                    <w:right w:val="none" w:sz="0" w:space="0" w:color="auto"/>
                  </w:divBdr>
                  <w:divsChild>
                    <w:div w:id="1414552281">
                      <w:marLeft w:val="0"/>
                      <w:marRight w:val="0"/>
                      <w:marTop w:val="0"/>
                      <w:marBottom w:val="0"/>
                      <w:divBdr>
                        <w:top w:val="none" w:sz="0" w:space="0" w:color="auto"/>
                        <w:left w:val="none" w:sz="0" w:space="0" w:color="auto"/>
                        <w:bottom w:val="none" w:sz="0" w:space="0" w:color="auto"/>
                        <w:right w:val="none" w:sz="0" w:space="0" w:color="auto"/>
                      </w:divBdr>
                    </w:div>
                  </w:divsChild>
                </w:div>
                <w:div w:id="406466823">
                  <w:marLeft w:val="0"/>
                  <w:marRight w:val="0"/>
                  <w:marTop w:val="0"/>
                  <w:marBottom w:val="0"/>
                  <w:divBdr>
                    <w:top w:val="none" w:sz="0" w:space="0" w:color="auto"/>
                    <w:left w:val="none" w:sz="0" w:space="0" w:color="auto"/>
                    <w:bottom w:val="none" w:sz="0" w:space="0" w:color="auto"/>
                    <w:right w:val="none" w:sz="0" w:space="0" w:color="auto"/>
                  </w:divBdr>
                  <w:divsChild>
                    <w:div w:id="142894107">
                      <w:marLeft w:val="0"/>
                      <w:marRight w:val="0"/>
                      <w:marTop w:val="0"/>
                      <w:marBottom w:val="0"/>
                      <w:divBdr>
                        <w:top w:val="none" w:sz="0" w:space="0" w:color="auto"/>
                        <w:left w:val="none" w:sz="0" w:space="0" w:color="auto"/>
                        <w:bottom w:val="none" w:sz="0" w:space="0" w:color="auto"/>
                        <w:right w:val="none" w:sz="0" w:space="0" w:color="auto"/>
                      </w:divBdr>
                    </w:div>
                  </w:divsChild>
                </w:div>
                <w:div w:id="1200240725">
                  <w:marLeft w:val="0"/>
                  <w:marRight w:val="0"/>
                  <w:marTop w:val="0"/>
                  <w:marBottom w:val="0"/>
                  <w:divBdr>
                    <w:top w:val="none" w:sz="0" w:space="0" w:color="auto"/>
                    <w:left w:val="none" w:sz="0" w:space="0" w:color="auto"/>
                    <w:bottom w:val="none" w:sz="0" w:space="0" w:color="auto"/>
                    <w:right w:val="none" w:sz="0" w:space="0" w:color="auto"/>
                  </w:divBdr>
                  <w:divsChild>
                    <w:div w:id="1833570047">
                      <w:marLeft w:val="0"/>
                      <w:marRight w:val="0"/>
                      <w:marTop w:val="0"/>
                      <w:marBottom w:val="0"/>
                      <w:divBdr>
                        <w:top w:val="none" w:sz="0" w:space="0" w:color="auto"/>
                        <w:left w:val="none" w:sz="0" w:space="0" w:color="auto"/>
                        <w:bottom w:val="none" w:sz="0" w:space="0" w:color="auto"/>
                        <w:right w:val="none" w:sz="0" w:space="0" w:color="auto"/>
                      </w:divBdr>
                    </w:div>
                  </w:divsChild>
                </w:div>
                <w:div w:id="1162427437">
                  <w:marLeft w:val="0"/>
                  <w:marRight w:val="0"/>
                  <w:marTop w:val="0"/>
                  <w:marBottom w:val="0"/>
                  <w:divBdr>
                    <w:top w:val="none" w:sz="0" w:space="0" w:color="auto"/>
                    <w:left w:val="none" w:sz="0" w:space="0" w:color="auto"/>
                    <w:bottom w:val="none" w:sz="0" w:space="0" w:color="auto"/>
                    <w:right w:val="none" w:sz="0" w:space="0" w:color="auto"/>
                  </w:divBdr>
                  <w:divsChild>
                    <w:div w:id="1079518085">
                      <w:marLeft w:val="0"/>
                      <w:marRight w:val="0"/>
                      <w:marTop w:val="0"/>
                      <w:marBottom w:val="0"/>
                      <w:divBdr>
                        <w:top w:val="none" w:sz="0" w:space="0" w:color="auto"/>
                        <w:left w:val="none" w:sz="0" w:space="0" w:color="auto"/>
                        <w:bottom w:val="none" w:sz="0" w:space="0" w:color="auto"/>
                        <w:right w:val="none" w:sz="0" w:space="0" w:color="auto"/>
                      </w:divBdr>
                    </w:div>
                  </w:divsChild>
                </w:div>
                <w:div w:id="600339842">
                  <w:marLeft w:val="0"/>
                  <w:marRight w:val="0"/>
                  <w:marTop w:val="0"/>
                  <w:marBottom w:val="0"/>
                  <w:divBdr>
                    <w:top w:val="none" w:sz="0" w:space="0" w:color="auto"/>
                    <w:left w:val="none" w:sz="0" w:space="0" w:color="auto"/>
                    <w:bottom w:val="none" w:sz="0" w:space="0" w:color="auto"/>
                    <w:right w:val="none" w:sz="0" w:space="0" w:color="auto"/>
                  </w:divBdr>
                  <w:divsChild>
                    <w:div w:id="732197186">
                      <w:marLeft w:val="0"/>
                      <w:marRight w:val="0"/>
                      <w:marTop w:val="0"/>
                      <w:marBottom w:val="0"/>
                      <w:divBdr>
                        <w:top w:val="none" w:sz="0" w:space="0" w:color="auto"/>
                        <w:left w:val="none" w:sz="0" w:space="0" w:color="auto"/>
                        <w:bottom w:val="none" w:sz="0" w:space="0" w:color="auto"/>
                        <w:right w:val="none" w:sz="0" w:space="0" w:color="auto"/>
                      </w:divBdr>
                    </w:div>
                  </w:divsChild>
                </w:div>
                <w:div w:id="1034307229">
                  <w:marLeft w:val="0"/>
                  <w:marRight w:val="0"/>
                  <w:marTop w:val="0"/>
                  <w:marBottom w:val="0"/>
                  <w:divBdr>
                    <w:top w:val="none" w:sz="0" w:space="0" w:color="auto"/>
                    <w:left w:val="none" w:sz="0" w:space="0" w:color="auto"/>
                    <w:bottom w:val="none" w:sz="0" w:space="0" w:color="auto"/>
                    <w:right w:val="none" w:sz="0" w:space="0" w:color="auto"/>
                  </w:divBdr>
                  <w:divsChild>
                    <w:div w:id="654340893">
                      <w:marLeft w:val="0"/>
                      <w:marRight w:val="0"/>
                      <w:marTop w:val="0"/>
                      <w:marBottom w:val="0"/>
                      <w:divBdr>
                        <w:top w:val="none" w:sz="0" w:space="0" w:color="auto"/>
                        <w:left w:val="none" w:sz="0" w:space="0" w:color="auto"/>
                        <w:bottom w:val="none" w:sz="0" w:space="0" w:color="auto"/>
                        <w:right w:val="none" w:sz="0" w:space="0" w:color="auto"/>
                      </w:divBdr>
                    </w:div>
                  </w:divsChild>
                </w:div>
                <w:div w:id="1141001169">
                  <w:marLeft w:val="0"/>
                  <w:marRight w:val="0"/>
                  <w:marTop w:val="0"/>
                  <w:marBottom w:val="0"/>
                  <w:divBdr>
                    <w:top w:val="none" w:sz="0" w:space="0" w:color="auto"/>
                    <w:left w:val="none" w:sz="0" w:space="0" w:color="auto"/>
                    <w:bottom w:val="none" w:sz="0" w:space="0" w:color="auto"/>
                    <w:right w:val="none" w:sz="0" w:space="0" w:color="auto"/>
                  </w:divBdr>
                  <w:divsChild>
                    <w:div w:id="280692785">
                      <w:marLeft w:val="0"/>
                      <w:marRight w:val="0"/>
                      <w:marTop w:val="0"/>
                      <w:marBottom w:val="0"/>
                      <w:divBdr>
                        <w:top w:val="none" w:sz="0" w:space="0" w:color="auto"/>
                        <w:left w:val="none" w:sz="0" w:space="0" w:color="auto"/>
                        <w:bottom w:val="none" w:sz="0" w:space="0" w:color="auto"/>
                        <w:right w:val="none" w:sz="0" w:space="0" w:color="auto"/>
                      </w:divBdr>
                    </w:div>
                  </w:divsChild>
                </w:div>
                <w:div w:id="2021085760">
                  <w:marLeft w:val="0"/>
                  <w:marRight w:val="0"/>
                  <w:marTop w:val="0"/>
                  <w:marBottom w:val="0"/>
                  <w:divBdr>
                    <w:top w:val="none" w:sz="0" w:space="0" w:color="auto"/>
                    <w:left w:val="none" w:sz="0" w:space="0" w:color="auto"/>
                    <w:bottom w:val="none" w:sz="0" w:space="0" w:color="auto"/>
                    <w:right w:val="none" w:sz="0" w:space="0" w:color="auto"/>
                  </w:divBdr>
                  <w:divsChild>
                    <w:div w:id="1025521661">
                      <w:marLeft w:val="0"/>
                      <w:marRight w:val="0"/>
                      <w:marTop w:val="0"/>
                      <w:marBottom w:val="0"/>
                      <w:divBdr>
                        <w:top w:val="none" w:sz="0" w:space="0" w:color="auto"/>
                        <w:left w:val="none" w:sz="0" w:space="0" w:color="auto"/>
                        <w:bottom w:val="none" w:sz="0" w:space="0" w:color="auto"/>
                        <w:right w:val="none" w:sz="0" w:space="0" w:color="auto"/>
                      </w:divBdr>
                    </w:div>
                  </w:divsChild>
                </w:div>
                <w:div w:id="1828670932">
                  <w:marLeft w:val="0"/>
                  <w:marRight w:val="0"/>
                  <w:marTop w:val="0"/>
                  <w:marBottom w:val="0"/>
                  <w:divBdr>
                    <w:top w:val="none" w:sz="0" w:space="0" w:color="auto"/>
                    <w:left w:val="none" w:sz="0" w:space="0" w:color="auto"/>
                    <w:bottom w:val="none" w:sz="0" w:space="0" w:color="auto"/>
                    <w:right w:val="none" w:sz="0" w:space="0" w:color="auto"/>
                  </w:divBdr>
                  <w:divsChild>
                    <w:div w:id="159930200">
                      <w:marLeft w:val="0"/>
                      <w:marRight w:val="0"/>
                      <w:marTop w:val="0"/>
                      <w:marBottom w:val="0"/>
                      <w:divBdr>
                        <w:top w:val="none" w:sz="0" w:space="0" w:color="auto"/>
                        <w:left w:val="none" w:sz="0" w:space="0" w:color="auto"/>
                        <w:bottom w:val="none" w:sz="0" w:space="0" w:color="auto"/>
                        <w:right w:val="none" w:sz="0" w:space="0" w:color="auto"/>
                      </w:divBdr>
                    </w:div>
                  </w:divsChild>
                </w:div>
                <w:div w:id="1853568714">
                  <w:marLeft w:val="0"/>
                  <w:marRight w:val="0"/>
                  <w:marTop w:val="0"/>
                  <w:marBottom w:val="0"/>
                  <w:divBdr>
                    <w:top w:val="none" w:sz="0" w:space="0" w:color="auto"/>
                    <w:left w:val="none" w:sz="0" w:space="0" w:color="auto"/>
                    <w:bottom w:val="none" w:sz="0" w:space="0" w:color="auto"/>
                    <w:right w:val="none" w:sz="0" w:space="0" w:color="auto"/>
                  </w:divBdr>
                  <w:divsChild>
                    <w:div w:id="1719159963">
                      <w:marLeft w:val="0"/>
                      <w:marRight w:val="0"/>
                      <w:marTop w:val="0"/>
                      <w:marBottom w:val="0"/>
                      <w:divBdr>
                        <w:top w:val="none" w:sz="0" w:space="0" w:color="auto"/>
                        <w:left w:val="none" w:sz="0" w:space="0" w:color="auto"/>
                        <w:bottom w:val="none" w:sz="0" w:space="0" w:color="auto"/>
                        <w:right w:val="none" w:sz="0" w:space="0" w:color="auto"/>
                      </w:divBdr>
                    </w:div>
                  </w:divsChild>
                </w:div>
                <w:div w:id="1347561485">
                  <w:marLeft w:val="0"/>
                  <w:marRight w:val="0"/>
                  <w:marTop w:val="0"/>
                  <w:marBottom w:val="0"/>
                  <w:divBdr>
                    <w:top w:val="none" w:sz="0" w:space="0" w:color="auto"/>
                    <w:left w:val="none" w:sz="0" w:space="0" w:color="auto"/>
                    <w:bottom w:val="none" w:sz="0" w:space="0" w:color="auto"/>
                    <w:right w:val="none" w:sz="0" w:space="0" w:color="auto"/>
                  </w:divBdr>
                  <w:divsChild>
                    <w:div w:id="2085376965">
                      <w:marLeft w:val="0"/>
                      <w:marRight w:val="0"/>
                      <w:marTop w:val="0"/>
                      <w:marBottom w:val="0"/>
                      <w:divBdr>
                        <w:top w:val="none" w:sz="0" w:space="0" w:color="auto"/>
                        <w:left w:val="none" w:sz="0" w:space="0" w:color="auto"/>
                        <w:bottom w:val="none" w:sz="0" w:space="0" w:color="auto"/>
                        <w:right w:val="none" w:sz="0" w:space="0" w:color="auto"/>
                      </w:divBdr>
                    </w:div>
                    <w:div w:id="1164857992">
                      <w:marLeft w:val="0"/>
                      <w:marRight w:val="0"/>
                      <w:marTop w:val="0"/>
                      <w:marBottom w:val="0"/>
                      <w:divBdr>
                        <w:top w:val="none" w:sz="0" w:space="0" w:color="auto"/>
                        <w:left w:val="none" w:sz="0" w:space="0" w:color="auto"/>
                        <w:bottom w:val="none" w:sz="0" w:space="0" w:color="auto"/>
                        <w:right w:val="none" w:sz="0" w:space="0" w:color="auto"/>
                      </w:divBdr>
                    </w:div>
                  </w:divsChild>
                </w:div>
                <w:div w:id="570971663">
                  <w:marLeft w:val="0"/>
                  <w:marRight w:val="0"/>
                  <w:marTop w:val="0"/>
                  <w:marBottom w:val="0"/>
                  <w:divBdr>
                    <w:top w:val="none" w:sz="0" w:space="0" w:color="auto"/>
                    <w:left w:val="none" w:sz="0" w:space="0" w:color="auto"/>
                    <w:bottom w:val="none" w:sz="0" w:space="0" w:color="auto"/>
                    <w:right w:val="none" w:sz="0" w:space="0" w:color="auto"/>
                  </w:divBdr>
                  <w:divsChild>
                    <w:div w:id="314259327">
                      <w:marLeft w:val="0"/>
                      <w:marRight w:val="0"/>
                      <w:marTop w:val="0"/>
                      <w:marBottom w:val="0"/>
                      <w:divBdr>
                        <w:top w:val="none" w:sz="0" w:space="0" w:color="auto"/>
                        <w:left w:val="none" w:sz="0" w:space="0" w:color="auto"/>
                        <w:bottom w:val="none" w:sz="0" w:space="0" w:color="auto"/>
                        <w:right w:val="none" w:sz="0" w:space="0" w:color="auto"/>
                      </w:divBdr>
                    </w:div>
                  </w:divsChild>
                </w:div>
                <w:div w:id="80224857">
                  <w:marLeft w:val="0"/>
                  <w:marRight w:val="0"/>
                  <w:marTop w:val="0"/>
                  <w:marBottom w:val="0"/>
                  <w:divBdr>
                    <w:top w:val="none" w:sz="0" w:space="0" w:color="auto"/>
                    <w:left w:val="none" w:sz="0" w:space="0" w:color="auto"/>
                    <w:bottom w:val="none" w:sz="0" w:space="0" w:color="auto"/>
                    <w:right w:val="none" w:sz="0" w:space="0" w:color="auto"/>
                  </w:divBdr>
                  <w:divsChild>
                    <w:div w:id="674455043">
                      <w:marLeft w:val="0"/>
                      <w:marRight w:val="0"/>
                      <w:marTop w:val="0"/>
                      <w:marBottom w:val="0"/>
                      <w:divBdr>
                        <w:top w:val="none" w:sz="0" w:space="0" w:color="auto"/>
                        <w:left w:val="none" w:sz="0" w:space="0" w:color="auto"/>
                        <w:bottom w:val="none" w:sz="0" w:space="0" w:color="auto"/>
                        <w:right w:val="none" w:sz="0" w:space="0" w:color="auto"/>
                      </w:divBdr>
                    </w:div>
                    <w:div w:id="764307323">
                      <w:marLeft w:val="0"/>
                      <w:marRight w:val="0"/>
                      <w:marTop w:val="0"/>
                      <w:marBottom w:val="0"/>
                      <w:divBdr>
                        <w:top w:val="none" w:sz="0" w:space="0" w:color="auto"/>
                        <w:left w:val="none" w:sz="0" w:space="0" w:color="auto"/>
                        <w:bottom w:val="none" w:sz="0" w:space="0" w:color="auto"/>
                        <w:right w:val="none" w:sz="0" w:space="0" w:color="auto"/>
                      </w:divBdr>
                    </w:div>
                  </w:divsChild>
                </w:div>
                <w:div w:id="1086801358">
                  <w:marLeft w:val="0"/>
                  <w:marRight w:val="0"/>
                  <w:marTop w:val="0"/>
                  <w:marBottom w:val="0"/>
                  <w:divBdr>
                    <w:top w:val="none" w:sz="0" w:space="0" w:color="auto"/>
                    <w:left w:val="none" w:sz="0" w:space="0" w:color="auto"/>
                    <w:bottom w:val="none" w:sz="0" w:space="0" w:color="auto"/>
                    <w:right w:val="none" w:sz="0" w:space="0" w:color="auto"/>
                  </w:divBdr>
                  <w:divsChild>
                    <w:div w:id="959341934">
                      <w:marLeft w:val="0"/>
                      <w:marRight w:val="0"/>
                      <w:marTop w:val="0"/>
                      <w:marBottom w:val="0"/>
                      <w:divBdr>
                        <w:top w:val="none" w:sz="0" w:space="0" w:color="auto"/>
                        <w:left w:val="none" w:sz="0" w:space="0" w:color="auto"/>
                        <w:bottom w:val="none" w:sz="0" w:space="0" w:color="auto"/>
                        <w:right w:val="none" w:sz="0" w:space="0" w:color="auto"/>
                      </w:divBdr>
                    </w:div>
                  </w:divsChild>
                </w:div>
                <w:div w:id="1383944749">
                  <w:marLeft w:val="0"/>
                  <w:marRight w:val="0"/>
                  <w:marTop w:val="0"/>
                  <w:marBottom w:val="0"/>
                  <w:divBdr>
                    <w:top w:val="none" w:sz="0" w:space="0" w:color="auto"/>
                    <w:left w:val="none" w:sz="0" w:space="0" w:color="auto"/>
                    <w:bottom w:val="none" w:sz="0" w:space="0" w:color="auto"/>
                    <w:right w:val="none" w:sz="0" w:space="0" w:color="auto"/>
                  </w:divBdr>
                  <w:divsChild>
                    <w:div w:id="218445993">
                      <w:marLeft w:val="0"/>
                      <w:marRight w:val="0"/>
                      <w:marTop w:val="0"/>
                      <w:marBottom w:val="0"/>
                      <w:divBdr>
                        <w:top w:val="none" w:sz="0" w:space="0" w:color="auto"/>
                        <w:left w:val="none" w:sz="0" w:space="0" w:color="auto"/>
                        <w:bottom w:val="none" w:sz="0" w:space="0" w:color="auto"/>
                        <w:right w:val="none" w:sz="0" w:space="0" w:color="auto"/>
                      </w:divBdr>
                    </w:div>
                  </w:divsChild>
                </w:div>
                <w:div w:id="529337046">
                  <w:marLeft w:val="0"/>
                  <w:marRight w:val="0"/>
                  <w:marTop w:val="0"/>
                  <w:marBottom w:val="0"/>
                  <w:divBdr>
                    <w:top w:val="none" w:sz="0" w:space="0" w:color="auto"/>
                    <w:left w:val="none" w:sz="0" w:space="0" w:color="auto"/>
                    <w:bottom w:val="none" w:sz="0" w:space="0" w:color="auto"/>
                    <w:right w:val="none" w:sz="0" w:space="0" w:color="auto"/>
                  </w:divBdr>
                  <w:divsChild>
                    <w:div w:id="1000931359">
                      <w:marLeft w:val="0"/>
                      <w:marRight w:val="0"/>
                      <w:marTop w:val="0"/>
                      <w:marBottom w:val="0"/>
                      <w:divBdr>
                        <w:top w:val="none" w:sz="0" w:space="0" w:color="auto"/>
                        <w:left w:val="none" w:sz="0" w:space="0" w:color="auto"/>
                        <w:bottom w:val="none" w:sz="0" w:space="0" w:color="auto"/>
                        <w:right w:val="none" w:sz="0" w:space="0" w:color="auto"/>
                      </w:divBdr>
                    </w:div>
                  </w:divsChild>
                </w:div>
                <w:div w:id="71317206">
                  <w:marLeft w:val="0"/>
                  <w:marRight w:val="0"/>
                  <w:marTop w:val="0"/>
                  <w:marBottom w:val="0"/>
                  <w:divBdr>
                    <w:top w:val="none" w:sz="0" w:space="0" w:color="auto"/>
                    <w:left w:val="none" w:sz="0" w:space="0" w:color="auto"/>
                    <w:bottom w:val="none" w:sz="0" w:space="0" w:color="auto"/>
                    <w:right w:val="none" w:sz="0" w:space="0" w:color="auto"/>
                  </w:divBdr>
                  <w:divsChild>
                    <w:div w:id="1331759612">
                      <w:marLeft w:val="0"/>
                      <w:marRight w:val="0"/>
                      <w:marTop w:val="0"/>
                      <w:marBottom w:val="0"/>
                      <w:divBdr>
                        <w:top w:val="none" w:sz="0" w:space="0" w:color="auto"/>
                        <w:left w:val="none" w:sz="0" w:space="0" w:color="auto"/>
                        <w:bottom w:val="none" w:sz="0" w:space="0" w:color="auto"/>
                        <w:right w:val="none" w:sz="0" w:space="0" w:color="auto"/>
                      </w:divBdr>
                    </w:div>
                  </w:divsChild>
                </w:div>
                <w:div w:id="1501264614">
                  <w:marLeft w:val="0"/>
                  <w:marRight w:val="0"/>
                  <w:marTop w:val="0"/>
                  <w:marBottom w:val="0"/>
                  <w:divBdr>
                    <w:top w:val="none" w:sz="0" w:space="0" w:color="auto"/>
                    <w:left w:val="none" w:sz="0" w:space="0" w:color="auto"/>
                    <w:bottom w:val="none" w:sz="0" w:space="0" w:color="auto"/>
                    <w:right w:val="none" w:sz="0" w:space="0" w:color="auto"/>
                  </w:divBdr>
                  <w:divsChild>
                    <w:div w:id="921060245">
                      <w:marLeft w:val="0"/>
                      <w:marRight w:val="0"/>
                      <w:marTop w:val="0"/>
                      <w:marBottom w:val="0"/>
                      <w:divBdr>
                        <w:top w:val="none" w:sz="0" w:space="0" w:color="auto"/>
                        <w:left w:val="none" w:sz="0" w:space="0" w:color="auto"/>
                        <w:bottom w:val="none" w:sz="0" w:space="0" w:color="auto"/>
                        <w:right w:val="none" w:sz="0" w:space="0" w:color="auto"/>
                      </w:divBdr>
                    </w:div>
                  </w:divsChild>
                </w:div>
                <w:div w:id="1117720264">
                  <w:marLeft w:val="0"/>
                  <w:marRight w:val="0"/>
                  <w:marTop w:val="0"/>
                  <w:marBottom w:val="0"/>
                  <w:divBdr>
                    <w:top w:val="none" w:sz="0" w:space="0" w:color="auto"/>
                    <w:left w:val="none" w:sz="0" w:space="0" w:color="auto"/>
                    <w:bottom w:val="none" w:sz="0" w:space="0" w:color="auto"/>
                    <w:right w:val="none" w:sz="0" w:space="0" w:color="auto"/>
                  </w:divBdr>
                  <w:divsChild>
                    <w:div w:id="1818377912">
                      <w:marLeft w:val="0"/>
                      <w:marRight w:val="0"/>
                      <w:marTop w:val="0"/>
                      <w:marBottom w:val="0"/>
                      <w:divBdr>
                        <w:top w:val="none" w:sz="0" w:space="0" w:color="auto"/>
                        <w:left w:val="none" w:sz="0" w:space="0" w:color="auto"/>
                        <w:bottom w:val="none" w:sz="0" w:space="0" w:color="auto"/>
                        <w:right w:val="none" w:sz="0" w:space="0" w:color="auto"/>
                      </w:divBdr>
                    </w:div>
                  </w:divsChild>
                </w:div>
                <w:div w:id="1581984473">
                  <w:marLeft w:val="0"/>
                  <w:marRight w:val="0"/>
                  <w:marTop w:val="0"/>
                  <w:marBottom w:val="0"/>
                  <w:divBdr>
                    <w:top w:val="none" w:sz="0" w:space="0" w:color="auto"/>
                    <w:left w:val="none" w:sz="0" w:space="0" w:color="auto"/>
                    <w:bottom w:val="none" w:sz="0" w:space="0" w:color="auto"/>
                    <w:right w:val="none" w:sz="0" w:space="0" w:color="auto"/>
                  </w:divBdr>
                  <w:divsChild>
                    <w:div w:id="475922494">
                      <w:marLeft w:val="0"/>
                      <w:marRight w:val="0"/>
                      <w:marTop w:val="0"/>
                      <w:marBottom w:val="0"/>
                      <w:divBdr>
                        <w:top w:val="none" w:sz="0" w:space="0" w:color="auto"/>
                        <w:left w:val="none" w:sz="0" w:space="0" w:color="auto"/>
                        <w:bottom w:val="none" w:sz="0" w:space="0" w:color="auto"/>
                        <w:right w:val="none" w:sz="0" w:space="0" w:color="auto"/>
                      </w:divBdr>
                    </w:div>
                  </w:divsChild>
                </w:div>
                <w:div w:id="2132507316">
                  <w:marLeft w:val="0"/>
                  <w:marRight w:val="0"/>
                  <w:marTop w:val="0"/>
                  <w:marBottom w:val="0"/>
                  <w:divBdr>
                    <w:top w:val="none" w:sz="0" w:space="0" w:color="auto"/>
                    <w:left w:val="none" w:sz="0" w:space="0" w:color="auto"/>
                    <w:bottom w:val="none" w:sz="0" w:space="0" w:color="auto"/>
                    <w:right w:val="none" w:sz="0" w:space="0" w:color="auto"/>
                  </w:divBdr>
                  <w:divsChild>
                    <w:div w:id="1715349549">
                      <w:marLeft w:val="0"/>
                      <w:marRight w:val="0"/>
                      <w:marTop w:val="0"/>
                      <w:marBottom w:val="0"/>
                      <w:divBdr>
                        <w:top w:val="none" w:sz="0" w:space="0" w:color="auto"/>
                        <w:left w:val="none" w:sz="0" w:space="0" w:color="auto"/>
                        <w:bottom w:val="none" w:sz="0" w:space="0" w:color="auto"/>
                        <w:right w:val="none" w:sz="0" w:space="0" w:color="auto"/>
                      </w:divBdr>
                    </w:div>
                    <w:div w:id="1656908534">
                      <w:marLeft w:val="0"/>
                      <w:marRight w:val="0"/>
                      <w:marTop w:val="0"/>
                      <w:marBottom w:val="0"/>
                      <w:divBdr>
                        <w:top w:val="none" w:sz="0" w:space="0" w:color="auto"/>
                        <w:left w:val="none" w:sz="0" w:space="0" w:color="auto"/>
                        <w:bottom w:val="none" w:sz="0" w:space="0" w:color="auto"/>
                        <w:right w:val="none" w:sz="0" w:space="0" w:color="auto"/>
                      </w:divBdr>
                    </w:div>
                  </w:divsChild>
                </w:div>
                <w:div w:id="940913277">
                  <w:marLeft w:val="0"/>
                  <w:marRight w:val="0"/>
                  <w:marTop w:val="0"/>
                  <w:marBottom w:val="0"/>
                  <w:divBdr>
                    <w:top w:val="none" w:sz="0" w:space="0" w:color="auto"/>
                    <w:left w:val="none" w:sz="0" w:space="0" w:color="auto"/>
                    <w:bottom w:val="none" w:sz="0" w:space="0" w:color="auto"/>
                    <w:right w:val="none" w:sz="0" w:space="0" w:color="auto"/>
                  </w:divBdr>
                  <w:divsChild>
                    <w:div w:id="35353836">
                      <w:marLeft w:val="0"/>
                      <w:marRight w:val="0"/>
                      <w:marTop w:val="0"/>
                      <w:marBottom w:val="0"/>
                      <w:divBdr>
                        <w:top w:val="none" w:sz="0" w:space="0" w:color="auto"/>
                        <w:left w:val="none" w:sz="0" w:space="0" w:color="auto"/>
                        <w:bottom w:val="none" w:sz="0" w:space="0" w:color="auto"/>
                        <w:right w:val="none" w:sz="0" w:space="0" w:color="auto"/>
                      </w:divBdr>
                    </w:div>
                  </w:divsChild>
                </w:div>
                <w:div w:id="177937478">
                  <w:marLeft w:val="0"/>
                  <w:marRight w:val="0"/>
                  <w:marTop w:val="0"/>
                  <w:marBottom w:val="0"/>
                  <w:divBdr>
                    <w:top w:val="none" w:sz="0" w:space="0" w:color="auto"/>
                    <w:left w:val="none" w:sz="0" w:space="0" w:color="auto"/>
                    <w:bottom w:val="none" w:sz="0" w:space="0" w:color="auto"/>
                    <w:right w:val="none" w:sz="0" w:space="0" w:color="auto"/>
                  </w:divBdr>
                  <w:divsChild>
                    <w:div w:id="2098283665">
                      <w:marLeft w:val="0"/>
                      <w:marRight w:val="0"/>
                      <w:marTop w:val="0"/>
                      <w:marBottom w:val="0"/>
                      <w:divBdr>
                        <w:top w:val="none" w:sz="0" w:space="0" w:color="auto"/>
                        <w:left w:val="none" w:sz="0" w:space="0" w:color="auto"/>
                        <w:bottom w:val="none" w:sz="0" w:space="0" w:color="auto"/>
                        <w:right w:val="none" w:sz="0" w:space="0" w:color="auto"/>
                      </w:divBdr>
                    </w:div>
                  </w:divsChild>
                </w:div>
                <w:div w:id="1498616815">
                  <w:marLeft w:val="0"/>
                  <w:marRight w:val="0"/>
                  <w:marTop w:val="0"/>
                  <w:marBottom w:val="0"/>
                  <w:divBdr>
                    <w:top w:val="none" w:sz="0" w:space="0" w:color="auto"/>
                    <w:left w:val="none" w:sz="0" w:space="0" w:color="auto"/>
                    <w:bottom w:val="none" w:sz="0" w:space="0" w:color="auto"/>
                    <w:right w:val="none" w:sz="0" w:space="0" w:color="auto"/>
                  </w:divBdr>
                  <w:divsChild>
                    <w:div w:id="1215236112">
                      <w:marLeft w:val="0"/>
                      <w:marRight w:val="0"/>
                      <w:marTop w:val="0"/>
                      <w:marBottom w:val="0"/>
                      <w:divBdr>
                        <w:top w:val="none" w:sz="0" w:space="0" w:color="auto"/>
                        <w:left w:val="none" w:sz="0" w:space="0" w:color="auto"/>
                        <w:bottom w:val="none" w:sz="0" w:space="0" w:color="auto"/>
                        <w:right w:val="none" w:sz="0" w:space="0" w:color="auto"/>
                      </w:divBdr>
                    </w:div>
                  </w:divsChild>
                </w:div>
                <w:div w:id="301889284">
                  <w:marLeft w:val="0"/>
                  <w:marRight w:val="0"/>
                  <w:marTop w:val="0"/>
                  <w:marBottom w:val="0"/>
                  <w:divBdr>
                    <w:top w:val="none" w:sz="0" w:space="0" w:color="auto"/>
                    <w:left w:val="none" w:sz="0" w:space="0" w:color="auto"/>
                    <w:bottom w:val="none" w:sz="0" w:space="0" w:color="auto"/>
                    <w:right w:val="none" w:sz="0" w:space="0" w:color="auto"/>
                  </w:divBdr>
                  <w:divsChild>
                    <w:div w:id="936599259">
                      <w:marLeft w:val="0"/>
                      <w:marRight w:val="0"/>
                      <w:marTop w:val="0"/>
                      <w:marBottom w:val="0"/>
                      <w:divBdr>
                        <w:top w:val="none" w:sz="0" w:space="0" w:color="auto"/>
                        <w:left w:val="none" w:sz="0" w:space="0" w:color="auto"/>
                        <w:bottom w:val="none" w:sz="0" w:space="0" w:color="auto"/>
                        <w:right w:val="none" w:sz="0" w:space="0" w:color="auto"/>
                      </w:divBdr>
                    </w:div>
                  </w:divsChild>
                </w:div>
                <w:div w:id="1455438754">
                  <w:marLeft w:val="0"/>
                  <w:marRight w:val="0"/>
                  <w:marTop w:val="0"/>
                  <w:marBottom w:val="0"/>
                  <w:divBdr>
                    <w:top w:val="none" w:sz="0" w:space="0" w:color="auto"/>
                    <w:left w:val="none" w:sz="0" w:space="0" w:color="auto"/>
                    <w:bottom w:val="none" w:sz="0" w:space="0" w:color="auto"/>
                    <w:right w:val="none" w:sz="0" w:space="0" w:color="auto"/>
                  </w:divBdr>
                  <w:divsChild>
                    <w:div w:id="5912515">
                      <w:marLeft w:val="0"/>
                      <w:marRight w:val="0"/>
                      <w:marTop w:val="0"/>
                      <w:marBottom w:val="0"/>
                      <w:divBdr>
                        <w:top w:val="none" w:sz="0" w:space="0" w:color="auto"/>
                        <w:left w:val="none" w:sz="0" w:space="0" w:color="auto"/>
                        <w:bottom w:val="none" w:sz="0" w:space="0" w:color="auto"/>
                        <w:right w:val="none" w:sz="0" w:space="0" w:color="auto"/>
                      </w:divBdr>
                    </w:div>
                  </w:divsChild>
                </w:div>
                <w:div w:id="760296495">
                  <w:marLeft w:val="0"/>
                  <w:marRight w:val="0"/>
                  <w:marTop w:val="0"/>
                  <w:marBottom w:val="0"/>
                  <w:divBdr>
                    <w:top w:val="none" w:sz="0" w:space="0" w:color="auto"/>
                    <w:left w:val="none" w:sz="0" w:space="0" w:color="auto"/>
                    <w:bottom w:val="none" w:sz="0" w:space="0" w:color="auto"/>
                    <w:right w:val="none" w:sz="0" w:space="0" w:color="auto"/>
                  </w:divBdr>
                  <w:divsChild>
                    <w:div w:id="1385761494">
                      <w:marLeft w:val="0"/>
                      <w:marRight w:val="0"/>
                      <w:marTop w:val="0"/>
                      <w:marBottom w:val="0"/>
                      <w:divBdr>
                        <w:top w:val="none" w:sz="0" w:space="0" w:color="auto"/>
                        <w:left w:val="none" w:sz="0" w:space="0" w:color="auto"/>
                        <w:bottom w:val="none" w:sz="0" w:space="0" w:color="auto"/>
                        <w:right w:val="none" w:sz="0" w:space="0" w:color="auto"/>
                      </w:divBdr>
                    </w:div>
                  </w:divsChild>
                </w:div>
                <w:div w:id="667682526">
                  <w:marLeft w:val="0"/>
                  <w:marRight w:val="0"/>
                  <w:marTop w:val="0"/>
                  <w:marBottom w:val="0"/>
                  <w:divBdr>
                    <w:top w:val="none" w:sz="0" w:space="0" w:color="auto"/>
                    <w:left w:val="none" w:sz="0" w:space="0" w:color="auto"/>
                    <w:bottom w:val="none" w:sz="0" w:space="0" w:color="auto"/>
                    <w:right w:val="none" w:sz="0" w:space="0" w:color="auto"/>
                  </w:divBdr>
                  <w:divsChild>
                    <w:div w:id="154534843">
                      <w:marLeft w:val="0"/>
                      <w:marRight w:val="0"/>
                      <w:marTop w:val="0"/>
                      <w:marBottom w:val="0"/>
                      <w:divBdr>
                        <w:top w:val="none" w:sz="0" w:space="0" w:color="auto"/>
                        <w:left w:val="none" w:sz="0" w:space="0" w:color="auto"/>
                        <w:bottom w:val="none" w:sz="0" w:space="0" w:color="auto"/>
                        <w:right w:val="none" w:sz="0" w:space="0" w:color="auto"/>
                      </w:divBdr>
                    </w:div>
                  </w:divsChild>
                </w:div>
                <w:div w:id="1747023087">
                  <w:marLeft w:val="0"/>
                  <w:marRight w:val="0"/>
                  <w:marTop w:val="0"/>
                  <w:marBottom w:val="0"/>
                  <w:divBdr>
                    <w:top w:val="none" w:sz="0" w:space="0" w:color="auto"/>
                    <w:left w:val="none" w:sz="0" w:space="0" w:color="auto"/>
                    <w:bottom w:val="none" w:sz="0" w:space="0" w:color="auto"/>
                    <w:right w:val="none" w:sz="0" w:space="0" w:color="auto"/>
                  </w:divBdr>
                  <w:divsChild>
                    <w:div w:id="1998264241">
                      <w:marLeft w:val="0"/>
                      <w:marRight w:val="0"/>
                      <w:marTop w:val="0"/>
                      <w:marBottom w:val="0"/>
                      <w:divBdr>
                        <w:top w:val="none" w:sz="0" w:space="0" w:color="auto"/>
                        <w:left w:val="none" w:sz="0" w:space="0" w:color="auto"/>
                        <w:bottom w:val="none" w:sz="0" w:space="0" w:color="auto"/>
                        <w:right w:val="none" w:sz="0" w:space="0" w:color="auto"/>
                      </w:divBdr>
                    </w:div>
                  </w:divsChild>
                </w:div>
                <w:div w:id="1799908247">
                  <w:marLeft w:val="0"/>
                  <w:marRight w:val="0"/>
                  <w:marTop w:val="0"/>
                  <w:marBottom w:val="0"/>
                  <w:divBdr>
                    <w:top w:val="none" w:sz="0" w:space="0" w:color="auto"/>
                    <w:left w:val="none" w:sz="0" w:space="0" w:color="auto"/>
                    <w:bottom w:val="none" w:sz="0" w:space="0" w:color="auto"/>
                    <w:right w:val="none" w:sz="0" w:space="0" w:color="auto"/>
                  </w:divBdr>
                  <w:divsChild>
                    <w:div w:id="527373553">
                      <w:marLeft w:val="0"/>
                      <w:marRight w:val="0"/>
                      <w:marTop w:val="0"/>
                      <w:marBottom w:val="0"/>
                      <w:divBdr>
                        <w:top w:val="none" w:sz="0" w:space="0" w:color="auto"/>
                        <w:left w:val="none" w:sz="0" w:space="0" w:color="auto"/>
                        <w:bottom w:val="none" w:sz="0" w:space="0" w:color="auto"/>
                        <w:right w:val="none" w:sz="0" w:space="0" w:color="auto"/>
                      </w:divBdr>
                    </w:div>
                  </w:divsChild>
                </w:div>
                <w:div w:id="619647831">
                  <w:marLeft w:val="0"/>
                  <w:marRight w:val="0"/>
                  <w:marTop w:val="0"/>
                  <w:marBottom w:val="0"/>
                  <w:divBdr>
                    <w:top w:val="none" w:sz="0" w:space="0" w:color="auto"/>
                    <w:left w:val="none" w:sz="0" w:space="0" w:color="auto"/>
                    <w:bottom w:val="none" w:sz="0" w:space="0" w:color="auto"/>
                    <w:right w:val="none" w:sz="0" w:space="0" w:color="auto"/>
                  </w:divBdr>
                  <w:divsChild>
                    <w:div w:id="791944695">
                      <w:marLeft w:val="0"/>
                      <w:marRight w:val="0"/>
                      <w:marTop w:val="0"/>
                      <w:marBottom w:val="0"/>
                      <w:divBdr>
                        <w:top w:val="none" w:sz="0" w:space="0" w:color="auto"/>
                        <w:left w:val="none" w:sz="0" w:space="0" w:color="auto"/>
                        <w:bottom w:val="none" w:sz="0" w:space="0" w:color="auto"/>
                        <w:right w:val="none" w:sz="0" w:space="0" w:color="auto"/>
                      </w:divBdr>
                    </w:div>
                  </w:divsChild>
                </w:div>
                <w:div w:id="707606571">
                  <w:marLeft w:val="0"/>
                  <w:marRight w:val="0"/>
                  <w:marTop w:val="0"/>
                  <w:marBottom w:val="0"/>
                  <w:divBdr>
                    <w:top w:val="none" w:sz="0" w:space="0" w:color="auto"/>
                    <w:left w:val="none" w:sz="0" w:space="0" w:color="auto"/>
                    <w:bottom w:val="none" w:sz="0" w:space="0" w:color="auto"/>
                    <w:right w:val="none" w:sz="0" w:space="0" w:color="auto"/>
                  </w:divBdr>
                  <w:divsChild>
                    <w:div w:id="1932857303">
                      <w:marLeft w:val="0"/>
                      <w:marRight w:val="0"/>
                      <w:marTop w:val="0"/>
                      <w:marBottom w:val="0"/>
                      <w:divBdr>
                        <w:top w:val="none" w:sz="0" w:space="0" w:color="auto"/>
                        <w:left w:val="none" w:sz="0" w:space="0" w:color="auto"/>
                        <w:bottom w:val="none" w:sz="0" w:space="0" w:color="auto"/>
                        <w:right w:val="none" w:sz="0" w:space="0" w:color="auto"/>
                      </w:divBdr>
                    </w:div>
                    <w:div w:id="1189220511">
                      <w:marLeft w:val="0"/>
                      <w:marRight w:val="0"/>
                      <w:marTop w:val="0"/>
                      <w:marBottom w:val="0"/>
                      <w:divBdr>
                        <w:top w:val="none" w:sz="0" w:space="0" w:color="auto"/>
                        <w:left w:val="none" w:sz="0" w:space="0" w:color="auto"/>
                        <w:bottom w:val="none" w:sz="0" w:space="0" w:color="auto"/>
                        <w:right w:val="none" w:sz="0" w:space="0" w:color="auto"/>
                      </w:divBdr>
                    </w:div>
                  </w:divsChild>
                </w:div>
                <w:div w:id="13267366">
                  <w:marLeft w:val="0"/>
                  <w:marRight w:val="0"/>
                  <w:marTop w:val="0"/>
                  <w:marBottom w:val="0"/>
                  <w:divBdr>
                    <w:top w:val="none" w:sz="0" w:space="0" w:color="auto"/>
                    <w:left w:val="none" w:sz="0" w:space="0" w:color="auto"/>
                    <w:bottom w:val="none" w:sz="0" w:space="0" w:color="auto"/>
                    <w:right w:val="none" w:sz="0" w:space="0" w:color="auto"/>
                  </w:divBdr>
                  <w:divsChild>
                    <w:div w:id="1850946794">
                      <w:marLeft w:val="0"/>
                      <w:marRight w:val="0"/>
                      <w:marTop w:val="0"/>
                      <w:marBottom w:val="0"/>
                      <w:divBdr>
                        <w:top w:val="none" w:sz="0" w:space="0" w:color="auto"/>
                        <w:left w:val="none" w:sz="0" w:space="0" w:color="auto"/>
                        <w:bottom w:val="none" w:sz="0" w:space="0" w:color="auto"/>
                        <w:right w:val="none" w:sz="0" w:space="0" w:color="auto"/>
                      </w:divBdr>
                    </w:div>
                  </w:divsChild>
                </w:div>
                <w:div w:id="2049723322">
                  <w:marLeft w:val="0"/>
                  <w:marRight w:val="0"/>
                  <w:marTop w:val="0"/>
                  <w:marBottom w:val="0"/>
                  <w:divBdr>
                    <w:top w:val="none" w:sz="0" w:space="0" w:color="auto"/>
                    <w:left w:val="none" w:sz="0" w:space="0" w:color="auto"/>
                    <w:bottom w:val="none" w:sz="0" w:space="0" w:color="auto"/>
                    <w:right w:val="none" w:sz="0" w:space="0" w:color="auto"/>
                  </w:divBdr>
                  <w:divsChild>
                    <w:div w:id="625426963">
                      <w:marLeft w:val="0"/>
                      <w:marRight w:val="0"/>
                      <w:marTop w:val="0"/>
                      <w:marBottom w:val="0"/>
                      <w:divBdr>
                        <w:top w:val="none" w:sz="0" w:space="0" w:color="auto"/>
                        <w:left w:val="none" w:sz="0" w:space="0" w:color="auto"/>
                        <w:bottom w:val="none" w:sz="0" w:space="0" w:color="auto"/>
                        <w:right w:val="none" w:sz="0" w:space="0" w:color="auto"/>
                      </w:divBdr>
                    </w:div>
                  </w:divsChild>
                </w:div>
                <w:div w:id="1102652213">
                  <w:marLeft w:val="0"/>
                  <w:marRight w:val="0"/>
                  <w:marTop w:val="0"/>
                  <w:marBottom w:val="0"/>
                  <w:divBdr>
                    <w:top w:val="none" w:sz="0" w:space="0" w:color="auto"/>
                    <w:left w:val="none" w:sz="0" w:space="0" w:color="auto"/>
                    <w:bottom w:val="none" w:sz="0" w:space="0" w:color="auto"/>
                    <w:right w:val="none" w:sz="0" w:space="0" w:color="auto"/>
                  </w:divBdr>
                  <w:divsChild>
                    <w:div w:id="1059399504">
                      <w:marLeft w:val="0"/>
                      <w:marRight w:val="0"/>
                      <w:marTop w:val="0"/>
                      <w:marBottom w:val="0"/>
                      <w:divBdr>
                        <w:top w:val="none" w:sz="0" w:space="0" w:color="auto"/>
                        <w:left w:val="none" w:sz="0" w:space="0" w:color="auto"/>
                        <w:bottom w:val="none" w:sz="0" w:space="0" w:color="auto"/>
                        <w:right w:val="none" w:sz="0" w:space="0" w:color="auto"/>
                      </w:divBdr>
                    </w:div>
                  </w:divsChild>
                </w:div>
                <w:div w:id="1360161134">
                  <w:marLeft w:val="0"/>
                  <w:marRight w:val="0"/>
                  <w:marTop w:val="0"/>
                  <w:marBottom w:val="0"/>
                  <w:divBdr>
                    <w:top w:val="none" w:sz="0" w:space="0" w:color="auto"/>
                    <w:left w:val="none" w:sz="0" w:space="0" w:color="auto"/>
                    <w:bottom w:val="none" w:sz="0" w:space="0" w:color="auto"/>
                    <w:right w:val="none" w:sz="0" w:space="0" w:color="auto"/>
                  </w:divBdr>
                  <w:divsChild>
                    <w:div w:id="1013266832">
                      <w:marLeft w:val="0"/>
                      <w:marRight w:val="0"/>
                      <w:marTop w:val="0"/>
                      <w:marBottom w:val="0"/>
                      <w:divBdr>
                        <w:top w:val="none" w:sz="0" w:space="0" w:color="auto"/>
                        <w:left w:val="none" w:sz="0" w:space="0" w:color="auto"/>
                        <w:bottom w:val="none" w:sz="0" w:space="0" w:color="auto"/>
                        <w:right w:val="none" w:sz="0" w:space="0" w:color="auto"/>
                      </w:divBdr>
                    </w:div>
                  </w:divsChild>
                </w:div>
                <w:div w:id="1720939463">
                  <w:marLeft w:val="0"/>
                  <w:marRight w:val="0"/>
                  <w:marTop w:val="0"/>
                  <w:marBottom w:val="0"/>
                  <w:divBdr>
                    <w:top w:val="none" w:sz="0" w:space="0" w:color="auto"/>
                    <w:left w:val="none" w:sz="0" w:space="0" w:color="auto"/>
                    <w:bottom w:val="none" w:sz="0" w:space="0" w:color="auto"/>
                    <w:right w:val="none" w:sz="0" w:space="0" w:color="auto"/>
                  </w:divBdr>
                  <w:divsChild>
                    <w:div w:id="1454905115">
                      <w:marLeft w:val="0"/>
                      <w:marRight w:val="0"/>
                      <w:marTop w:val="0"/>
                      <w:marBottom w:val="0"/>
                      <w:divBdr>
                        <w:top w:val="none" w:sz="0" w:space="0" w:color="auto"/>
                        <w:left w:val="none" w:sz="0" w:space="0" w:color="auto"/>
                        <w:bottom w:val="none" w:sz="0" w:space="0" w:color="auto"/>
                        <w:right w:val="none" w:sz="0" w:space="0" w:color="auto"/>
                      </w:divBdr>
                    </w:div>
                  </w:divsChild>
                </w:div>
                <w:div w:id="411780491">
                  <w:marLeft w:val="0"/>
                  <w:marRight w:val="0"/>
                  <w:marTop w:val="0"/>
                  <w:marBottom w:val="0"/>
                  <w:divBdr>
                    <w:top w:val="none" w:sz="0" w:space="0" w:color="auto"/>
                    <w:left w:val="none" w:sz="0" w:space="0" w:color="auto"/>
                    <w:bottom w:val="none" w:sz="0" w:space="0" w:color="auto"/>
                    <w:right w:val="none" w:sz="0" w:space="0" w:color="auto"/>
                  </w:divBdr>
                  <w:divsChild>
                    <w:div w:id="1303585591">
                      <w:marLeft w:val="0"/>
                      <w:marRight w:val="0"/>
                      <w:marTop w:val="0"/>
                      <w:marBottom w:val="0"/>
                      <w:divBdr>
                        <w:top w:val="none" w:sz="0" w:space="0" w:color="auto"/>
                        <w:left w:val="none" w:sz="0" w:space="0" w:color="auto"/>
                        <w:bottom w:val="none" w:sz="0" w:space="0" w:color="auto"/>
                        <w:right w:val="none" w:sz="0" w:space="0" w:color="auto"/>
                      </w:divBdr>
                    </w:div>
                  </w:divsChild>
                </w:div>
                <w:div w:id="710808374">
                  <w:marLeft w:val="0"/>
                  <w:marRight w:val="0"/>
                  <w:marTop w:val="0"/>
                  <w:marBottom w:val="0"/>
                  <w:divBdr>
                    <w:top w:val="none" w:sz="0" w:space="0" w:color="auto"/>
                    <w:left w:val="none" w:sz="0" w:space="0" w:color="auto"/>
                    <w:bottom w:val="none" w:sz="0" w:space="0" w:color="auto"/>
                    <w:right w:val="none" w:sz="0" w:space="0" w:color="auto"/>
                  </w:divBdr>
                  <w:divsChild>
                    <w:div w:id="134372750">
                      <w:marLeft w:val="0"/>
                      <w:marRight w:val="0"/>
                      <w:marTop w:val="0"/>
                      <w:marBottom w:val="0"/>
                      <w:divBdr>
                        <w:top w:val="none" w:sz="0" w:space="0" w:color="auto"/>
                        <w:left w:val="none" w:sz="0" w:space="0" w:color="auto"/>
                        <w:bottom w:val="none" w:sz="0" w:space="0" w:color="auto"/>
                        <w:right w:val="none" w:sz="0" w:space="0" w:color="auto"/>
                      </w:divBdr>
                    </w:div>
                  </w:divsChild>
                </w:div>
                <w:div w:id="57213899">
                  <w:marLeft w:val="0"/>
                  <w:marRight w:val="0"/>
                  <w:marTop w:val="0"/>
                  <w:marBottom w:val="0"/>
                  <w:divBdr>
                    <w:top w:val="none" w:sz="0" w:space="0" w:color="auto"/>
                    <w:left w:val="none" w:sz="0" w:space="0" w:color="auto"/>
                    <w:bottom w:val="none" w:sz="0" w:space="0" w:color="auto"/>
                    <w:right w:val="none" w:sz="0" w:space="0" w:color="auto"/>
                  </w:divBdr>
                  <w:divsChild>
                    <w:div w:id="106390515">
                      <w:marLeft w:val="0"/>
                      <w:marRight w:val="0"/>
                      <w:marTop w:val="0"/>
                      <w:marBottom w:val="0"/>
                      <w:divBdr>
                        <w:top w:val="none" w:sz="0" w:space="0" w:color="auto"/>
                        <w:left w:val="none" w:sz="0" w:space="0" w:color="auto"/>
                        <w:bottom w:val="none" w:sz="0" w:space="0" w:color="auto"/>
                        <w:right w:val="none" w:sz="0" w:space="0" w:color="auto"/>
                      </w:divBdr>
                    </w:div>
                  </w:divsChild>
                </w:div>
                <w:div w:id="1234043295">
                  <w:marLeft w:val="0"/>
                  <w:marRight w:val="0"/>
                  <w:marTop w:val="0"/>
                  <w:marBottom w:val="0"/>
                  <w:divBdr>
                    <w:top w:val="none" w:sz="0" w:space="0" w:color="auto"/>
                    <w:left w:val="none" w:sz="0" w:space="0" w:color="auto"/>
                    <w:bottom w:val="none" w:sz="0" w:space="0" w:color="auto"/>
                    <w:right w:val="none" w:sz="0" w:space="0" w:color="auto"/>
                  </w:divBdr>
                  <w:divsChild>
                    <w:div w:id="40834732">
                      <w:marLeft w:val="0"/>
                      <w:marRight w:val="0"/>
                      <w:marTop w:val="0"/>
                      <w:marBottom w:val="0"/>
                      <w:divBdr>
                        <w:top w:val="none" w:sz="0" w:space="0" w:color="auto"/>
                        <w:left w:val="none" w:sz="0" w:space="0" w:color="auto"/>
                        <w:bottom w:val="none" w:sz="0" w:space="0" w:color="auto"/>
                        <w:right w:val="none" w:sz="0" w:space="0" w:color="auto"/>
                      </w:divBdr>
                    </w:div>
                  </w:divsChild>
                </w:div>
                <w:div w:id="1438794393">
                  <w:marLeft w:val="0"/>
                  <w:marRight w:val="0"/>
                  <w:marTop w:val="0"/>
                  <w:marBottom w:val="0"/>
                  <w:divBdr>
                    <w:top w:val="none" w:sz="0" w:space="0" w:color="auto"/>
                    <w:left w:val="none" w:sz="0" w:space="0" w:color="auto"/>
                    <w:bottom w:val="none" w:sz="0" w:space="0" w:color="auto"/>
                    <w:right w:val="none" w:sz="0" w:space="0" w:color="auto"/>
                  </w:divBdr>
                  <w:divsChild>
                    <w:div w:id="682633534">
                      <w:marLeft w:val="0"/>
                      <w:marRight w:val="0"/>
                      <w:marTop w:val="0"/>
                      <w:marBottom w:val="0"/>
                      <w:divBdr>
                        <w:top w:val="none" w:sz="0" w:space="0" w:color="auto"/>
                        <w:left w:val="none" w:sz="0" w:space="0" w:color="auto"/>
                        <w:bottom w:val="none" w:sz="0" w:space="0" w:color="auto"/>
                        <w:right w:val="none" w:sz="0" w:space="0" w:color="auto"/>
                      </w:divBdr>
                    </w:div>
                  </w:divsChild>
                </w:div>
                <w:div w:id="1717049782">
                  <w:marLeft w:val="0"/>
                  <w:marRight w:val="0"/>
                  <w:marTop w:val="0"/>
                  <w:marBottom w:val="0"/>
                  <w:divBdr>
                    <w:top w:val="none" w:sz="0" w:space="0" w:color="auto"/>
                    <w:left w:val="none" w:sz="0" w:space="0" w:color="auto"/>
                    <w:bottom w:val="none" w:sz="0" w:space="0" w:color="auto"/>
                    <w:right w:val="none" w:sz="0" w:space="0" w:color="auto"/>
                  </w:divBdr>
                  <w:divsChild>
                    <w:div w:id="81535271">
                      <w:marLeft w:val="0"/>
                      <w:marRight w:val="0"/>
                      <w:marTop w:val="0"/>
                      <w:marBottom w:val="0"/>
                      <w:divBdr>
                        <w:top w:val="none" w:sz="0" w:space="0" w:color="auto"/>
                        <w:left w:val="none" w:sz="0" w:space="0" w:color="auto"/>
                        <w:bottom w:val="none" w:sz="0" w:space="0" w:color="auto"/>
                        <w:right w:val="none" w:sz="0" w:space="0" w:color="auto"/>
                      </w:divBdr>
                    </w:div>
                  </w:divsChild>
                </w:div>
                <w:div w:id="438186133">
                  <w:marLeft w:val="0"/>
                  <w:marRight w:val="0"/>
                  <w:marTop w:val="0"/>
                  <w:marBottom w:val="0"/>
                  <w:divBdr>
                    <w:top w:val="none" w:sz="0" w:space="0" w:color="auto"/>
                    <w:left w:val="none" w:sz="0" w:space="0" w:color="auto"/>
                    <w:bottom w:val="none" w:sz="0" w:space="0" w:color="auto"/>
                    <w:right w:val="none" w:sz="0" w:space="0" w:color="auto"/>
                  </w:divBdr>
                  <w:divsChild>
                    <w:div w:id="1913930047">
                      <w:marLeft w:val="0"/>
                      <w:marRight w:val="0"/>
                      <w:marTop w:val="0"/>
                      <w:marBottom w:val="0"/>
                      <w:divBdr>
                        <w:top w:val="none" w:sz="0" w:space="0" w:color="auto"/>
                        <w:left w:val="none" w:sz="0" w:space="0" w:color="auto"/>
                        <w:bottom w:val="none" w:sz="0" w:space="0" w:color="auto"/>
                        <w:right w:val="none" w:sz="0" w:space="0" w:color="auto"/>
                      </w:divBdr>
                    </w:div>
                  </w:divsChild>
                </w:div>
                <w:div w:id="751043805">
                  <w:marLeft w:val="0"/>
                  <w:marRight w:val="0"/>
                  <w:marTop w:val="0"/>
                  <w:marBottom w:val="0"/>
                  <w:divBdr>
                    <w:top w:val="none" w:sz="0" w:space="0" w:color="auto"/>
                    <w:left w:val="none" w:sz="0" w:space="0" w:color="auto"/>
                    <w:bottom w:val="none" w:sz="0" w:space="0" w:color="auto"/>
                    <w:right w:val="none" w:sz="0" w:space="0" w:color="auto"/>
                  </w:divBdr>
                  <w:divsChild>
                    <w:div w:id="1365784981">
                      <w:marLeft w:val="0"/>
                      <w:marRight w:val="0"/>
                      <w:marTop w:val="0"/>
                      <w:marBottom w:val="0"/>
                      <w:divBdr>
                        <w:top w:val="none" w:sz="0" w:space="0" w:color="auto"/>
                        <w:left w:val="none" w:sz="0" w:space="0" w:color="auto"/>
                        <w:bottom w:val="none" w:sz="0" w:space="0" w:color="auto"/>
                        <w:right w:val="none" w:sz="0" w:space="0" w:color="auto"/>
                      </w:divBdr>
                    </w:div>
                  </w:divsChild>
                </w:div>
                <w:div w:id="836194809">
                  <w:marLeft w:val="0"/>
                  <w:marRight w:val="0"/>
                  <w:marTop w:val="0"/>
                  <w:marBottom w:val="0"/>
                  <w:divBdr>
                    <w:top w:val="none" w:sz="0" w:space="0" w:color="auto"/>
                    <w:left w:val="none" w:sz="0" w:space="0" w:color="auto"/>
                    <w:bottom w:val="none" w:sz="0" w:space="0" w:color="auto"/>
                    <w:right w:val="none" w:sz="0" w:space="0" w:color="auto"/>
                  </w:divBdr>
                  <w:divsChild>
                    <w:div w:id="739908604">
                      <w:marLeft w:val="0"/>
                      <w:marRight w:val="0"/>
                      <w:marTop w:val="0"/>
                      <w:marBottom w:val="0"/>
                      <w:divBdr>
                        <w:top w:val="none" w:sz="0" w:space="0" w:color="auto"/>
                        <w:left w:val="none" w:sz="0" w:space="0" w:color="auto"/>
                        <w:bottom w:val="none" w:sz="0" w:space="0" w:color="auto"/>
                        <w:right w:val="none" w:sz="0" w:space="0" w:color="auto"/>
                      </w:divBdr>
                    </w:div>
                  </w:divsChild>
                </w:div>
                <w:div w:id="714888287">
                  <w:marLeft w:val="0"/>
                  <w:marRight w:val="0"/>
                  <w:marTop w:val="0"/>
                  <w:marBottom w:val="0"/>
                  <w:divBdr>
                    <w:top w:val="none" w:sz="0" w:space="0" w:color="auto"/>
                    <w:left w:val="none" w:sz="0" w:space="0" w:color="auto"/>
                    <w:bottom w:val="none" w:sz="0" w:space="0" w:color="auto"/>
                    <w:right w:val="none" w:sz="0" w:space="0" w:color="auto"/>
                  </w:divBdr>
                  <w:divsChild>
                    <w:div w:id="1607543572">
                      <w:marLeft w:val="0"/>
                      <w:marRight w:val="0"/>
                      <w:marTop w:val="0"/>
                      <w:marBottom w:val="0"/>
                      <w:divBdr>
                        <w:top w:val="none" w:sz="0" w:space="0" w:color="auto"/>
                        <w:left w:val="none" w:sz="0" w:space="0" w:color="auto"/>
                        <w:bottom w:val="none" w:sz="0" w:space="0" w:color="auto"/>
                        <w:right w:val="none" w:sz="0" w:space="0" w:color="auto"/>
                      </w:divBdr>
                    </w:div>
                  </w:divsChild>
                </w:div>
                <w:div w:id="939029523">
                  <w:marLeft w:val="0"/>
                  <w:marRight w:val="0"/>
                  <w:marTop w:val="0"/>
                  <w:marBottom w:val="0"/>
                  <w:divBdr>
                    <w:top w:val="none" w:sz="0" w:space="0" w:color="auto"/>
                    <w:left w:val="none" w:sz="0" w:space="0" w:color="auto"/>
                    <w:bottom w:val="none" w:sz="0" w:space="0" w:color="auto"/>
                    <w:right w:val="none" w:sz="0" w:space="0" w:color="auto"/>
                  </w:divBdr>
                  <w:divsChild>
                    <w:div w:id="1353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3586">
          <w:marLeft w:val="0"/>
          <w:marRight w:val="0"/>
          <w:marTop w:val="0"/>
          <w:marBottom w:val="0"/>
          <w:divBdr>
            <w:top w:val="none" w:sz="0" w:space="0" w:color="auto"/>
            <w:left w:val="none" w:sz="0" w:space="0" w:color="auto"/>
            <w:bottom w:val="none" w:sz="0" w:space="0" w:color="auto"/>
            <w:right w:val="none" w:sz="0" w:space="0" w:color="auto"/>
          </w:divBdr>
          <w:divsChild>
            <w:div w:id="1389066294">
              <w:marLeft w:val="0"/>
              <w:marRight w:val="0"/>
              <w:marTop w:val="0"/>
              <w:marBottom w:val="0"/>
              <w:divBdr>
                <w:top w:val="none" w:sz="0" w:space="0" w:color="auto"/>
                <w:left w:val="none" w:sz="0" w:space="0" w:color="auto"/>
                <w:bottom w:val="none" w:sz="0" w:space="0" w:color="auto"/>
                <w:right w:val="none" w:sz="0" w:space="0" w:color="auto"/>
              </w:divBdr>
            </w:div>
          </w:divsChild>
        </w:div>
        <w:div w:id="1505391112">
          <w:marLeft w:val="0"/>
          <w:marRight w:val="0"/>
          <w:marTop w:val="0"/>
          <w:marBottom w:val="0"/>
          <w:divBdr>
            <w:top w:val="none" w:sz="0" w:space="0" w:color="auto"/>
            <w:left w:val="none" w:sz="0" w:space="0" w:color="auto"/>
            <w:bottom w:val="none" w:sz="0" w:space="0" w:color="auto"/>
            <w:right w:val="none" w:sz="0" w:space="0" w:color="auto"/>
          </w:divBdr>
          <w:divsChild>
            <w:div w:id="732511479">
              <w:marLeft w:val="0"/>
              <w:marRight w:val="0"/>
              <w:marTop w:val="0"/>
              <w:marBottom w:val="0"/>
              <w:divBdr>
                <w:top w:val="none" w:sz="0" w:space="0" w:color="auto"/>
                <w:left w:val="none" w:sz="0" w:space="0" w:color="auto"/>
                <w:bottom w:val="none" w:sz="0" w:space="0" w:color="auto"/>
                <w:right w:val="none" w:sz="0" w:space="0" w:color="auto"/>
              </w:divBdr>
            </w:div>
          </w:divsChild>
        </w:div>
        <w:div w:id="453249975">
          <w:marLeft w:val="0"/>
          <w:marRight w:val="0"/>
          <w:marTop w:val="0"/>
          <w:marBottom w:val="0"/>
          <w:divBdr>
            <w:top w:val="none" w:sz="0" w:space="0" w:color="auto"/>
            <w:left w:val="none" w:sz="0" w:space="0" w:color="auto"/>
            <w:bottom w:val="none" w:sz="0" w:space="0" w:color="auto"/>
            <w:right w:val="none" w:sz="0" w:space="0" w:color="auto"/>
          </w:divBdr>
          <w:divsChild>
            <w:div w:id="1347560394">
              <w:marLeft w:val="0"/>
              <w:marRight w:val="0"/>
              <w:marTop w:val="0"/>
              <w:marBottom w:val="0"/>
              <w:divBdr>
                <w:top w:val="none" w:sz="0" w:space="0" w:color="auto"/>
                <w:left w:val="none" w:sz="0" w:space="0" w:color="auto"/>
                <w:bottom w:val="none" w:sz="0" w:space="0" w:color="auto"/>
                <w:right w:val="none" w:sz="0" w:space="0" w:color="auto"/>
              </w:divBdr>
            </w:div>
          </w:divsChild>
        </w:div>
        <w:div w:id="843202002">
          <w:marLeft w:val="0"/>
          <w:marRight w:val="0"/>
          <w:marTop w:val="0"/>
          <w:marBottom w:val="0"/>
          <w:divBdr>
            <w:top w:val="none" w:sz="0" w:space="0" w:color="auto"/>
            <w:left w:val="none" w:sz="0" w:space="0" w:color="auto"/>
            <w:bottom w:val="none" w:sz="0" w:space="0" w:color="auto"/>
            <w:right w:val="none" w:sz="0" w:space="0" w:color="auto"/>
          </w:divBdr>
          <w:divsChild>
            <w:div w:id="2019384004">
              <w:marLeft w:val="0"/>
              <w:marRight w:val="0"/>
              <w:marTop w:val="0"/>
              <w:marBottom w:val="0"/>
              <w:divBdr>
                <w:top w:val="none" w:sz="0" w:space="0" w:color="auto"/>
                <w:left w:val="none" w:sz="0" w:space="0" w:color="auto"/>
                <w:bottom w:val="none" w:sz="0" w:space="0" w:color="auto"/>
                <w:right w:val="none" w:sz="0" w:space="0" w:color="auto"/>
              </w:divBdr>
            </w:div>
          </w:divsChild>
        </w:div>
        <w:div w:id="2076851603">
          <w:marLeft w:val="0"/>
          <w:marRight w:val="0"/>
          <w:marTop w:val="0"/>
          <w:marBottom w:val="0"/>
          <w:divBdr>
            <w:top w:val="none" w:sz="0" w:space="0" w:color="auto"/>
            <w:left w:val="none" w:sz="0" w:space="0" w:color="auto"/>
            <w:bottom w:val="none" w:sz="0" w:space="0" w:color="auto"/>
            <w:right w:val="none" w:sz="0" w:space="0" w:color="auto"/>
          </w:divBdr>
          <w:divsChild>
            <w:div w:id="1219896406">
              <w:marLeft w:val="0"/>
              <w:marRight w:val="0"/>
              <w:marTop w:val="0"/>
              <w:marBottom w:val="0"/>
              <w:divBdr>
                <w:top w:val="none" w:sz="0" w:space="0" w:color="auto"/>
                <w:left w:val="none" w:sz="0" w:space="0" w:color="auto"/>
                <w:bottom w:val="none" w:sz="0" w:space="0" w:color="auto"/>
                <w:right w:val="none" w:sz="0" w:space="0" w:color="auto"/>
              </w:divBdr>
            </w:div>
          </w:divsChild>
        </w:div>
        <w:div w:id="1500122514">
          <w:marLeft w:val="0"/>
          <w:marRight w:val="0"/>
          <w:marTop w:val="0"/>
          <w:marBottom w:val="0"/>
          <w:divBdr>
            <w:top w:val="none" w:sz="0" w:space="0" w:color="auto"/>
            <w:left w:val="none" w:sz="0" w:space="0" w:color="auto"/>
            <w:bottom w:val="none" w:sz="0" w:space="0" w:color="auto"/>
            <w:right w:val="none" w:sz="0" w:space="0" w:color="auto"/>
          </w:divBdr>
          <w:divsChild>
            <w:div w:id="1263295467">
              <w:marLeft w:val="0"/>
              <w:marRight w:val="0"/>
              <w:marTop w:val="0"/>
              <w:marBottom w:val="0"/>
              <w:divBdr>
                <w:top w:val="none" w:sz="0" w:space="0" w:color="auto"/>
                <w:left w:val="none" w:sz="0" w:space="0" w:color="auto"/>
                <w:bottom w:val="none" w:sz="0" w:space="0" w:color="auto"/>
                <w:right w:val="none" w:sz="0" w:space="0" w:color="auto"/>
              </w:divBdr>
            </w:div>
          </w:divsChild>
        </w:div>
        <w:div w:id="234167577">
          <w:marLeft w:val="0"/>
          <w:marRight w:val="0"/>
          <w:marTop w:val="0"/>
          <w:marBottom w:val="0"/>
          <w:divBdr>
            <w:top w:val="none" w:sz="0" w:space="0" w:color="auto"/>
            <w:left w:val="none" w:sz="0" w:space="0" w:color="auto"/>
            <w:bottom w:val="none" w:sz="0" w:space="0" w:color="auto"/>
            <w:right w:val="none" w:sz="0" w:space="0" w:color="auto"/>
          </w:divBdr>
          <w:divsChild>
            <w:div w:id="567808769">
              <w:marLeft w:val="0"/>
              <w:marRight w:val="0"/>
              <w:marTop w:val="0"/>
              <w:marBottom w:val="0"/>
              <w:divBdr>
                <w:top w:val="none" w:sz="0" w:space="0" w:color="auto"/>
                <w:left w:val="none" w:sz="0" w:space="0" w:color="auto"/>
                <w:bottom w:val="none" w:sz="0" w:space="0" w:color="auto"/>
                <w:right w:val="none" w:sz="0" w:space="0" w:color="auto"/>
              </w:divBdr>
            </w:div>
          </w:divsChild>
        </w:div>
        <w:div w:id="1922596562">
          <w:marLeft w:val="0"/>
          <w:marRight w:val="0"/>
          <w:marTop w:val="0"/>
          <w:marBottom w:val="0"/>
          <w:divBdr>
            <w:top w:val="none" w:sz="0" w:space="0" w:color="auto"/>
            <w:left w:val="none" w:sz="0" w:space="0" w:color="auto"/>
            <w:bottom w:val="none" w:sz="0" w:space="0" w:color="auto"/>
            <w:right w:val="none" w:sz="0" w:space="0" w:color="auto"/>
          </w:divBdr>
          <w:divsChild>
            <w:div w:id="1481266241">
              <w:marLeft w:val="0"/>
              <w:marRight w:val="0"/>
              <w:marTop w:val="0"/>
              <w:marBottom w:val="0"/>
              <w:divBdr>
                <w:top w:val="none" w:sz="0" w:space="0" w:color="auto"/>
                <w:left w:val="none" w:sz="0" w:space="0" w:color="auto"/>
                <w:bottom w:val="none" w:sz="0" w:space="0" w:color="auto"/>
                <w:right w:val="none" w:sz="0" w:space="0" w:color="auto"/>
              </w:divBdr>
            </w:div>
          </w:divsChild>
        </w:div>
        <w:div w:id="1652827029">
          <w:marLeft w:val="0"/>
          <w:marRight w:val="0"/>
          <w:marTop w:val="0"/>
          <w:marBottom w:val="0"/>
          <w:divBdr>
            <w:top w:val="none" w:sz="0" w:space="0" w:color="auto"/>
            <w:left w:val="none" w:sz="0" w:space="0" w:color="auto"/>
            <w:bottom w:val="none" w:sz="0" w:space="0" w:color="auto"/>
            <w:right w:val="none" w:sz="0" w:space="0" w:color="auto"/>
          </w:divBdr>
          <w:divsChild>
            <w:div w:id="2046296981">
              <w:marLeft w:val="0"/>
              <w:marRight w:val="0"/>
              <w:marTop w:val="0"/>
              <w:marBottom w:val="0"/>
              <w:divBdr>
                <w:top w:val="none" w:sz="0" w:space="0" w:color="auto"/>
                <w:left w:val="none" w:sz="0" w:space="0" w:color="auto"/>
                <w:bottom w:val="none" w:sz="0" w:space="0" w:color="auto"/>
                <w:right w:val="none" w:sz="0" w:space="0" w:color="auto"/>
              </w:divBdr>
            </w:div>
          </w:divsChild>
        </w:div>
        <w:div w:id="1699159670">
          <w:marLeft w:val="0"/>
          <w:marRight w:val="0"/>
          <w:marTop w:val="0"/>
          <w:marBottom w:val="0"/>
          <w:divBdr>
            <w:top w:val="none" w:sz="0" w:space="0" w:color="auto"/>
            <w:left w:val="none" w:sz="0" w:space="0" w:color="auto"/>
            <w:bottom w:val="none" w:sz="0" w:space="0" w:color="auto"/>
            <w:right w:val="none" w:sz="0" w:space="0" w:color="auto"/>
          </w:divBdr>
          <w:divsChild>
            <w:div w:id="7785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7140">
      <w:bodyDiv w:val="1"/>
      <w:marLeft w:val="0"/>
      <w:marRight w:val="0"/>
      <w:marTop w:val="0"/>
      <w:marBottom w:val="0"/>
      <w:divBdr>
        <w:top w:val="none" w:sz="0" w:space="0" w:color="auto"/>
        <w:left w:val="none" w:sz="0" w:space="0" w:color="auto"/>
        <w:bottom w:val="none" w:sz="0" w:space="0" w:color="auto"/>
        <w:right w:val="none" w:sz="0" w:space="0" w:color="auto"/>
      </w:divBdr>
      <w:divsChild>
        <w:div w:id="2026710428">
          <w:marLeft w:val="0"/>
          <w:marRight w:val="0"/>
          <w:marTop w:val="0"/>
          <w:marBottom w:val="0"/>
          <w:divBdr>
            <w:top w:val="none" w:sz="0" w:space="0" w:color="auto"/>
            <w:left w:val="none" w:sz="0" w:space="0" w:color="auto"/>
            <w:bottom w:val="none" w:sz="0" w:space="0" w:color="auto"/>
            <w:right w:val="none" w:sz="0" w:space="0" w:color="auto"/>
          </w:divBdr>
        </w:div>
        <w:div w:id="1407798157">
          <w:marLeft w:val="0"/>
          <w:marRight w:val="0"/>
          <w:marTop w:val="0"/>
          <w:marBottom w:val="0"/>
          <w:divBdr>
            <w:top w:val="none" w:sz="0" w:space="0" w:color="auto"/>
            <w:left w:val="none" w:sz="0" w:space="0" w:color="auto"/>
            <w:bottom w:val="none" w:sz="0" w:space="0" w:color="auto"/>
            <w:right w:val="none" w:sz="0" w:space="0" w:color="auto"/>
          </w:divBdr>
        </w:div>
        <w:div w:id="79569398">
          <w:marLeft w:val="0"/>
          <w:marRight w:val="0"/>
          <w:marTop w:val="0"/>
          <w:marBottom w:val="0"/>
          <w:divBdr>
            <w:top w:val="none" w:sz="0" w:space="0" w:color="auto"/>
            <w:left w:val="none" w:sz="0" w:space="0" w:color="auto"/>
            <w:bottom w:val="none" w:sz="0" w:space="0" w:color="auto"/>
            <w:right w:val="none" w:sz="0" w:space="0" w:color="auto"/>
          </w:divBdr>
        </w:div>
      </w:divsChild>
    </w:div>
    <w:div w:id="190305401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43047445">
      <w:bodyDiv w:val="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0"/>
          <w:marRight w:val="0"/>
          <w:marTop w:val="0"/>
          <w:marBottom w:val="0"/>
          <w:divBdr>
            <w:top w:val="none" w:sz="0" w:space="0" w:color="auto"/>
            <w:left w:val="none" w:sz="0" w:space="0" w:color="auto"/>
            <w:bottom w:val="none" w:sz="0" w:space="0" w:color="auto"/>
            <w:right w:val="none" w:sz="0" w:space="0" w:color="auto"/>
          </w:divBdr>
        </w:div>
        <w:div w:id="39674791">
          <w:marLeft w:val="0"/>
          <w:marRight w:val="0"/>
          <w:marTop w:val="0"/>
          <w:marBottom w:val="0"/>
          <w:divBdr>
            <w:top w:val="none" w:sz="0" w:space="0" w:color="auto"/>
            <w:left w:val="none" w:sz="0" w:space="0" w:color="auto"/>
            <w:bottom w:val="none" w:sz="0" w:space="0" w:color="auto"/>
            <w:right w:val="none" w:sz="0" w:space="0" w:color="auto"/>
          </w:divBdr>
        </w:div>
        <w:div w:id="541525504">
          <w:marLeft w:val="0"/>
          <w:marRight w:val="0"/>
          <w:marTop w:val="0"/>
          <w:marBottom w:val="0"/>
          <w:divBdr>
            <w:top w:val="none" w:sz="0" w:space="0" w:color="auto"/>
            <w:left w:val="none" w:sz="0" w:space="0" w:color="auto"/>
            <w:bottom w:val="none" w:sz="0" w:space="0" w:color="auto"/>
            <w:right w:val="none" w:sz="0" w:space="0" w:color="auto"/>
          </w:divBdr>
        </w:div>
        <w:div w:id="833106770">
          <w:marLeft w:val="0"/>
          <w:marRight w:val="0"/>
          <w:marTop w:val="0"/>
          <w:marBottom w:val="0"/>
          <w:divBdr>
            <w:top w:val="none" w:sz="0" w:space="0" w:color="auto"/>
            <w:left w:val="none" w:sz="0" w:space="0" w:color="auto"/>
            <w:bottom w:val="none" w:sz="0" w:space="0" w:color="auto"/>
            <w:right w:val="none" w:sz="0" w:space="0" w:color="auto"/>
          </w:divBdr>
        </w:div>
      </w:divsChild>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2.xml"/></Relationships>
</file>

<file path=word/charts/_rels/chart1.xml.rels><?xml version="1.0" encoding="UTF-8" standalone="yes"?>
<Relationships xmlns="http://schemas.openxmlformats.org/package/2006/relationships"><Relationship Id="rId3" Type="http://schemas.openxmlformats.org/officeDocument/2006/relationships/oleObject" Target="https://lvivcitycouncilgov-my.sharepoint.com/personal/onysko_petro_lvivcity_gov_ua/Documents/&#1056;&#1086;&#1073;&#1086;&#1095;&#1080;&#1081;%20&#1089;&#1090;&#1110;&#1083;/&#1055;&#1045;&#1058;&#1056;&#1054;/&#1088;&#1110;&#1079;&#1085;&#1077;/&#1079;&#1074;&#1110;&#1090;&#1080;/2024/&#1046;&#1050;&#1043;_&#1090;&#1072;&#1073;&#1083;&#1080;&#1094;&#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r>
              <a:rPr lang="uk-UA" sz="1400" b="1"/>
              <a:t>Видатки на житлово-комунальне господарство за 2024 рік</a:t>
            </a:r>
            <a:r>
              <a:rPr lang="uk-UA" sz="1400"/>
              <a:t>, </a:t>
            </a:r>
            <a:r>
              <a:rPr lang="uk-UA" sz="1400" b="1" i="1"/>
              <a:t>млн грн</a:t>
            </a:r>
          </a:p>
        </c:rich>
      </c:tx>
      <c:layout>
        <c:manualLayout>
          <c:xMode val="edge"/>
          <c:yMode val="edge"/>
          <c:x val="0.19759507352630026"/>
          <c:y val="2.1129372653044137E-2"/>
        </c:manualLayout>
      </c:layout>
      <c:overlay val="0"/>
      <c:spPr>
        <a:noFill/>
        <a:ln>
          <a:noFill/>
        </a:ln>
        <a:effectLst/>
      </c:spPr>
      <c:txPr>
        <a:bodyPr rot="0" spcFirstLastPara="1" vertOverflow="ellipsis" vert="horz" wrap="square" anchor="ctr" anchorCtr="1"/>
        <a:lstStyle/>
        <a:p>
          <a:pPr>
            <a:defRPr sz="168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uk-UA"/>
        </a:p>
      </c:txPr>
    </c:title>
    <c:autoTitleDeleted val="0"/>
    <c:plotArea>
      <c:layout/>
      <c:barChart>
        <c:barDir val="bar"/>
        <c:grouping val="clustered"/>
        <c:varyColors val="1"/>
        <c:ser>
          <c:idx val="0"/>
          <c:order val="0"/>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B0F-442B-A6ED-404AE89134AA}"/>
              </c:ext>
            </c:extLst>
          </c:dPt>
          <c:dPt>
            <c:idx val="1"/>
            <c:invertIfNegative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B0F-442B-A6ED-404AE89134AA}"/>
              </c:ext>
            </c:extLst>
          </c:dPt>
          <c:dPt>
            <c:idx val="2"/>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B0F-442B-A6ED-404AE89134AA}"/>
              </c:ext>
            </c:extLst>
          </c:dPt>
          <c:dPt>
            <c:idx val="3"/>
            <c:invertIfNegative val="0"/>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EB0F-442B-A6ED-404AE89134AA}"/>
              </c:ext>
            </c:extLst>
          </c:dPt>
          <c:dPt>
            <c:idx val="4"/>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EB0F-442B-A6ED-404AE89134AA}"/>
              </c:ext>
            </c:extLst>
          </c:dPt>
          <c:dPt>
            <c:idx val="5"/>
            <c:invertIfNegative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EB0F-442B-A6ED-404AE89134AA}"/>
              </c:ext>
            </c:extLst>
          </c:dPt>
          <c:dPt>
            <c:idx val="6"/>
            <c:invertIfNegative val="0"/>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EB0F-442B-A6ED-404AE89134AA}"/>
              </c:ext>
            </c:extLst>
          </c:dPt>
          <c:dLbls>
            <c:dLbl>
              <c:idx val="1"/>
              <c:layout>
                <c:manualLayout>
                  <c:x val="-9.4004861349687562E-3"/>
                  <c:y val="-1.363232541686383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0F-442B-A6ED-404AE89134AA}"/>
                </c:ext>
              </c:extLst>
            </c:dLbl>
            <c:dLbl>
              <c:idx val="2"/>
              <c:layout>
                <c:manualLayout>
                  <c:x val="6.5172059615615646E-3"/>
                  <c:y val="3.71816322736568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0F-442B-A6ED-404AE89134AA}"/>
                </c:ext>
              </c:extLst>
            </c:dLbl>
            <c:dLbl>
              <c:idx val="3"/>
              <c:layout>
                <c:manualLayout>
                  <c:x val="3.981004344750935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0F-442B-A6ED-404AE89134AA}"/>
                </c:ext>
              </c:extLst>
            </c:dLbl>
            <c:dLbl>
              <c:idx val="4"/>
              <c:layout>
                <c:manualLayout>
                  <c:x val="8.0226331211477493E-3"/>
                  <c:y val="-6.816553838092132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0F-442B-A6ED-404AE89134AA}"/>
                </c:ext>
              </c:extLst>
            </c:dLbl>
            <c:dLbl>
              <c:idx val="5"/>
              <c:layout>
                <c:manualLayout>
                  <c:x val="9.6862248084402473E-3"/>
                  <c:y val="0"/>
                </c:manualLayout>
              </c:layout>
              <c:numFmt formatCode="General" sourceLinked="0"/>
              <c:spPr>
                <a:noFill/>
                <a:ln>
                  <a:solidFill>
                    <a:schemeClr val="bg2">
                      <a:lumMod val="90000"/>
                    </a:schemeClr>
                  </a:solidFill>
                </a:ln>
                <a:effectLst/>
              </c:spPr>
              <c:txPr>
                <a:bodyPr rot="0" spcFirstLastPara="1" vertOverflow="ellipsis" vert="horz" wrap="square" anchor="ctr" anchorCtr="1"/>
                <a:lstStyle/>
                <a:p>
                  <a:pPr>
                    <a:defRPr sz="1300" b="1"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0F-442B-A6ED-404AE89134AA}"/>
                </c:ext>
              </c:extLst>
            </c:dLbl>
            <c:dLbl>
              <c:idx val="6"/>
              <c:layout>
                <c:manualLayout>
                  <c:x val="-7.3088793147346965E-3"/>
                  <c:y val="-3.408081354215959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B0F-442B-A6ED-404AE89134AA}"/>
                </c:ext>
              </c:extLst>
            </c:dLbl>
            <c:numFmt formatCode="General" sourceLinked="0"/>
            <c:spPr>
              <a:noFill/>
              <a:ln>
                <a:noFill/>
              </a:ln>
              <a:effectLst/>
            </c:spPr>
            <c:txPr>
              <a:bodyPr rot="0" spcFirstLastPara="1" vertOverflow="ellipsis" vert="horz" wrap="square" anchor="ctr" anchorCtr="1"/>
              <a:lstStyle/>
              <a:p>
                <a:pPr>
                  <a:defRPr sz="1300" b="1"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Аркуш1!$C$8:$C$14</c:f>
              <c:strCache>
                <c:ptCount val="7"/>
                <c:pt idx="0">
                  <c:v>Інші видатки</c:v>
                </c:pt>
                <c:pt idx="1">
                  <c:v>програми виконання заходів ЛКП</c:v>
                </c:pt>
                <c:pt idx="2">
                  <c:v>благоустрій</c:v>
                </c:pt>
                <c:pt idx="3">
                  <c:v>програма підтримки діяльності ЛМКП "Львівтеплоенерго"</c:v>
                </c:pt>
                <c:pt idx="4">
                  <c:v>водопровідно-каналізаційне господарство</c:v>
                </c:pt>
                <c:pt idx="5">
                  <c:v>вивезення відходів</c:v>
                </c:pt>
                <c:pt idx="6">
                  <c:v>експлуатація житлового фонду</c:v>
                </c:pt>
              </c:strCache>
            </c:strRef>
          </c:cat>
          <c:val>
            <c:numRef>
              <c:f>Аркуш1!$D$8:$D$14</c:f>
              <c:numCache>
                <c:formatCode>General</c:formatCode>
                <c:ptCount val="7"/>
                <c:pt idx="0">
                  <c:v>8.1</c:v>
                </c:pt>
                <c:pt idx="1">
                  <c:v>64.5</c:v>
                </c:pt>
                <c:pt idx="2">
                  <c:v>1198.9000000000001</c:v>
                </c:pt>
                <c:pt idx="3">
                  <c:v>913.8</c:v>
                </c:pt>
                <c:pt idx="4">
                  <c:v>383.8</c:v>
                </c:pt>
                <c:pt idx="5">
                  <c:v>160.80000000000001</c:v>
                </c:pt>
                <c:pt idx="6">
                  <c:v>24.3</c:v>
                </c:pt>
              </c:numCache>
            </c:numRef>
          </c:val>
          <c:extLst>
            <c:ext xmlns:c16="http://schemas.microsoft.com/office/drawing/2014/chart" uri="{C3380CC4-5D6E-409C-BE32-E72D297353CC}">
              <c16:uniqueId val="{0000000E-EB0F-442B-A6ED-404AE89134AA}"/>
            </c:ext>
          </c:extLst>
        </c:ser>
        <c:dLbls>
          <c:dLblPos val="inEnd"/>
          <c:showLegendKey val="0"/>
          <c:showVal val="1"/>
          <c:showCatName val="0"/>
          <c:showSerName val="0"/>
          <c:showPercent val="0"/>
          <c:showBubbleSize val="0"/>
        </c:dLbls>
        <c:gapWidth val="100"/>
        <c:axId val="2108163167"/>
        <c:axId val="2108169407"/>
      </c:barChart>
      <c:catAx>
        <c:axId val="210816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uk-UA"/>
          </a:p>
        </c:txPr>
        <c:crossAx val="2108169407"/>
        <c:crosses val="autoZero"/>
        <c:auto val="1"/>
        <c:lblAlgn val="ctr"/>
        <c:lblOffset val="100"/>
        <c:noMultiLvlLbl val="0"/>
      </c:catAx>
      <c:valAx>
        <c:axId val="2108169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uk-UA"/>
          </a:p>
        </c:txPr>
        <c:crossAx val="2108163167"/>
        <c:crosses val="autoZero"/>
        <c:crossBetween val="between"/>
      </c:valAx>
      <c:spPr>
        <a:noFill/>
        <a:ln>
          <a:noFill/>
        </a:ln>
        <a:effectLst/>
      </c:spPr>
    </c:plotArea>
    <c:plotVisOnly val="1"/>
    <c:dispBlanksAs val="gap"/>
    <c:showDLblsOverMax val="0"/>
  </c:chart>
  <c:spPr>
    <a:solidFill>
      <a:schemeClr val="bg1"/>
    </a:solidFill>
    <a:ln w="9525" cap="sq" cmpd="sng" algn="ctr">
      <a:solidFill>
        <a:schemeClr val="tx1">
          <a:alpha val="31000"/>
        </a:schemeClr>
      </a:solidFill>
      <a:round/>
    </a:ln>
    <a:effectLst/>
  </c:spPr>
  <c:txPr>
    <a:bodyPr/>
    <a:lstStyle/>
    <a:p>
      <a:pPr>
        <a:defRPr sz="1400">
          <a:latin typeface="Arial" panose="020B0604020202020204" pitchFamily="34" charset="0"/>
          <a:cs typeface="Arial" panose="020B0604020202020204" pitchFamily="34"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6.8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5.00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321 679,'-43'-32,"-10"-40,-1-72,-31-71,-1-1</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2.xml><?xml version="1.0" encoding="utf-8"?>
<ds:datastoreItem xmlns:ds="http://schemas.openxmlformats.org/officeDocument/2006/customXml" ds:itemID="{A01606F7-26D6-40F5-BF28-B9D8A160272F}">
  <ds:schemaRefs>
    <ds:schemaRef ds:uri="http://schemas.openxmlformats.org/officeDocument/2006/bibliography"/>
  </ds:schemaRefs>
</ds:datastoreItem>
</file>

<file path=customXml/itemProps3.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17</Pages>
  <Words>23870</Words>
  <Characters>13607</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309</cp:revision>
  <cp:lastPrinted>2025-01-27T08:35:00Z</cp:lastPrinted>
  <dcterms:created xsi:type="dcterms:W3CDTF">2024-02-14T13:40:00Z</dcterms:created>
  <dcterms:modified xsi:type="dcterms:W3CDTF">2025-02-10T14:54:00Z</dcterms:modified>
</cp:coreProperties>
</file>