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F7" w:rsidRPr="00913833" w:rsidRDefault="00191FF7" w:rsidP="00191FF7">
      <w:pPr>
        <w:rPr>
          <w:b/>
          <w:sz w:val="28"/>
          <w:szCs w:val="28"/>
        </w:rPr>
      </w:pPr>
      <w:r w:rsidRPr="00913833">
        <w:rPr>
          <w:b/>
          <w:sz w:val="28"/>
          <w:szCs w:val="28"/>
        </w:rPr>
        <w:t xml:space="preserve">ID номер: </w:t>
      </w:r>
      <w:r w:rsidR="00047198" w:rsidRPr="00913833">
        <w:rPr>
          <w:b/>
          <w:sz w:val="28"/>
          <w:szCs w:val="28"/>
        </w:rPr>
        <w:t>UA-2025-02-14-012560-a</w:t>
      </w:r>
    </w:p>
    <w:p w:rsidR="00191FF7" w:rsidRPr="00913833" w:rsidRDefault="00191FF7" w:rsidP="00191FF7">
      <w:pPr>
        <w:jc w:val="center"/>
        <w:rPr>
          <w:rFonts w:ascii="Arial" w:hAnsi="Arial" w:cs="Arial"/>
        </w:rPr>
      </w:pPr>
      <w:r w:rsidRPr="00913833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913833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913833">
        <w:rPr>
          <w:rFonts w:ascii="Arial" w:hAnsi="Arial" w:cs="Arial"/>
          <w:b/>
        </w:rPr>
        <w:t>)</w:t>
      </w:r>
    </w:p>
    <w:p w:rsidR="00191FF7" w:rsidRPr="00913833" w:rsidRDefault="00191FF7" w:rsidP="00191FF7">
      <w:pPr>
        <w:jc w:val="both"/>
        <w:rPr>
          <w:rFonts w:ascii="Arial" w:hAnsi="Arial" w:cs="Arial"/>
          <w:b/>
        </w:rPr>
      </w:pPr>
      <w:r w:rsidRPr="00913833">
        <w:rPr>
          <w:rFonts w:ascii="Arial" w:hAnsi="Arial" w:cs="Arial"/>
          <w:b/>
          <w:u w:val="single"/>
        </w:rPr>
        <w:t>Замовник:</w:t>
      </w:r>
      <w:r w:rsidRPr="00913833"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047198" w:rsidRPr="00913833" w:rsidRDefault="00191FF7" w:rsidP="00191FF7">
      <w:pPr>
        <w:jc w:val="both"/>
        <w:rPr>
          <w:rFonts w:ascii="Arial" w:hAnsi="Arial" w:cs="Arial"/>
          <w:b/>
          <w:i/>
        </w:rPr>
      </w:pPr>
      <w:r w:rsidRPr="00913833">
        <w:rPr>
          <w:rFonts w:ascii="Arial" w:hAnsi="Arial" w:cs="Arial"/>
          <w:b/>
          <w:bCs/>
          <w:u w:val="single"/>
        </w:rPr>
        <w:t>Предмет закупівлі:</w:t>
      </w:r>
      <w:r w:rsidRPr="00913833">
        <w:rPr>
          <w:rFonts w:ascii="Arial" w:hAnsi="Arial" w:cs="Arial"/>
        </w:rPr>
        <w:t xml:space="preserve"> </w:t>
      </w:r>
      <w:r w:rsidR="00047198" w:rsidRPr="00913833">
        <w:rPr>
          <w:rFonts w:ascii="Arial" w:hAnsi="Arial" w:cs="Arial"/>
          <w:b/>
          <w:i/>
        </w:rPr>
        <w:t xml:space="preserve">Послуги з оренди та обслуговування </w:t>
      </w:r>
      <w:proofErr w:type="spellStart"/>
      <w:r w:rsidR="00047198" w:rsidRPr="00913833">
        <w:rPr>
          <w:rFonts w:ascii="Arial" w:hAnsi="Arial" w:cs="Arial"/>
          <w:b/>
          <w:i/>
        </w:rPr>
        <w:t>біотуалетів</w:t>
      </w:r>
      <w:proofErr w:type="spellEnd"/>
      <w:r w:rsidR="00047198" w:rsidRPr="00913833">
        <w:rPr>
          <w:rFonts w:ascii="Arial" w:hAnsi="Arial" w:cs="Arial"/>
          <w:b/>
          <w:i/>
        </w:rPr>
        <w:t xml:space="preserve"> - Код: 50760000-0 — Ремонт і технічне обслуговування громадських </w:t>
      </w:r>
      <w:proofErr w:type="spellStart"/>
      <w:r w:rsidR="00047198" w:rsidRPr="00913833">
        <w:rPr>
          <w:rFonts w:ascii="Arial" w:hAnsi="Arial" w:cs="Arial"/>
          <w:b/>
          <w:i/>
        </w:rPr>
        <w:t>вбиралень</w:t>
      </w:r>
      <w:proofErr w:type="spellEnd"/>
      <w:r w:rsidR="00047198" w:rsidRPr="00913833">
        <w:rPr>
          <w:rFonts w:ascii="Arial" w:hAnsi="Arial" w:cs="Arial"/>
          <w:b/>
          <w:i/>
        </w:rPr>
        <w:t xml:space="preserve"> за ДК 021:2015 «Єдиний закупівельний словник»</w:t>
      </w:r>
    </w:p>
    <w:p w:rsidR="00191FF7" w:rsidRPr="00913833" w:rsidRDefault="00191FF7" w:rsidP="00191FF7">
      <w:pPr>
        <w:jc w:val="both"/>
        <w:rPr>
          <w:rFonts w:ascii="Arial" w:hAnsi="Arial" w:cs="Arial"/>
          <w:b/>
        </w:rPr>
      </w:pPr>
      <w:r w:rsidRPr="00913833">
        <w:rPr>
          <w:rFonts w:ascii="Arial" w:hAnsi="Arial" w:cs="Arial"/>
          <w:b/>
          <w:u w:val="single"/>
        </w:rPr>
        <w:t>Місце надання послуг</w:t>
      </w:r>
      <w:r w:rsidRPr="00913833">
        <w:rPr>
          <w:rFonts w:ascii="Arial" w:hAnsi="Arial" w:cs="Arial"/>
          <w:b/>
        </w:rPr>
        <w:t xml:space="preserve"> –</w:t>
      </w:r>
      <w:r w:rsidR="00047198" w:rsidRPr="00913833">
        <w:rPr>
          <w:rFonts w:ascii="Arial" w:hAnsi="Arial" w:cs="Arial"/>
          <w:b/>
        </w:rPr>
        <w:t xml:space="preserve"> 79000, Україна, Львівська область, м. Львів, парк «Личаківський» в </w:t>
      </w:r>
      <w:proofErr w:type="spellStart"/>
      <w:r w:rsidR="00047198" w:rsidRPr="00913833">
        <w:rPr>
          <w:rFonts w:ascii="Arial" w:hAnsi="Arial" w:cs="Arial"/>
          <w:b/>
        </w:rPr>
        <w:t>т.ч</w:t>
      </w:r>
      <w:proofErr w:type="spellEnd"/>
      <w:r w:rsidR="00047198" w:rsidRPr="00913833">
        <w:rPr>
          <w:rFonts w:ascii="Arial" w:hAnsi="Arial" w:cs="Arial"/>
          <w:b/>
        </w:rPr>
        <w:t xml:space="preserve">. «Пагорб Слави»; лісопарк «Погулянка», </w:t>
      </w:r>
      <w:proofErr w:type="spellStart"/>
      <w:r w:rsidR="00047198" w:rsidRPr="00913833">
        <w:rPr>
          <w:rFonts w:ascii="Arial" w:hAnsi="Arial" w:cs="Arial"/>
          <w:b/>
        </w:rPr>
        <w:t>Вайнберг</w:t>
      </w:r>
      <w:proofErr w:type="spellEnd"/>
      <w:r w:rsidR="00047198" w:rsidRPr="00913833">
        <w:rPr>
          <w:rFonts w:ascii="Arial" w:hAnsi="Arial" w:cs="Arial"/>
          <w:b/>
        </w:rPr>
        <w:t xml:space="preserve"> парк                          (м. Винники)</w:t>
      </w:r>
    </w:p>
    <w:p w:rsidR="00047198" w:rsidRPr="00913833" w:rsidRDefault="00047198" w:rsidP="00047198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13833">
        <w:rPr>
          <w:rFonts w:ascii="Arial" w:hAnsi="Arial" w:cs="Arial"/>
          <w:b/>
        </w:rPr>
        <w:t>1.</w:t>
      </w:r>
      <w:r w:rsidRPr="00913833">
        <w:rPr>
          <w:rFonts w:ascii="Arial" w:hAnsi="Arial" w:cs="Arial"/>
        </w:rPr>
        <w:t xml:space="preserve"> </w:t>
      </w:r>
      <w:proofErr w:type="spellStart"/>
      <w:r w:rsidRPr="00913833">
        <w:rPr>
          <w:rFonts w:ascii="Arial" w:hAnsi="Arial" w:cs="Arial"/>
          <w:b/>
        </w:rPr>
        <w:t>Обгрунтування</w:t>
      </w:r>
      <w:proofErr w:type="spellEnd"/>
      <w:r w:rsidRPr="00913833">
        <w:rPr>
          <w:rFonts w:ascii="Arial" w:hAnsi="Arial" w:cs="Arial"/>
          <w:b/>
        </w:rPr>
        <w:t xml:space="preserve"> розміру бюджетного призначення</w:t>
      </w:r>
      <w:r w:rsidRPr="00913833">
        <w:rPr>
          <w:rFonts w:ascii="Arial" w:hAnsi="Arial" w:cs="Arial"/>
        </w:rPr>
        <w:t>: 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2025 рік (код та назва типової програмної класифікації видатків та кредитування місцевих бюджетів: 1416030 – організація благоустрою населених пунктів).</w:t>
      </w:r>
    </w:p>
    <w:p w:rsidR="00047198" w:rsidRPr="00913833" w:rsidRDefault="00047198" w:rsidP="00047198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eastAsia="uk-UA"/>
        </w:rPr>
      </w:pPr>
      <w:r w:rsidRPr="00913833">
        <w:rPr>
          <w:rFonts w:ascii="Arial" w:eastAsia="Times New Roman" w:hAnsi="Arial" w:cs="Arial"/>
          <w:lang w:eastAsia="uk-UA"/>
        </w:rPr>
        <w:t xml:space="preserve">  </w:t>
      </w:r>
    </w:p>
    <w:p w:rsidR="00047198" w:rsidRPr="00913833" w:rsidRDefault="00047198" w:rsidP="00047198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 w:rsidRPr="00913833">
        <w:rPr>
          <w:rFonts w:ascii="Arial" w:eastAsia="Calibri" w:hAnsi="Arial" w:cs="Arial"/>
          <w:b/>
        </w:rPr>
        <w:t>2.</w:t>
      </w:r>
      <w:r w:rsidRPr="00913833">
        <w:rPr>
          <w:rFonts w:ascii="Arial" w:eastAsia="Calibri" w:hAnsi="Arial" w:cs="Arial"/>
        </w:rPr>
        <w:t xml:space="preserve"> </w:t>
      </w:r>
      <w:proofErr w:type="spellStart"/>
      <w:r w:rsidRPr="00913833">
        <w:rPr>
          <w:rFonts w:ascii="Arial" w:eastAsia="Calibri" w:hAnsi="Arial" w:cs="Arial"/>
          <w:b/>
        </w:rPr>
        <w:t>Обгрунтування</w:t>
      </w:r>
      <w:proofErr w:type="spellEnd"/>
      <w:r w:rsidRPr="00913833">
        <w:rPr>
          <w:rFonts w:ascii="Arial" w:eastAsia="Calibri" w:hAnsi="Arial" w:cs="Arial"/>
          <w:b/>
        </w:rPr>
        <w:t xml:space="preserve"> очікуваної вартості предмета закупівлі: </w:t>
      </w:r>
      <w:r w:rsidRPr="00913833">
        <w:rPr>
          <w:rFonts w:ascii="Arial" w:eastAsia="Calibri" w:hAnsi="Arial" w:cs="Arial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913833"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913833">
        <w:rPr>
          <w:rFonts w:ascii="Arial" w:hAnsi="Arial" w:cs="Arial"/>
          <w:shd w:val="clear" w:color="auto" w:fill="FFFFFF"/>
        </w:rPr>
        <w:t xml:space="preserve">озрахунку очікуваної вартості послуг </w:t>
      </w:r>
      <w:r w:rsidR="00954A64" w:rsidRPr="00913833">
        <w:rPr>
          <w:rFonts w:ascii="Arial" w:hAnsi="Arial" w:cs="Arial"/>
          <w:shd w:val="clear" w:color="auto" w:fill="FFFFFF"/>
        </w:rPr>
        <w:t xml:space="preserve"> з урахуванням бюджетних призначень </w:t>
      </w:r>
      <w:r w:rsidRPr="00913833">
        <w:rPr>
          <w:rFonts w:ascii="Arial" w:hAnsi="Arial" w:cs="Arial"/>
          <w:shd w:val="clear" w:color="auto" w:fill="FFFFFF"/>
        </w:rPr>
        <w:t xml:space="preserve">на підставі </w:t>
      </w:r>
      <w:r w:rsidRPr="00913833">
        <w:rPr>
          <w:rFonts w:ascii="Arial" w:hAnsi="Arial" w:cs="Arial"/>
          <w:lang w:eastAsia="uk-UA"/>
        </w:rPr>
        <w:t>отриманих не менше трьох комерційних пропозицій</w:t>
      </w:r>
      <w:bookmarkStart w:id="0" w:name="_GoBack"/>
      <w:bookmarkEnd w:id="0"/>
      <w:r w:rsidRPr="00913833">
        <w:rPr>
          <w:rFonts w:ascii="Arial" w:hAnsi="Arial" w:cs="Arial"/>
          <w:lang w:eastAsia="uk-UA"/>
        </w:rPr>
        <w:t xml:space="preserve">.                  </w:t>
      </w:r>
    </w:p>
    <w:p w:rsidR="00954A64" w:rsidRPr="00913833" w:rsidRDefault="00047198" w:rsidP="00047198">
      <w:pPr>
        <w:shd w:val="clear" w:color="auto" w:fill="FFFFFF"/>
        <w:ind w:firstLine="567"/>
        <w:jc w:val="both"/>
        <w:rPr>
          <w:rFonts w:ascii="Arial" w:eastAsia="Times New Roman" w:hAnsi="Arial" w:cs="Arial"/>
        </w:rPr>
      </w:pPr>
      <w:r w:rsidRPr="00913833">
        <w:rPr>
          <w:rFonts w:ascii="Arial" w:hAnsi="Arial" w:cs="Arial"/>
          <w:b/>
        </w:rPr>
        <w:t xml:space="preserve">3. </w:t>
      </w:r>
      <w:proofErr w:type="spellStart"/>
      <w:r w:rsidRPr="00913833">
        <w:rPr>
          <w:rFonts w:ascii="Arial" w:hAnsi="Arial" w:cs="Arial"/>
          <w:b/>
        </w:rPr>
        <w:t>Обгрунтування</w:t>
      </w:r>
      <w:proofErr w:type="spellEnd"/>
      <w:r w:rsidRPr="00913833">
        <w:rPr>
          <w:rFonts w:ascii="Arial" w:hAnsi="Arial" w:cs="Arial"/>
          <w:b/>
        </w:rPr>
        <w:t xml:space="preserve"> технічних та якісних характеристик предмета закупівлі</w:t>
      </w:r>
      <w:r w:rsidRPr="00913833">
        <w:rPr>
          <w:rFonts w:ascii="Arial" w:hAnsi="Arial" w:cs="Arial"/>
        </w:rPr>
        <w:t xml:space="preserve"> -                   </w:t>
      </w:r>
      <w:r w:rsidRPr="00913833">
        <w:rPr>
          <w:rFonts w:ascii="Arial" w:eastAsia="Times New Roman" w:hAnsi="Arial" w:cs="Arial"/>
        </w:rPr>
        <w:t xml:space="preserve"> відповідно до технічної специфікації (додаток 3 до тендерної документації)</w:t>
      </w:r>
      <w:r w:rsidR="00BB28D6" w:rsidRPr="00913833">
        <w:rPr>
          <w:rFonts w:ascii="Arial" w:eastAsia="Times New Roman" w:hAnsi="Arial" w:cs="Arial"/>
        </w:rPr>
        <w:t>.</w:t>
      </w:r>
      <w:r w:rsidRPr="00913833">
        <w:rPr>
          <w:rFonts w:ascii="Arial" w:eastAsia="Times New Roman" w:hAnsi="Arial" w:cs="Arial"/>
        </w:rPr>
        <w:t xml:space="preserve"> </w:t>
      </w:r>
      <w:r w:rsidR="00954A64" w:rsidRPr="00913833">
        <w:rPr>
          <w:rFonts w:ascii="Arial" w:eastAsia="Times New Roman" w:hAnsi="Arial" w:cs="Arial"/>
        </w:rPr>
        <w:t xml:space="preserve">Закупівля послуг з оренди та обслуговування </w:t>
      </w:r>
      <w:proofErr w:type="spellStart"/>
      <w:r w:rsidR="00954A64" w:rsidRPr="00913833">
        <w:rPr>
          <w:rFonts w:ascii="Arial" w:eastAsia="Times New Roman" w:hAnsi="Arial" w:cs="Arial"/>
        </w:rPr>
        <w:t>біотуалетів</w:t>
      </w:r>
      <w:proofErr w:type="spellEnd"/>
      <w:r w:rsidR="00954A64" w:rsidRPr="00913833">
        <w:rPr>
          <w:rFonts w:ascii="Arial" w:eastAsia="Times New Roman" w:hAnsi="Arial" w:cs="Arial"/>
        </w:rPr>
        <w:t xml:space="preserve"> оголошується з метою забезпечення санітарно-гігієнічних умов на територіях парків, лісопарків Львівської МТГ відповідно до Програми комплексного розвитку та утримання парків, лісопарків, скверів і зелених зон Львівської міської територіальної громади на 2024-2028 роки</w:t>
      </w:r>
      <w:r w:rsidR="00BB28D6" w:rsidRPr="00913833">
        <w:rPr>
          <w:rFonts w:ascii="Arial" w:eastAsia="Times New Roman" w:hAnsi="Arial" w:cs="Arial"/>
        </w:rPr>
        <w:t>.</w:t>
      </w:r>
    </w:p>
    <w:p w:rsidR="00047198" w:rsidRPr="00913833" w:rsidRDefault="00047198" w:rsidP="00047198">
      <w:pPr>
        <w:shd w:val="clear" w:color="auto" w:fill="FFFFFF"/>
        <w:ind w:firstLine="567"/>
        <w:jc w:val="both"/>
        <w:rPr>
          <w:rFonts w:ascii="Arial" w:eastAsia="Times New Roman" w:hAnsi="Arial" w:cs="Arial"/>
          <w:lang w:eastAsia="uk-UA"/>
        </w:rPr>
      </w:pPr>
      <w:r w:rsidRPr="00913833">
        <w:rPr>
          <w:rFonts w:ascii="Arial" w:hAnsi="Arial" w:cs="Arial"/>
        </w:rPr>
        <w:t xml:space="preserve">Кошти для проведення закупівлі послуг передбачено: по КВК 1416030 «Організація благоустрою населених пунктів» (місцевий бюджет, загальний фонд). </w:t>
      </w:r>
    </w:p>
    <w:p w:rsidR="00047198" w:rsidRPr="00913833" w:rsidRDefault="00047198" w:rsidP="00047198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254"/>
      </w:tblGrid>
      <w:tr w:rsidR="00047198" w:rsidRPr="00913833" w:rsidTr="00DB4C96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8" w:rsidRPr="00913833" w:rsidRDefault="00047198" w:rsidP="00DB4C96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b/>
              </w:rPr>
            </w:pPr>
            <w:r w:rsidRPr="00913833">
              <w:rPr>
                <w:rFonts w:ascii="Arial" w:eastAsia="Calibri" w:hAnsi="Arial" w:cs="Arial"/>
                <w:b/>
              </w:rPr>
              <w:t>Строк надання послуг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8" w:rsidRPr="00913833" w:rsidRDefault="00047198" w:rsidP="00DB4C96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b/>
              </w:rPr>
            </w:pPr>
            <w:r w:rsidRPr="00913833">
              <w:rPr>
                <w:rFonts w:ascii="Arial" w:eastAsia="Calibri" w:hAnsi="Arial" w:cs="Arial"/>
                <w:b/>
              </w:rPr>
              <w:t>Очікувана вартість предмета закупівлі, грн.</w:t>
            </w:r>
          </w:p>
        </w:tc>
      </w:tr>
      <w:tr w:rsidR="00047198" w:rsidRPr="00913833" w:rsidTr="00DB4C96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8" w:rsidRPr="00913833" w:rsidRDefault="00047198" w:rsidP="00DB4C96">
            <w:pPr>
              <w:tabs>
                <w:tab w:val="left" w:pos="709"/>
              </w:tabs>
              <w:spacing w:line="252" w:lineRule="auto"/>
              <w:jc w:val="both"/>
              <w:rPr>
                <w:rFonts w:ascii="Arial" w:eastAsia="Calibri" w:hAnsi="Arial" w:cs="Arial"/>
              </w:rPr>
            </w:pPr>
            <w:r w:rsidRPr="00913833">
              <w:rPr>
                <w:rFonts w:ascii="Arial" w:hAnsi="Arial" w:cs="Arial"/>
              </w:rPr>
              <w:t xml:space="preserve">2025р., по  31 грудня  2025 року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8" w:rsidRPr="00913833" w:rsidRDefault="00954A64" w:rsidP="00DB4C96">
            <w:pPr>
              <w:spacing w:before="75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913833">
              <w:rPr>
                <w:rFonts w:ascii="Arial" w:eastAsia="Calibri" w:hAnsi="Arial" w:cs="Arial"/>
                <w:b/>
                <w:bCs/>
              </w:rPr>
              <w:t xml:space="preserve">169 762,00 грн. (сто шістдесят дев’ять тисяч сімсот шістдесят дві гривні 00 коп.)                            в </w:t>
            </w:r>
            <w:proofErr w:type="spellStart"/>
            <w:r w:rsidRPr="00913833">
              <w:rPr>
                <w:rFonts w:ascii="Arial" w:eastAsia="Calibri" w:hAnsi="Arial" w:cs="Arial"/>
                <w:b/>
                <w:bCs/>
              </w:rPr>
              <w:t>т.ч</w:t>
            </w:r>
            <w:proofErr w:type="spellEnd"/>
            <w:r w:rsidRPr="00913833">
              <w:rPr>
                <w:rFonts w:ascii="Arial" w:eastAsia="Calibri" w:hAnsi="Arial" w:cs="Arial"/>
                <w:b/>
                <w:bCs/>
              </w:rPr>
              <w:t>. ПДВ.</w:t>
            </w:r>
          </w:p>
        </w:tc>
      </w:tr>
    </w:tbl>
    <w:p w:rsidR="00954A64" w:rsidRPr="00913833" w:rsidRDefault="00954A64" w:rsidP="00047198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</w:p>
    <w:p w:rsidR="00047198" w:rsidRPr="00913833" w:rsidRDefault="00047198" w:rsidP="00047198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  <w:r w:rsidRPr="00913833">
        <w:rPr>
          <w:rFonts w:ascii="Arial" w:hAnsi="Arial" w:cs="Arial"/>
          <w:bCs/>
          <w:shd w:val="clear" w:color="auto" w:fill="FFFFFF"/>
        </w:rPr>
        <w:t xml:space="preserve">Уповноважена особа </w:t>
      </w:r>
    </w:p>
    <w:p w:rsidR="00047198" w:rsidRDefault="00047198" w:rsidP="00047198">
      <w:pPr>
        <w:spacing w:line="240" w:lineRule="auto"/>
        <w:jc w:val="both"/>
        <w:rPr>
          <w:rFonts w:ascii="Arial" w:hAnsi="Arial" w:cs="Arial"/>
        </w:rPr>
      </w:pPr>
      <w:r w:rsidRPr="00913833">
        <w:rPr>
          <w:rFonts w:ascii="Arial" w:hAnsi="Arial" w:cs="Arial"/>
          <w:bCs/>
          <w:shd w:val="clear" w:color="auto" w:fill="FFFFFF"/>
        </w:rPr>
        <w:t xml:space="preserve">Фахівець з публічних </w:t>
      </w:r>
      <w:proofErr w:type="spellStart"/>
      <w:r w:rsidRPr="00913833">
        <w:rPr>
          <w:rFonts w:ascii="Arial" w:hAnsi="Arial" w:cs="Arial"/>
          <w:bCs/>
          <w:shd w:val="clear" w:color="auto" w:fill="FFFFFF"/>
        </w:rPr>
        <w:t>закупівель</w:t>
      </w:r>
      <w:proofErr w:type="spellEnd"/>
      <w:r w:rsidRPr="00913833">
        <w:rPr>
          <w:rFonts w:ascii="Arial" w:hAnsi="Arial" w:cs="Arial"/>
          <w:bCs/>
          <w:shd w:val="clear" w:color="auto" w:fill="FFFFFF"/>
        </w:rPr>
        <w:t xml:space="preserve">                                                            Марія БАТЕНЧУК</w:t>
      </w:r>
      <w:r w:rsidRPr="00E9111F">
        <w:rPr>
          <w:rFonts w:ascii="Arial" w:hAnsi="Arial" w:cs="Arial"/>
          <w:bCs/>
          <w:shd w:val="clear" w:color="auto" w:fill="FFFFFF"/>
        </w:rPr>
        <w:t xml:space="preserve"> </w:t>
      </w:r>
    </w:p>
    <w:p w:rsidR="00047198" w:rsidRPr="00CD6A2B" w:rsidRDefault="00047198" w:rsidP="00191FF7">
      <w:pPr>
        <w:ind w:firstLine="708"/>
        <w:jc w:val="both"/>
        <w:rPr>
          <w:rFonts w:ascii="Arial" w:hAnsi="Arial" w:cs="Arial"/>
        </w:rPr>
      </w:pPr>
    </w:p>
    <w:p w:rsidR="00191FF7" w:rsidRPr="00CD6A2B" w:rsidRDefault="00191FF7" w:rsidP="00191FF7"/>
    <w:p w:rsidR="00D778DD" w:rsidRDefault="00D778DD"/>
    <w:sectPr w:rsidR="00D77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7F"/>
    <w:rsid w:val="00047198"/>
    <w:rsid w:val="00191FF7"/>
    <w:rsid w:val="002907D2"/>
    <w:rsid w:val="00913833"/>
    <w:rsid w:val="00954A64"/>
    <w:rsid w:val="00BB28D6"/>
    <w:rsid w:val="00D1757F"/>
    <w:rsid w:val="00D778DD"/>
    <w:rsid w:val="00E12CFB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F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F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2025-02-17T12:14:00Z</cp:lastPrinted>
  <dcterms:created xsi:type="dcterms:W3CDTF">2025-02-17T11:14:00Z</dcterms:created>
  <dcterms:modified xsi:type="dcterms:W3CDTF">2025-02-17T12:31:00Z</dcterms:modified>
</cp:coreProperties>
</file>