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5F" w:rsidRDefault="00B07BB6" w:rsidP="00071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B07BB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із заправки, регенерації картриджів та ремонту оргтехніки, комп’ютерної техніки» (ДК 021:2015: 50310000-1 Технічне обслуговування і ремонт офісної техніки)</w:t>
      </w:r>
    </w:p>
    <w:p w:rsidR="00B07BB6" w:rsidRPr="00C763EA" w:rsidRDefault="00B07BB6" w:rsidP="00071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071C5F" w:rsidRPr="008D0B81" w:rsidRDefault="00071C5F" w:rsidP="005B06CA">
      <w:pPr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 xml:space="preserve">для потреб </w:t>
      </w:r>
      <w:r w:rsidR="00B07BB6" w:rsidRPr="00B07BB6">
        <w:rPr>
          <w:rFonts w:ascii="Times New Roman" w:eastAsia="Calibri" w:hAnsi="Times New Roman" w:cs="Times New Roman"/>
        </w:rPr>
        <w:t>Управління  адміністрування послуг департаменту гуманітарної п</w:t>
      </w:r>
      <w:r w:rsidR="00B07BB6">
        <w:rPr>
          <w:rFonts w:ascii="Times New Roman" w:eastAsia="Calibri" w:hAnsi="Times New Roman" w:cs="Times New Roman"/>
        </w:rPr>
        <w:t>олітики Львівської міської ради</w:t>
      </w:r>
      <w:r w:rsidRPr="00C763EA">
        <w:rPr>
          <w:rFonts w:ascii="Times New Roman" w:eastAsia="Calibri" w:hAnsi="Times New Roman" w:cs="Times New Roman"/>
        </w:rPr>
        <w:t xml:space="preserve">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071C5F" w:rsidRPr="001B3AA4" w:rsidRDefault="00071C5F" w:rsidP="00071C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B3AA4">
        <w:rPr>
          <w:rFonts w:ascii="Times New Roman" w:eastAsia="Calibri" w:hAnsi="Times New Roman" w:cs="Times New Roman"/>
          <w:b/>
        </w:rPr>
        <w:t>1. Назва предмета закупівлі із зазначенням коду за Єдиним закупівельним словником:</w:t>
      </w:r>
    </w:p>
    <w:p w:rsidR="00B07BB6" w:rsidRDefault="00B07BB6" w:rsidP="001B3AA4">
      <w:pPr>
        <w:jc w:val="both"/>
        <w:rPr>
          <w:rFonts w:ascii="Times New Roman" w:eastAsia="Calibri" w:hAnsi="Times New Roman" w:cs="Times New Roman"/>
        </w:rPr>
      </w:pPr>
      <w:r w:rsidRPr="00B07BB6">
        <w:rPr>
          <w:rFonts w:ascii="Times New Roman" w:eastAsia="Calibri" w:hAnsi="Times New Roman" w:cs="Times New Roman"/>
        </w:rPr>
        <w:t>«Послуги із заправки, регенерації картриджів та ремонту оргтехніки, комп’ютерної техніки» (ДК 021:2015: 50310000-1 Технічне обслуговування і ремонт офісної техніки)</w:t>
      </w:r>
      <w:bookmarkStart w:id="0" w:name="_GoBack"/>
      <w:bookmarkEnd w:id="0"/>
    </w:p>
    <w:p w:rsidR="00B13758" w:rsidRPr="005B06CA" w:rsidRDefault="005B06CA" w:rsidP="005B06CA">
      <w:pPr>
        <w:ind w:left="567"/>
        <w:rPr>
          <w:rFonts w:ascii="Times New Roman" w:eastAsia="Calibri" w:hAnsi="Times New Roman" w:cs="Times New Roman"/>
          <w:b/>
        </w:rPr>
      </w:pPr>
      <w:r w:rsidRPr="005B06CA">
        <w:rPr>
          <w:rFonts w:ascii="Times New Roman" w:eastAsia="Calibri" w:hAnsi="Times New Roman" w:cs="Times New Roman"/>
          <w:b/>
        </w:rPr>
        <w:t>2</w:t>
      </w:r>
      <w:r w:rsidR="00B13758" w:rsidRPr="005B06CA">
        <w:rPr>
          <w:rFonts w:ascii="Times New Roman" w:eastAsia="Calibri" w:hAnsi="Times New Roman" w:cs="Times New Roman"/>
          <w:b/>
        </w:rPr>
        <w:t>. Обґрунтування технічних та якісних характеристик предмета закупівлі:</w:t>
      </w:r>
    </w:p>
    <w:p w:rsidR="00B13758" w:rsidRDefault="00B13758" w:rsidP="00B13758">
      <w:pPr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Технічні характеристики та якість надання послуг визначено виходячи із гарантування Учасниками використання якісних і сертифікованих матеріалів для заправки і регенерації картриджів, нових і якісних комплектуючих для поточного ремонту та якісного технічного обслуговування оргтехніки, комп’ютерної техніки. Кількість заправки та відновлення картриджів розраховувалась виходячи з наявної кількості принтерів і багатофункціональних пристроїв, що використовуються працівниками управління для друку документів та збереження тенденції у використанні даних послуг</w:t>
      </w:r>
    </w:p>
    <w:p w:rsidR="00B13758" w:rsidRPr="00B13758" w:rsidRDefault="00B13758" w:rsidP="00B13758">
      <w:pPr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Загальні вимоги: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 xml:space="preserve">1. Своєчасне і якісне надання послуг щодо заправки, регенерації картриджів та ремонту оргтехніки, комп’ютерної техніки відповідно до вимог експлуатаційної документації. Термін гарантійного обслуговування після надання послуг складає 12  місяців з дати </w:t>
      </w:r>
      <w:proofErr w:type="spellStart"/>
      <w:r w:rsidRPr="00B13758">
        <w:rPr>
          <w:rFonts w:ascii="Times New Roman" w:eastAsia="Calibri" w:hAnsi="Times New Roman" w:cs="Times New Roman"/>
        </w:rPr>
        <w:t>Акта</w:t>
      </w:r>
      <w:proofErr w:type="spellEnd"/>
      <w:r w:rsidRPr="00B13758">
        <w:rPr>
          <w:rFonts w:ascii="Times New Roman" w:eastAsia="Calibri" w:hAnsi="Times New Roman" w:cs="Times New Roman"/>
        </w:rPr>
        <w:t xml:space="preserve"> здачі-приймання наданих послуг. Виконавець несе матеріальну відповідальність за обладнання, прийняте на обслуговування або ремонт.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2. Виконавець здійснює заправку, регенерацію картриджів, ремонт оргтехніки та комп’ютерної техніки з дотриманням правил охорони праці.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3. Оплата послуг проводиться за фактом наданих послуг, щомісяця на пі</w:t>
      </w:r>
      <w:r>
        <w:rPr>
          <w:rFonts w:ascii="Times New Roman" w:eastAsia="Calibri" w:hAnsi="Times New Roman" w:cs="Times New Roman"/>
        </w:rPr>
        <w:t xml:space="preserve">дставі Акту наданих послуг, з </w:t>
      </w:r>
      <w:r w:rsidRPr="00B13758">
        <w:rPr>
          <w:rFonts w:ascii="Times New Roman" w:eastAsia="Calibri" w:hAnsi="Times New Roman" w:cs="Times New Roman"/>
        </w:rPr>
        <w:t>позиційним зазначенням переліку виконаних послуг і витрачених матеріалів, а також рахунку на оплату.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4. Акт наданих послуг містить відомість про надані послуги з інформацією про місцезнаходження пристрою, тип наданої послуги.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5. Необхідні матеріали та інше для заправки, регенерації картриджів та ремонту оргтехніки та комп’ютерної техніки, включаються Виконавцем в вартість послуг.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 xml:space="preserve">6. Виконавець повинен мати можливість </w:t>
      </w:r>
      <w:proofErr w:type="spellStart"/>
      <w:r w:rsidRPr="00B13758">
        <w:rPr>
          <w:rFonts w:ascii="Times New Roman" w:eastAsia="Calibri" w:hAnsi="Times New Roman" w:cs="Times New Roman"/>
        </w:rPr>
        <w:t>оперативно</w:t>
      </w:r>
      <w:proofErr w:type="spellEnd"/>
      <w:r w:rsidRPr="00B13758">
        <w:rPr>
          <w:rFonts w:ascii="Times New Roman" w:eastAsia="Calibri" w:hAnsi="Times New Roman" w:cs="Times New Roman"/>
        </w:rPr>
        <w:t xml:space="preserve"> та в короткий час протягом 1 робочого дня (впродовж 2 - ох годин) вирішити питання невідкладної заправки, регенерації картриджів, ремонту оргтехніки та комп’ютерної техніки.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Вимоги до витратних матеріалів для заправки, регенерації, ремонту оргтехніки та комп’ютерної техніки: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1. Використовувані для заправки, регенерації картриджів, ремонту оргтехніки та комп’ютерної техніки матеріали повинні бути якісними.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2. Ресурс віддрукованих сторінок і якість відбитка повинні відповідати специфікаціям виробника картриджа.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 xml:space="preserve">3. Зовнішній вигляд заправленого картриджа без дефектів і явних видимих поломок, без слідів висипання </w:t>
      </w:r>
      <w:proofErr w:type="spellStart"/>
      <w:r w:rsidRPr="00B13758">
        <w:rPr>
          <w:rFonts w:ascii="Times New Roman" w:eastAsia="Calibri" w:hAnsi="Times New Roman" w:cs="Times New Roman"/>
        </w:rPr>
        <w:t>тонера</w:t>
      </w:r>
      <w:proofErr w:type="spellEnd"/>
      <w:r w:rsidRPr="00B13758">
        <w:rPr>
          <w:rFonts w:ascii="Times New Roman" w:eastAsia="Calibri" w:hAnsi="Times New Roman" w:cs="Times New Roman"/>
        </w:rPr>
        <w:t>.</w:t>
      </w:r>
    </w:p>
    <w:p w:rsid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4. Не допускається ефект брудного/сірого листа (фону) при друку на білому папері.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5. Наявність у кожного заправленого картриджа Тест-оригіналу для контролю якості.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6. Наявність на картриджі маркування з серійним номером, за яким у Замовника є можливість простежити кількість заправок/</w:t>
      </w:r>
      <w:proofErr w:type="spellStart"/>
      <w:r w:rsidRPr="00B13758">
        <w:rPr>
          <w:rFonts w:ascii="Times New Roman" w:eastAsia="Calibri" w:hAnsi="Times New Roman" w:cs="Times New Roman"/>
        </w:rPr>
        <w:t>регенерацій</w:t>
      </w:r>
      <w:proofErr w:type="spellEnd"/>
      <w:r w:rsidRPr="00B13758">
        <w:rPr>
          <w:rFonts w:ascii="Times New Roman" w:eastAsia="Calibri" w:hAnsi="Times New Roman" w:cs="Times New Roman"/>
        </w:rPr>
        <w:t>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 xml:space="preserve">7. Наявність бази даних відновлених витратних матеріалів для можливості перегляду Виконавцем інформації по заправці, регенерації </w:t>
      </w:r>
      <w:proofErr w:type="spellStart"/>
      <w:r w:rsidRPr="00B13758">
        <w:rPr>
          <w:rFonts w:ascii="Times New Roman" w:eastAsia="Calibri" w:hAnsi="Times New Roman" w:cs="Times New Roman"/>
        </w:rPr>
        <w:t>катриджів</w:t>
      </w:r>
      <w:proofErr w:type="spellEnd"/>
      <w:r w:rsidRPr="00B13758">
        <w:rPr>
          <w:rFonts w:ascii="Times New Roman" w:eastAsia="Calibri" w:hAnsi="Times New Roman" w:cs="Times New Roman"/>
        </w:rPr>
        <w:t>, технічному обслуговуванні оргтехніки та комп’ютерної техніки.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8. Упаковка картриджа повинна забезпечувати захист картриджа від механічних і фізичних впливів при зберіганні і транспортуванні, а також дозволяти ідентифікувати модель картриджа і виконані з ним роботи, всередині упаковки повинні бути відсутніми частинки фарбувального матеріалу (</w:t>
      </w:r>
      <w:proofErr w:type="spellStart"/>
      <w:r w:rsidRPr="00B13758">
        <w:rPr>
          <w:rFonts w:ascii="Times New Roman" w:eastAsia="Calibri" w:hAnsi="Times New Roman" w:cs="Times New Roman"/>
        </w:rPr>
        <w:t>тонера</w:t>
      </w:r>
      <w:proofErr w:type="spellEnd"/>
      <w:r w:rsidRPr="00B13758">
        <w:rPr>
          <w:rFonts w:ascii="Times New Roman" w:eastAsia="Calibri" w:hAnsi="Times New Roman" w:cs="Times New Roman"/>
        </w:rPr>
        <w:t>).</w:t>
      </w:r>
    </w:p>
    <w:p w:rsid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9. Виконавець повинен надавати гарантію на картридж і в разі виявлення дефекту друку проводити заміну.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13758">
        <w:rPr>
          <w:rFonts w:ascii="Times New Roman" w:eastAsia="Calibri" w:hAnsi="Times New Roman" w:cs="Times New Roman"/>
          <w:b/>
        </w:rPr>
        <w:t>Додаткові технічні вимоги до предмета закупівлі: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lastRenderedPageBreak/>
        <w:t xml:space="preserve">У вартість послуг заправки, регенерації картриджів, </w:t>
      </w:r>
      <w:r w:rsidRPr="00B13758">
        <w:rPr>
          <w:rFonts w:ascii="Times New Roman" w:eastAsia="Calibri" w:hAnsi="Times New Roman" w:cs="Times New Roman"/>
          <w:lang w:val="ru-RU"/>
        </w:rPr>
        <w:t xml:space="preserve">ремонту </w:t>
      </w:r>
      <w:r w:rsidRPr="00B13758">
        <w:rPr>
          <w:rFonts w:ascii="Times New Roman" w:eastAsia="Calibri" w:hAnsi="Times New Roman" w:cs="Times New Roman"/>
        </w:rPr>
        <w:t>оргтехніки та комп’ютерної техніки  входить доставка картриджів, оргтехніки та комп’ютерної техніки   «від дверей до дверей» (кур’єром Виконавця) в тому числі безпосередньо у територіальних підрозділах ЦНАП м. Львова від Замовника до Виконавця та від Виконавця до Замовника, на період заправки, регенерації та (або) ремонту;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Заправка, регенерація картриджів, оргтехніки та комп’ютерної техніки виконується у необхідній кількості в залежності від поточних потреб, за заявкою Замовника;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Надання підтримки у режимі 24/7;</w:t>
      </w:r>
    </w:p>
    <w:p w:rsidR="00B13758" w:rsidRPr="00B13758" w:rsidRDefault="00B13758" w:rsidP="00B13758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</w:rPr>
      </w:pPr>
      <w:r w:rsidRPr="00B13758">
        <w:rPr>
          <w:rFonts w:ascii="Times New Roman" w:eastAsia="Calibri" w:hAnsi="Times New Roman" w:cs="Times New Roman"/>
        </w:rPr>
        <w:t xml:space="preserve">Наявність </w:t>
      </w:r>
      <w:proofErr w:type="spellStart"/>
      <w:r w:rsidRPr="00B13758">
        <w:rPr>
          <w:rFonts w:ascii="Times New Roman" w:eastAsia="Calibri" w:hAnsi="Times New Roman" w:cs="Times New Roman"/>
        </w:rPr>
        <w:t>call</w:t>
      </w:r>
      <w:proofErr w:type="spellEnd"/>
      <w:r w:rsidRPr="00B13758">
        <w:rPr>
          <w:rFonts w:ascii="Times New Roman" w:eastAsia="Calibri" w:hAnsi="Times New Roman" w:cs="Times New Roman"/>
        </w:rPr>
        <w:t>-центру підтримки користувачів</w:t>
      </w:r>
      <w:r w:rsidRPr="00B13758">
        <w:rPr>
          <w:rFonts w:ascii="Times New Roman" w:eastAsia="Calibri" w:hAnsi="Times New Roman" w:cs="Times New Roman"/>
          <w:b/>
        </w:rPr>
        <w:t>:</w:t>
      </w:r>
    </w:p>
    <w:p w:rsidR="00B13758" w:rsidRPr="00B13758" w:rsidRDefault="00B13758" w:rsidP="00B1375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Реєстрація звернень в єдиній CRM системі;</w:t>
      </w:r>
    </w:p>
    <w:p w:rsidR="00B13758" w:rsidRPr="00B13758" w:rsidRDefault="00B13758" w:rsidP="00B1375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Супровід заявки до моменту повного вирішення звернення;</w:t>
      </w:r>
    </w:p>
    <w:p w:rsidR="00B13758" w:rsidRPr="00B13758" w:rsidRDefault="00B13758" w:rsidP="00B1375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Зворотній зв’язок з користувачем після закриття звернення;</w:t>
      </w:r>
    </w:p>
    <w:p w:rsidR="00B13758" w:rsidRPr="00B13758" w:rsidRDefault="00B13758" w:rsidP="00B1375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Запис розмов з користувачем.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Заявка замовника має надходити безпосередньо від кінцевих користувачів в кожному з підрозділів, телефоном на гарячу лінію виконавця (телефона розмова має записуватися та зберігатися не менше 3 місяців) при цьому, заявка має фіксуватися в електронній системі із вказанням часу надходження, даних картриджів (модель, індивідуальний номер), виконаних роботах із картриджем, ПІБ та посади безпосереднього замовника, який робить заявку.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Профілактична чистка комп’ютерної техніки від пилу, не менше 1 разу на рік.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Проведення діагностики комп’ютерної та оргтехніки з наданням заключення.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Блоковий ремонт комп’ютерної техніки.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 xml:space="preserve">Наявність необхідної матеріально технічної бази для проведення </w:t>
      </w:r>
      <w:r w:rsidRPr="00B13758">
        <w:rPr>
          <w:rFonts w:ascii="Times New Roman" w:eastAsia="Calibri" w:hAnsi="Times New Roman" w:cs="Times New Roman"/>
          <w:lang w:val="ru-RU"/>
        </w:rPr>
        <w:t>ремонту</w:t>
      </w:r>
      <w:r w:rsidRPr="00B13758">
        <w:rPr>
          <w:rFonts w:ascii="Times New Roman" w:eastAsia="Calibri" w:hAnsi="Times New Roman" w:cs="Times New Roman"/>
        </w:rPr>
        <w:t xml:space="preserve"> комп’ютерної техніки що знаходиться на балансі замовника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 xml:space="preserve">Виконання звернень щодо </w:t>
      </w:r>
      <w:r w:rsidRPr="00B13758">
        <w:rPr>
          <w:rFonts w:ascii="Times New Roman" w:eastAsia="Calibri" w:hAnsi="Times New Roman" w:cs="Times New Roman"/>
          <w:lang w:val="ru-RU"/>
        </w:rPr>
        <w:t>ремонту</w:t>
      </w:r>
      <w:r w:rsidRPr="00B13758">
        <w:rPr>
          <w:rFonts w:ascii="Times New Roman" w:eastAsia="Calibri" w:hAnsi="Times New Roman" w:cs="Times New Roman"/>
        </w:rPr>
        <w:t xml:space="preserve"> комп’ютерної та оргтехніки із часовими рамками, що не перевищують 180 хв без урахування часу на доставку та при наявності необхідних комплектуючих.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Ресурс віддрукованих сторінок і якість відбитка повинні відповідати специфікаціям виробника картриджа.</w:t>
      </w:r>
      <w:r w:rsidRPr="00B13758">
        <w:rPr>
          <w:rFonts w:ascii="Times New Roman" w:eastAsia="Calibri" w:hAnsi="Times New Roman" w:cs="Times New Roman"/>
          <w:b/>
        </w:rPr>
        <w:t xml:space="preserve"> 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Ресурс друку після заправки – не менше 2 000 сторінок.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Якість матеріалів, які будуть використовуватись, повинна відповідати нормативним документам (ДСТУ, ТУ, тощо).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 xml:space="preserve">Для забезпечення оперативного виконання функціональних обов’язків Замовника, розглядаються пропозиції Учасників, які мають можливість прийняти, провести обслуговування партії картриджів, оргтехніки, комп’ютерної техніки та доставити за </w:t>
      </w:r>
      <w:proofErr w:type="spellStart"/>
      <w:r w:rsidRPr="00B13758">
        <w:rPr>
          <w:rFonts w:ascii="Times New Roman" w:eastAsia="Calibri" w:hAnsi="Times New Roman" w:cs="Times New Roman"/>
        </w:rPr>
        <w:t>адресою</w:t>
      </w:r>
      <w:proofErr w:type="spellEnd"/>
      <w:r w:rsidRPr="00B13758">
        <w:rPr>
          <w:rFonts w:ascii="Times New Roman" w:eastAsia="Calibri" w:hAnsi="Times New Roman" w:cs="Times New Roman"/>
        </w:rPr>
        <w:t xml:space="preserve"> Замовника протягом 1 робочого дня (впродовж 2 - ох годин) з моменту отримання заявки на гарячу лінію Виконавця;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Картриджі маркуються стікерами за якими можливо визначити дату та історію обслуговування картриджів.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Термін виконання замовлення із заправки, регенерації картриджа(</w:t>
      </w:r>
      <w:proofErr w:type="spellStart"/>
      <w:r w:rsidRPr="00B13758">
        <w:rPr>
          <w:rFonts w:ascii="Times New Roman" w:eastAsia="Calibri" w:hAnsi="Times New Roman" w:cs="Times New Roman"/>
        </w:rPr>
        <w:t>ів</w:t>
      </w:r>
      <w:proofErr w:type="spellEnd"/>
      <w:r w:rsidRPr="00B13758">
        <w:rPr>
          <w:rFonts w:ascii="Times New Roman" w:eastAsia="Calibri" w:hAnsi="Times New Roman" w:cs="Times New Roman"/>
        </w:rPr>
        <w:t xml:space="preserve">) згідно заявки Замовника не повинно перевищувати 2 – ох робочих днів. 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Доставка картриджів, оргтехніки та комп’ютерної техніки для надання послуг та повернення здійснюється Виконавцем за власний рахунок та є безкоштовним для Замовника.</w:t>
      </w:r>
    </w:p>
    <w:p w:rsidR="00B13758" w:rsidRPr="00B13758" w:rsidRDefault="00B13758" w:rsidP="00B137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У разі виявлення недоліків якості Виконавець повинен усунути їх за власний рахунок протягом 2 календарних днів, наступних за днем звернення Замовника до Виконавця з вимогою про усунення недоліків;</w:t>
      </w:r>
    </w:p>
    <w:p w:rsidR="00B13758" w:rsidRPr="00B07BB6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</w:p>
    <w:p w:rsidR="00071C5F" w:rsidRPr="001252F5" w:rsidRDefault="005B06CA" w:rsidP="00071C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1252F5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071C5F" w:rsidRPr="001252F5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071C5F" w:rsidRPr="001252F5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071C5F" w:rsidRPr="001252F5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071C5F" w:rsidRPr="001252F5" w:rsidRDefault="00071C5F" w:rsidP="0007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1252F5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B07BB6" w:rsidRPr="001252F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360</w:t>
      </w:r>
      <w:r w:rsidR="002C6C22" w:rsidRPr="001252F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000</w:t>
      </w:r>
      <w:r w:rsidR="00B07BB6" w:rsidRPr="001252F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грн </w:t>
      </w:r>
      <w:r w:rsidRPr="001252F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.</w:t>
      </w:r>
    </w:p>
    <w:p w:rsidR="00071C5F" w:rsidRPr="001252F5" w:rsidRDefault="00071C5F" w:rsidP="00071C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252F5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  <w:r w:rsidR="00B07BB6" w:rsidRPr="001252F5">
        <w:rPr>
          <w:rFonts w:ascii="Times New Roman" w:hAnsi="Times New Roman" w:cs="Times New Roman"/>
        </w:rPr>
        <w:t xml:space="preserve"> </w:t>
      </w:r>
      <w:r w:rsidRPr="001252F5">
        <w:rPr>
          <w:rFonts w:ascii="Times New Roman" w:hAnsi="Times New Roman" w:cs="Times New Roman"/>
        </w:rPr>
        <w:t xml:space="preserve">предмета закупівлі», а саме: на підставі закупівельних цін попередніх аналогічних </w:t>
      </w:r>
      <w:proofErr w:type="spellStart"/>
      <w:r w:rsidRPr="001252F5">
        <w:rPr>
          <w:rFonts w:ascii="Times New Roman" w:hAnsi="Times New Roman" w:cs="Times New Roman"/>
        </w:rPr>
        <w:t>закупівель</w:t>
      </w:r>
      <w:proofErr w:type="spellEnd"/>
      <w:r w:rsidR="00B07BB6" w:rsidRPr="001252F5">
        <w:rPr>
          <w:rFonts w:ascii="Times New Roman" w:hAnsi="Times New Roman" w:cs="Times New Roman"/>
        </w:rPr>
        <w:t>,</w:t>
      </w:r>
      <w:r w:rsidRPr="001252F5">
        <w:rPr>
          <w:rFonts w:ascii="Times New Roman" w:hAnsi="Times New Roman" w:cs="Times New Roman"/>
        </w:rPr>
        <w:t xml:space="preserve"> комерційних пропозицій та заплановани</w:t>
      </w:r>
      <w:r w:rsidR="00B07BB6" w:rsidRPr="001252F5">
        <w:rPr>
          <w:rFonts w:ascii="Times New Roman" w:hAnsi="Times New Roman" w:cs="Times New Roman"/>
        </w:rPr>
        <w:t>х  бюджетних  призначень на 2025</w:t>
      </w:r>
      <w:r w:rsidRPr="001252F5">
        <w:rPr>
          <w:rFonts w:ascii="Times New Roman" w:hAnsi="Times New Roman" w:cs="Times New Roman"/>
        </w:rPr>
        <w:t xml:space="preserve">  рік.</w:t>
      </w:r>
    </w:p>
    <w:p w:rsidR="00071C5F" w:rsidRPr="001252F5" w:rsidRDefault="00071C5F" w:rsidP="00071C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71C5F" w:rsidRPr="00C763EA" w:rsidRDefault="00071C5F" w:rsidP="00071C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71C5F" w:rsidRPr="00C763EA" w:rsidRDefault="00071C5F" w:rsidP="00071C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56F79" w:rsidRDefault="00071C5F" w:rsidP="00071C5F"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     </w:t>
      </w:r>
      <w:r>
        <w:rPr>
          <w:rFonts w:ascii="Times New Roman" w:eastAsia="Times New Roman" w:hAnsi="Times New Roman" w:cs="Times New Roman"/>
          <w:lang w:eastAsia="uk-UA"/>
        </w:rPr>
        <w:t xml:space="preserve">                                       Юлія ХАХУЛА</w:t>
      </w:r>
    </w:p>
    <w:sectPr w:rsidR="00356F79" w:rsidSect="002C6C22">
      <w:pgSz w:w="11906" w:h="16838"/>
      <w:pgMar w:top="850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5B37"/>
    <w:multiLevelType w:val="hybridMultilevel"/>
    <w:tmpl w:val="1E249732"/>
    <w:lvl w:ilvl="0" w:tplc="6786D6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2A4"/>
    <w:multiLevelType w:val="hybridMultilevel"/>
    <w:tmpl w:val="9416B31A"/>
    <w:lvl w:ilvl="0" w:tplc="56CC4AA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0017538"/>
    <w:multiLevelType w:val="hybridMultilevel"/>
    <w:tmpl w:val="5EF2BE7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76"/>
    <w:rsid w:val="00071C5F"/>
    <w:rsid w:val="001252F5"/>
    <w:rsid w:val="001B3AA4"/>
    <w:rsid w:val="002C6C22"/>
    <w:rsid w:val="005B06CA"/>
    <w:rsid w:val="00810976"/>
    <w:rsid w:val="00865FA8"/>
    <w:rsid w:val="00B07BB6"/>
    <w:rsid w:val="00B13758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C2F1"/>
  <w15:chartTrackingRefBased/>
  <w15:docId w15:val="{B1F6AB23-F873-4BAB-B461-135BD72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B0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4935</Words>
  <Characters>2813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8</cp:revision>
  <cp:lastPrinted>2025-02-19T12:21:00Z</cp:lastPrinted>
  <dcterms:created xsi:type="dcterms:W3CDTF">2024-02-12T12:21:00Z</dcterms:created>
  <dcterms:modified xsi:type="dcterms:W3CDTF">2025-02-19T12:22:00Z</dcterms:modified>
</cp:coreProperties>
</file>