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66" w:rsidRDefault="00B75066" w:rsidP="00B75066">
      <w:pPr>
        <w:pStyle w:val="a3"/>
        <w:spacing w:before="0" w:beforeAutospacing="0" w:after="0" w:afterAutospacing="0"/>
        <w:jc w:val="center"/>
      </w:pPr>
      <w:r>
        <w:rPr>
          <w:rFonts w:ascii="Arial" w:hAnsi="Arial" w:cs="Arial"/>
          <w:b/>
          <w:bCs/>
          <w:color w:val="000000"/>
        </w:rPr>
        <w:t>Обґрунтування</w:t>
      </w:r>
    </w:p>
    <w:p w:rsidR="00B75066" w:rsidRDefault="00B75066" w:rsidP="00B75066">
      <w:pPr>
        <w:pStyle w:val="a3"/>
        <w:spacing w:before="0" w:beforeAutospacing="0" w:after="0" w:afterAutospacing="0"/>
        <w:jc w:val="center"/>
      </w:pPr>
      <w:r>
        <w:rPr>
          <w:rFonts w:ascii="Arial" w:hAnsi="Arial" w:cs="Arial"/>
          <w:color w:val="000000"/>
        </w:rPr>
        <w:t>технічних та якісних характеристик предмета закупівлі, його очікуваної вартості та/або розміру бюджетного призначення в межах закупівлі </w:t>
      </w:r>
    </w:p>
    <w:p w:rsidR="00B75066" w:rsidRDefault="00B75066" w:rsidP="00B75066">
      <w:pPr>
        <w:pStyle w:val="a3"/>
        <w:spacing w:before="0" w:beforeAutospacing="0" w:after="160" w:afterAutospacing="0"/>
        <w:jc w:val="center"/>
      </w:pPr>
      <w:r>
        <w:rPr>
          <w:rFonts w:ascii="Arial" w:hAnsi="Arial" w:cs="Arial"/>
          <w:color w:val="000000"/>
        </w:rPr>
        <w:t xml:space="preserve">№ </w:t>
      </w:r>
      <w:r w:rsidR="00FD5480" w:rsidRPr="00FD5480">
        <w:rPr>
          <w:rFonts w:ascii="Arial" w:hAnsi="Arial" w:cs="Arial"/>
          <w:color w:val="000000"/>
        </w:rPr>
        <w:t xml:space="preserve"> </w:t>
      </w:r>
      <w:r w:rsidR="00206CA1">
        <w:rPr>
          <w:rFonts w:ascii="Arial" w:hAnsi="Arial" w:cs="Arial"/>
          <w:color w:val="000000"/>
        </w:rPr>
        <w:t>UA-2025-03-04-009000</w:t>
      </w:r>
      <w:r w:rsidR="00E31785" w:rsidRPr="00E31785">
        <w:rPr>
          <w:rFonts w:ascii="Arial" w:hAnsi="Arial" w:cs="Arial"/>
          <w:color w:val="000000"/>
        </w:rPr>
        <w:t>-a</w:t>
      </w:r>
    </w:p>
    <w:p w:rsidR="00B75066" w:rsidRDefault="00B75066" w:rsidP="00B75066">
      <w:pPr>
        <w:pStyle w:val="a3"/>
        <w:spacing w:before="0" w:beforeAutospacing="0" w:after="0" w:afterAutospacing="0"/>
        <w:ind w:firstLine="709"/>
        <w:jc w:val="both"/>
      </w:pPr>
      <w:r>
        <w:rPr>
          <w:rFonts w:ascii="Arial" w:hAnsi="Arial" w:cs="Arial"/>
          <w:b/>
          <w:bCs/>
          <w:color w:val="000000"/>
        </w:rPr>
        <w:t xml:space="preserve">Підстава для публікації обґрунтування: </w:t>
      </w:r>
      <w:r>
        <w:rPr>
          <w:rFonts w:ascii="Arial" w:hAnsi="Arial" w:cs="Arial"/>
          <w:color w:val="000000"/>
        </w:rPr>
        <w:t xml:space="preserve">постанова Кабінету Міністрів України </w:t>
      </w:r>
      <w:r w:rsidR="00296361">
        <w:rPr>
          <w:rFonts w:ascii="Arial" w:hAnsi="Arial" w:cs="Arial"/>
          <w:color w:val="000000"/>
        </w:rPr>
        <w:t>від 16 грудня 2020 р. № 1266 «П</w:t>
      </w:r>
      <w:r>
        <w:rPr>
          <w:rFonts w:ascii="Arial" w:hAnsi="Arial" w:cs="Arial"/>
          <w:color w:val="000000"/>
        </w:rPr>
        <w:t>ро внесення змін до постанов Кабінету Міністрів України від 1 серпня 2013 р. № 63</w:t>
      </w:r>
      <w:r w:rsidR="00296361">
        <w:rPr>
          <w:rFonts w:ascii="Arial" w:hAnsi="Arial" w:cs="Arial"/>
          <w:color w:val="000000"/>
        </w:rPr>
        <w:t>1 і від 11 жовтня 2016 р. № 710»</w:t>
      </w:r>
      <w:r>
        <w:rPr>
          <w:rFonts w:ascii="Arial" w:hAnsi="Arial" w:cs="Arial"/>
          <w:color w:val="000000"/>
        </w:rPr>
        <w:t>.</w:t>
      </w:r>
    </w:p>
    <w:p w:rsidR="00B75066" w:rsidRDefault="00B75066" w:rsidP="00B75066">
      <w:pPr>
        <w:pStyle w:val="a3"/>
        <w:spacing w:before="0" w:beforeAutospacing="0" w:after="0" w:afterAutospacing="0"/>
        <w:ind w:firstLine="709"/>
        <w:jc w:val="both"/>
      </w:pPr>
      <w:r>
        <w:rPr>
          <w:rFonts w:ascii="Arial" w:hAnsi="Arial" w:cs="Arial"/>
          <w:b/>
          <w:bCs/>
          <w:color w:val="000000"/>
        </w:rPr>
        <w:t>Мета проведення закупівлі</w:t>
      </w:r>
      <w:r>
        <w:rPr>
          <w:rFonts w:ascii="Arial" w:hAnsi="Arial" w:cs="Arial"/>
          <w:color w:val="000000"/>
        </w:rPr>
        <w:t xml:space="preserve">: забезпечити </w:t>
      </w:r>
      <w:r w:rsidR="00206CA1">
        <w:rPr>
          <w:rFonts w:ascii="Arial" w:hAnsi="Arial" w:cs="Arial"/>
          <w:color w:val="000000"/>
        </w:rPr>
        <w:t>доступ та підтримку</w:t>
      </w:r>
      <w:r w:rsidR="00206CA1" w:rsidRPr="00206CA1">
        <w:rPr>
          <w:rFonts w:ascii="Arial" w:hAnsi="Arial" w:cs="Arial"/>
          <w:color w:val="000000"/>
        </w:rPr>
        <w:t xml:space="preserve"> систем електронного документообігу </w:t>
      </w:r>
      <w:r w:rsidR="00DF647F">
        <w:rPr>
          <w:rFonts w:ascii="Arial" w:hAnsi="Arial" w:cs="Arial"/>
          <w:color w:val="000000"/>
        </w:rPr>
        <w:t xml:space="preserve">управління державної реєстрації юридичного департаменту Львівської міської ради. </w:t>
      </w:r>
    </w:p>
    <w:p w:rsidR="00B75066" w:rsidRDefault="00B75066" w:rsidP="00B75066">
      <w:pPr>
        <w:pStyle w:val="a3"/>
        <w:spacing w:before="0" w:beforeAutospacing="0" w:after="0" w:afterAutospacing="0"/>
        <w:ind w:firstLine="709"/>
        <w:jc w:val="both"/>
      </w:pPr>
      <w:r>
        <w:rPr>
          <w:rFonts w:ascii="Arial" w:hAnsi="Arial" w:cs="Arial"/>
          <w:b/>
          <w:bCs/>
          <w:color w:val="000000"/>
        </w:rPr>
        <w:t>Замовник:</w:t>
      </w:r>
      <w:r>
        <w:rPr>
          <w:rFonts w:ascii="Arial" w:hAnsi="Arial" w:cs="Arial"/>
          <w:color w:val="000000"/>
        </w:rPr>
        <w:t xml:space="preserve"> Управління державної реєстрації юридичного департаменту Львівської міської ради.</w:t>
      </w:r>
    </w:p>
    <w:p w:rsidR="00296361" w:rsidRDefault="00B75066" w:rsidP="00296361">
      <w:pPr>
        <w:pStyle w:val="a3"/>
        <w:spacing w:before="0" w:beforeAutospacing="0" w:after="0" w:afterAutospacing="0"/>
        <w:ind w:firstLine="709"/>
        <w:jc w:val="both"/>
      </w:pPr>
      <w:r>
        <w:rPr>
          <w:rFonts w:ascii="Arial" w:hAnsi="Arial" w:cs="Arial"/>
          <w:b/>
          <w:bCs/>
          <w:color w:val="000000"/>
        </w:rPr>
        <w:t>ЄДРПОУ:</w:t>
      </w:r>
      <w:r>
        <w:rPr>
          <w:rFonts w:ascii="Arial" w:hAnsi="Arial" w:cs="Arial"/>
          <w:color w:val="000000"/>
        </w:rPr>
        <w:t xml:space="preserve"> 26526811</w:t>
      </w:r>
    </w:p>
    <w:p w:rsidR="007C7AB1" w:rsidRDefault="00B75066" w:rsidP="00296361">
      <w:pPr>
        <w:pStyle w:val="a3"/>
        <w:spacing w:before="0" w:beforeAutospacing="0" w:after="0" w:afterAutospacing="0"/>
        <w:ind w:firstLine="709"/>
        <w:jc w:val="both"/>
      </w:pPr>
      <w:r>
        <w:rPr>
          <w:rFonts w:ascii="Arial" w:hAnsi="Arial" w:cs="Arial"/>
          <w:b/>
          <w:bCs/>
          <w:color w:val="000000"/>
        </w:rPr>
        <w:t xml:space="preserve">Ідентифікатор рядка плану закупівлі: </w:t>
      </w:r>
      <w:r w:rsidR="001D7E84" w:rsidRPr="001D7E84">
        <w:rPr>
          <w:rFonts w:ascii="Arial" w:hAnsi="Arial" w:cs="Arial"/>
          <w:color w:val="000000"/>
        </w:rPr>
        <w:t>UA-P-2025-03-04-010760-a</w:t>
      </w:r>
    </w:p>
    <w:p w:rsidR="00B75066" w:rsidRDefault="00B75066" w:rsidP="00B75066">
      <w:pPr>
        <w:pStyle w:val="a3"/>
        <w:shd w:val="clear" w:color="auto" w:fill="FFFFFF"/>
        <w:spacing w:before="0" w:beforeAutospacing="0" w:after="0" w:afterAutospacing="0"/>
        <w:ind w:firstLine="709"/>
        <w:jc w:val="both"/>
      </w:pPr>
      <w:r>
        <w:rPr>
          <w:rFonts w:ascii="Arial" w:hAnsi="Arial" w:cs="Arial"/>
          <w:b/>
          <w:bCs/>
          <w:color w:val="000000"/>
        </w:rPr>
        <w:t>Предмет закупівлі:</w:t>
      </w:r>
      <w:r>
        <w:rPr>
          <w:rFonts w:ascii="Arial" w:hAnsi="Arial" w:cs="Arial"/>
          <w:color w:val="000000"/>
        </w:rPr>
        <w:t xml:space="preserve"> </w:t>
      </w:r>
      <w:r w:rsidR="001D7E84" w:rsidRPr="001D7E84">
        <w:rPr>
          <w:rFonts w:ascii="Arial" w:hAnsi="Arial" w:cs="Arial"/>
          <w:color w:val="000000"/>
        </w:rPr>
        <w:t>Послуги з доступу та підтримки систем електронного документообігу</w:t>
      </w:r>
      <w:r w:rsidR="00DF647F">
        <w:rPr>
          <w:rFonts w:ascii="Arial" w:hAnsi="Arial" w:cs="Arial"/>
          <w:color w:val="000000"/>
        </w:rPr>
        <w:t xml:space="preserve">. ДК 21:2015 </w:t>
      </w:r>
      <w:r w:rsidR="001D7E84">
        <w:rPr>
          <w:rFonts w:ascii="Arial" w:hAnsi="Arial" w:cs="Arial"/>
          <w:color w:val="000000"/>
        </w:rPr>
        <w:t>72510000-3</w:t>
      </w:r>
      <w:r w:rsidR="001D7E84" w:rsidRPr="001D7E84">
        <w:rPr>
          <w:rFonts w:ascii="Arial" w:hAnsi="Arial" w:cs="Arial"/>
          <w:color w:val="000000"/>
        </w:rPr>
        <w:t xml:space="preserve"> Управлінські послуги, пов’язані з комп’ютерними технологіями</w:t>
      </w:r>
      <w:r>
        <w:rPr>
          <w:rFonts w:ascii="Arial" w:hAnsi="Arial" w:cs="Arial"/>
          <w:color w:val="000000"/>
        </w:rPr>
        <w:t>.</w:t>
      </w:r>
    </w:p>
    <w:p w:rsidR="00B75066" w:rsidRDefault="00B75066" w:rsidP="00B75066">
      <w:pPr>
        <w:pStyle w:val="a3"/>
        <w:spacing w:before="0" w:beforeAutospacing="0" w:after="0" w:afterAutospacing="0"/>
        <w:ind w:firstLine="709"/>
        <w:jc w:val="both"/>
      </w:pPr>
      <w:r>
        <w:rPr>
          <w:rFonts w:ascii="Arial" w:hAnsi="Arial" w:cs="Arial"/>
          <w:b/>
          <w:bCs/>
          <w:color w:val="000000"/>
        </w:rPr>
        <w:t>Очікувана вартість закупівлі</w:t>
      </w:r>
      <w:r>
        <w:rPr>
          <w:rFonts w:ascii="Arial" w:hAnsi="Arial" w:cs="Arial"/>
          <w:color w:val="000000"/>
        </w:rPr>
        <w:t xml:space="preserve">: </w:t>
      </w:r>
      <w:r w:rsidR="001D7E84" w:rsidRPr="001D7E84">
        <w:rPr>
          <w:rFonts w:ascii="Arial" w:hAnsi="Arial" w:cs="Arial"/>
          <w:color w:val="000000"/>
        </w:rPr>
        <w:t xml:space="preserve">112 057,32 </w:t>
      </w:r>
      <w:r>
        <w:rPr>
          <w:rFonts w:ascii="Arial" w:hAnsi="Arial" w:cs="Arial"/>
          <w:color w:val="000000"/>
        </w:rPr>
        <w:t xml:space="preserve">грн з ПДВ. </w:t>
      </w:r>
      <w:r w:rsidR="00DF647F">
        <w:rPr>
          <w:rFonts w:ascii="Arial" w:hAnsi="Arial" w:cs="Arial"/>
          <w:color w:val="000000"/>
        </w:rPr>
        <w:t>Очікувана вартість закупівлі розрахована відпов</w:t>
      </w:r>
      <w:r w:rsidR="00965FC9">
        <w:rPr>
          <w:rFonts w:ascii="Arial" w:hAnsi="Arial" w:cs="Arial"/>
          <w:color w:val="000000"/>
        </w:rPr>
        <w:t>ідно до ухвали від 19</w:t>
      </w:r>
      <w:r w:rsidR="00470808">
        <w:rPr>
          <w:rFonts w:ascii="Arial" w:hAnsi="Arial" w:cs="Arial"/>
          <w:color w:val="000000"/>
        </w:rPr>
        <w:t>.12.202</w:t>
      </w:r>
      <w:r w:rsidR="00965FC9">
        <w:rPr>
          <w:rFonts w:ascii="Arial" w:hAnsi="Arial" w:cs="Arial"/>
          <w:color w:val="000000"/>
        </w:rPr>
        <w:t>4 №5743</w:t>
      </w:r>
      <w:r w:rsidR="006F7D03">
        <w:rPr>
          <w:rFonts w:ascii="Arial" w:hAnsi="Arial" w:cs="Arial"/>
          <w:color w:val="000000"/>
        </w:rPr>
        <w:t xml:space="preserve"> «Про бюджет Львівської міської територіальної громади на 202</w:t>
      </w:r>
      <w:r w:rsidR="00965FC9">
        <w:rPr>
          <w:rFonts w:ascii="Arial" w:hAnsi="Arial" w:cs="Arial"/>
          <w:color w:val="000000"/>
        </w:rPr>
        <w:t>5</w:t>
      </w:r>
      <w:r w:rsidR="006F7D03">
        <w:rPr>
          <w:rFonts w:ascii="Arial" w:hAnsi="Arial" w:cs="Arial"/>
          <w:color w:val="000000"/>
        </w:rPr>
        <w:t xml:space="preserve"> рік»</w:t>
      </w:r>
    </w:p>
    <w:p w:rsidR="00CB7AD3" w:rsidRPr="00CB7AD3" w:rsidRDefault="00B75066" w:rsidP="00CB7AD3">
      <w:pPr>
        <w:pStyle w:val="a3"/>
        <w:spacing w:after="0"/>
        <w:ind w:firstLine="709"/>
        <w:jc w:val="both"/>
        <w:rPr>
          <w:rFonts w:ascii="Arial" w:hAnsi="Arial" w:cs="Arial"/>
          <w:color w:val="000000"/>
        </w:rPr>
      </w:pPr>
      <w:r>
        <w:rPr>
          <w:rFonts w:ascii="Arial" w:hAnsi="Arial" w:cs="Arial"/>
          <w:b/>
          <w:bCs/>
          <w:color w:val="000000"/>
        </w:rPr>
        <w:t>Технічні та якісні характеристики предмета закупівлі</w:t>
      </w:r>
      <w:r>
        <w:rPr>
          <w:rFonts w:ascii="Arial" w:hAnsi="Arial" w:cs="Arial"/>
          <w:color w:val="000000"/>
        </w:rPr>
        <w:t xml:space="preserve">: </w:t>
      </w:r>
      <w:r w:rsidR="00CB7AD3" w:rsidRPr="00CB7AD3">
        <w:rPr>
          <w:rFonts w:ascii="Arial" w:hAnsi="Arial" w:cs="Arial"/>
          <w:color w:val="000000"/>
        </w:rPr>
        <w:t>Тех</w:t>
      </w:r>
      <w:r w:rsidR="00CB7AD3">
        <w:rPr>
          <w:rFonts w:ascii="Arial" w:hAnsi="Arial" w:cs="Arial"/>
          <w:color w:val="000000"/>
        </w:rPr>
        <w:t>нічні та якісні характеристики п</w:t>
      </w:r>
      <w:r w:rsidR="00CB7AD3" w:rsidRPr="00CB7AD3">
        <w:rPr>
          <w:rFonts w:ascii="Arial" w:hAnsi="Arial" w:cs="Arial"/>
          <w:color w:val="000000"/>
        </w:rPr>
        <w:t xml:space="preserve">ослуг визначено відповідно до потреб управління </w:t>
      </w:r>
      <w:r w:rsidR="00CB7AD3">
        <w:rPr>
          <w:rFonts w:ascii="Arial" w:hAnsi="Arial" w:cs="Arial"/>
          <w:color w:val="000000"/>
        </w:rPr>
        <w:t>державної реєстрації юридичного департаменту Львівської міської ради</w:t>
      </w:r>
      <w:r w:rsidR="00CB7AD3" w:rsidRPr="00CB7AD3">
        <w:rPr>
          <w:rFonts w:ascii="Arial" w:hAnsi="Arial" w:cs="Arial"/>
          <w:color w:val="000000"/>
        </w:rPr>
        <w:t>. Предмет закупівлі включає всі компоненти (складові), необхідні для налашт</w:t>
      </w:r>
      <w:r w:rsidR="00CB7AD3">
        <w:rPr>
          <w:rFonts w:ascii="Arial" w:hAnsi="Arial" w:cs="Arial"/>
          <w:color w:val="000000"/>
        </w:rPr>
        <w:t>ування і впровадження СЕД з необхідними</w:t>
      </w:r>
      <w:r w:rsidR="00CB7AD3" w:rsidRPr="00CB7AD3">
        <w:rPr>
          <w:rFonts w:ascii="Arial" w:hAnsi="Arial" w:cs="Arial"/>
          <w:color w:val="000000"/>
        </w:rPr>
        <w:t xml:space="preserve"> кількісними характеристиками.</w:t>
      </w:r>
    </w:p>
    <w:p w:rsidR="00CB7AD3" w:rsidRPr="00CB7AD3" w:rsidRDefault="00CB7AD3" w:rsidP="00CB7AD3">
      <w:pPr>
        <w:pStyle w:val="a3"/>
        <w:spacing w:after="0"/>
        <w:ind w:firstLine="709"/>
        <w:jc w:val="both"/>
        <w:rPr>
          <w:rFonts w:ascii="Arial" w:hAnsi="Arial" w:cs="Arial"/>
          <w:color w:val="000000"/>
        </w:rPr>
      </w:pPr>
      <w:bookmarkStart w:id="0" w:name="_GoBack"/>
      <w:bookmarkEnd w:id="0"/>
      <w:r w:rsidRPr="00CB7AD3">
        <w:rPr>
          <w:rFonts w:ascii="Arial" w:hAnsi="Arial" w:cs="Arial"/>
          <w:color w:val="000000"/>
        </w:rPr>
        <w:t>Відповідно до ухвали міської ради № 521 від 26.05.2016 головним координатором та підрядником виконання робіт у галузі створення муніципальної (комунальної) комп’ютерної мережі та її адміністрування з метою створення єдиної методології проектування та побудови інформаційних систем, виконання інших робіт зі створення інформаційних комп’ютерних систем, створення баз даних їх підтримки та наповнення з правом залучення до робіт наукових, науково-дослідних та інших організацій є Львівське комунальне підприємство «Міський центр інформаційних технологій», на яке покладені функції генерального виконавця робіт Програми “Львівська інтегрована система обробки інформації“.</w:t>
      </w:r>
    </w:p>
    <w:p w:rsidR="00AA48BC" w:rsidRDefault="00CB7AD3" w:rsidP="00CB7AD3">
      <w:pPr>
        <w:pStyle w:val="a3"/>
        <w:spacing w:before="0" w:beforeAutospacing="0" w:after="0" w:afterAutospacing="0"/>
        <w:ind w:firstLine="709"/>
        <w:jc w:val="both"/>
      </w:pPr>
      <w:r w:rsidRPr="00CB7AD3">
        <w:rPr>
          <w:rFonts w:ascii="Arial" w:hAnsi="Arial" w:cs="Arial"/>
          <w:color w:val="000000"/>
        </w:rPr>
        <w:t>Сектор електронного документообігу – здійснює опис процесів проходження документів, програмування, використання системного коду та бізнес-логіки системи для побудови звітів та аналітики, адміністрування системи, створення нових процесів проходження документів, унікальних документів, створення інформаційних баз, розробка навчальних матеріалів, розробка персональних інструкцій, навчання користувачів, що забезпечує постійний розвиток та модернізацію системи електронного документообігу</w:t>
      </w:r>
    </w:p>
    <w:sectPr w:rsidR="00AA4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66"/>
    <w:rsid w:val="000300B4"/>
    <w:rsid w:val="00040E38"/>
    <w:rsid w:val="00177CAF"/>
    <w:rsid w:val="001D7E84"/>
    <w:rsid w:val="00206CA1"/>
    <w:rsid w:val="00296361"/>
    <w:rsid w:val="002D785B"/>
    <w:rsid w:val="00376479"/>
    <w:rsid w:val="00376949"/>
    <w:rsid w:val="00380356"/>
    <w:rsid w:val="0046370D"/>
    <w:rsid w:val="00470808"/>
    <w:rsid w:val="005156D4"/>
    <w:rsid w:val="006530D2"/>
    <w:rsid w:val="006F7D03"/>
    <w:rsid w:val="007C7AB1"/>
    <w:rsid w:val="008C0950"/>
    <w:rsid w:val="00957A4A"/>
    <w:rsid w:val="00965FC9"/>
    <w:rsid w:val="00AA48BC"/>
    <w:rsid w:val="00AC19FA"/>
    <w:rsid w:val="00B75066"/>
    <w:rsid w:val="00CB7AD3"/>
    <w:rsid w:val="00DF647F"/>
    <w:rsid w:val="00E31785"/>
    <w:rsid w:val="00E5344E"/>
    <w:rsid w:val="00FD54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37A0"/>
  <w15:chartTrackingRefBased/>
  <w15:docId w15:val="{CF09C925-252F-4F8E-AC72-B054BF7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506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1670</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Гаврищишин Антоніна</cp:lastModifiedBy>
  <cp:revision>9</cp:revision>
  <dcterms:created xsi:type="dcterms:W3CDTF">2024-02-05T07:42:00Z</dcterms:created>
  <dcterms:modified xsi:type="dcterms:W3CDTF">2025-03-04T13:25:00Z</dcterms:modified>
</cp:coreProperties>
</file>