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30" w:rsidRPr="00FD5ADD" w:rsidRDefault="000B7330" w:rsidP="000B7330">
      <w:pPr>
        <w:rPr>
          <w:rFonts w:ascii="Times New Roman" w:hAnsi="Times New Roman" w:cs="Times New Roman"/>
          <w:b/>
          <w:sz w:val="24"/>
          <w:szCs w:val="24"/>
        </w:rPr>
      </w:pPr>
      <w:r w:rsidRPr="000B7330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Pr="000B7330">
        <w:rPr>
          <w:rFonts w:ascii="Times New Roman" w:hAnsi="Times New Roman" w:cs="Times New Roman"/>
          <w:b/>
          <w:sz w:val="24"/>
          <w:szCs w:val="24"/>
          <w:lang w:val="en-US"/>
        </w:rPr>
        <w:t>UA-2025-03-20-013804-a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0B7330" w:rsidRDefault="000B7330" w:rsidP="000B7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D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FD5ADD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  <w:r w:rsidRPr="00FD5ADD">
        <w:rPr>
          <w:rFonts w:ascii="Times New Roman" w:hAnsi="Times New Roman" w:cs="Times New Roman"/>
          <w:b/>
          <w:sz w:val="24"/>
          <w:szCs w:val="24"/>
        </w:rPr>
        <w:t>)</w:t>
      </w:r>
    </w:p>
    <w:p w:rsidR="000B7330" w:rsidRPr="00AF2D85" w:rsidRDefault="000B7330" w:rsidP="000B733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D85">
        <w:rPr>
          <w:rFonts w:ascii="Times New Roman" w:hAnsi="Times New Roman" w:cs="Times New Roman"/>
          <w:b/>
          <w:sz w:val="20"/>
          <w:szCs w:val="20"/>
          <w:u w:val="single"/>
        </w:rPr>
        <w:t>Замовник:</w:t>
      </w:r>
      <w:r w:rsidRPr="00AF2D85">
        <w:rPr>
          <w:rFonts w:ascii="Times New Roman" w:hAnsi="Times New Roman" w:cs="Times New Roman"/>
          <w:b/>
          <w:sz w:val="20"/>
          <w:szCs w:val="20"/>
        </w:rPr>
        <w:t xml:space="preserve"> Дочірнє підприємство «Личаків-Парк» Львівського комунального підприємства   «Зелений Львів»</w:t>
      </w:r>
    </w:p>
    <w:p w:rsidR="000B7330" w:rsidRPr="00AF2D85" w:rsidRDefault="000B7330" w:rsidP="000B7330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AF2D85">
        <w:rPr>
          <w:rFonts w:ascii="Times New Roman" w:hAnsi="Times New Roman" w:cs="Times New Roman"/>
          <w:bCs/>
          <w:sz w:val="20"/>
          <w:szCs w:val="20"/>
          <w:u w:val="single"/>
        </w:rPr>
        <w:t>Предмет закупівлі:</w:t>
      </w:r>
      <w:r w:rsidRPr="00AF2D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7330" w:rsidRPr="00AF2D85" w:rsidRDefault="000B7330" w:rsidP="000B733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</w:pPr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Послуги автовишки - Код: 45510000-5 Прокат підіймальних кранів із оператором  за ДК 021:2015  «Єдиний закупівельний словник»: послуги автовишки (робоча висота піднімання  не менше 17  метрів) на території парків, лісопарків і зелених зон Львівської міської територіальної громади: «Лісопарк «Погулянка», парк (сад) «</w:t>
      </w:r>
      <w:proofErr w:type="spellStart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Благовіщення</w:t>
      </w:r>
      <w:proofErr w:type="spellEnd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», Парк «Личаківський»,  у </w:t>
      </w:r>
      <w:proofErr w:type="spellStart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т.ч</w:t>
      </w:r>
      <w:proofErr w:type="spellEnd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. меморіальний комплекс «Пагорб Слави»; Зелена зона «</w:t>
      </w:r>
      <w:proofErr w:type="spellStart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Майорівка</w:t>
      </w:r>
      <w:proofErr w:type="spellEnd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Вайнберг</w:t>
      </w:r>
      <w:proofErr w:type="spellEnd"/>
      <w:r w:rsidRPr="00AF2D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парк.</w:t>
      </w:r>
    </w:p>
    <w:p w:rsidR="000B7330" w:rsidRPr="00AF2D85" w:rsidRDefault="000B7330" w:rsidP="000B7330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F2D85">
        <w:rPr>
          <w:rFonts w:ascii="Times New Roman" w:hAnsi="Times New Roman" w:cs="Times New Roman"/>
          <w:sz w:val="20"/>
          <w:szCs w:val="20"/>
          <w:u w:val="single"/>
        </w:rPr>
        <w:t xml:space="preserve">Місце надання послуг: </w:t>
      </w:r>
    </w:p>
    <w:p w:rsidR="000B7330" w:rsidRPr="00AF2D85" w:rsidRDefault="000B7330" w:rsidP="000B73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D85">
        <w:rPr>
          <w:rFonts w:ascii="Times New Roman" w:hAnsi="Times New Roman" w:cs="Times New Roman"/>
          <w:sz w:val="20"/>
          <w:szCs w:val="20"/>
        </w:rPr>
        <w:t>79000, Україна, Львівська область, місто Львів: Ботанічна пам’ятка природи місцевого значення «Лісопарк «Погулянка»; парк (сад) «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 парк (м. Винники) відпо</w:t>
      </w:r>
      <w:r w:rsidR="00745ACA">
        <w:rPr>
          <w:rFonts w:ascii="Times New Roman" w:hAnsi="Times New Roman" w:cs="Times New Roman"/>
          <w:sz w:val="20"/>
          <w:szCs w:val="20"/>
        </w:rPr>
        <w:t>відно до технічної специфікації.</w:t>
      </w:r>
      <w:bookmarkStart w:id="0" w:name="_GoBack"/>
      <w:bookmarkEnd w:id="0"/>
    </w:p>
    <w:p w:rsidR="000B7330" w:rsidRPr="00AF2D85" w:rsidRDefault="000B7330" w:rsidP="000B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AF2D85">
        <w:rPr>
          <w:rFonts w:ascii="Times New Roman" w:hAnsi="Times New Roman" w:cs="Times New Roman"/>
          <w:sz w:val="20"/>
          <w:szCs w:val="20"/>
        </w:rPr>
        <w:t xml:space="preserve"> </w:t>
      </w:r>
      <w:r w:rsidRPr="00AF2D85">
        <w:rPr>
          <w:rFonts w:ascii="Times New Roman" w:hAnsi="Times New Roman" w:cs="Times New Roman"/>
          <w:sz w:val="20"/>
          <w:szCs w:val="20"/>
        </w:rPr>
        <w:tab/>
      </w:r>
      <w:r w:rsidRPr="00AF2D85">
        <w:rPr>
          <w:rFonts w:ascii="Times New Roman" w:hAnsi="Times New Roman" w:cs="Times New Roman"/>
          <w:b/>
          <w:sz w:val="20"/>
          <w:szCs w:val="20"/>
        </w:rPr>
        <w:t>1.</w:t>
      </w:r>
      <w:r w:rsidRPr="00AF2D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2D85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AF2D85">
        <w:rPr>
          <w:rFonts w:ascii="Times New Roman" w:hAnsi="Times New Roman" w:cs="Times New Roman"/>
          <w:b/>
          <w:sz w:val="20"/>
          <w:szCs w:val="20"/>
        </w:rPr>
        <w:t xml:space="preserve"> розміру бюджетного призначення</w:t>
      </w:r>
      <w:r w:rsidRPr="00AF2D85">
        <w:rPr>
          <w:rFonts w:ascii="Times New Roman" w:hAnsi="Times New Roman" w:cs="Times New Roman"/>
          <w:sz w:val="20"/>
          <w:szCs w:val="20"/>
        </w:rPr>
        <w:t xml:space="preserve">: Ухвала Львівської міської ради від 02.11.2023р. </w:t>
      </w:r>
      <w:r w:rsidR="00F0732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F2D85">
        <w:rPr>
          <w:rFonts w:ascii="Times New Roman" w:hAnsi="Times New Roman" w:cs="Times New Roman"/>
          <w:sz w:val="20"/>
          <w:szCs w:val="20"/>
        </w:rPr>
        <w:t>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2025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  <w:r w:rsidRPr="00AF2D8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</w:t>
      </w:r>
    </w:p>
    <w:p w:rsidR="000B7330" w:rsidRPr="00AF2D85" w:rsidRDefault="000B7330" w:rsidP="000B733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uk-UA"/>
        </w:rPr>
      </w:pPr>
      <w:r w:rsidRPr="00AF2D85">
        <w:rPr>
          <w:rFonts w:ascii="Times New Roman" w:eastAsia="Calibri" w:hAnsi="Times New Roman" w:cs="Times New Roman"/>
          <w:b/>
          <w:sz w:val="20"/>
          <w:szCs w:val="20"/>
        </w:rPr>
        <w:t xml:space="preserve"> 2.</w:t>
      </w:r>
      <w:r w:rsidRPr="00AF2D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F2D85">
        <w:rPr>
          <w:rFonts w:ascii="Times New Roman" w:eastAsia="Calibri" w:hAnsi="Times New Roman" w:cs="Times New Roman"/>
          <w:b/>
          <w:sz w:val="20"/>
          <w:szCs w:val="20"/>
        </w:rPr>
        <w:t>Обгрунтування</w:t>
      </w:r>
      <w:proofErr w:type="spellEnd"/>
      <w:r w:rsidRPr="00AF2D85">
        <w:rPr>
          <w:rFonts w:ascii="Times New Roman" w:eastAsia="Calibri" w:hAnsi="Times New Roman" w:cs="Times New Roman"/>
          <w:b/>
          <w:sz w:val="20"/>
          <w:szCs w:val="20"/>
        </w:rPr>
        <w:t xml:space="preserve"> очікуваної вартості предмета закупівлі: </w:t>
      </w:r>
      <w:r w:rsidRPr="00AF2D85">
        <w:rPr>
          <w:rFonts w:ascii="Times New Roman" w:eastAsia="Calibri" w:hAnsi="Times New Roman" w:cs="Times New Roman"/>
          <w:sz w:val="20"/>
          <w:szCs w:val="20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AF2D85">
        <w:rPr>
          <w:rFonts w:ascii="Times New Roman" w:hAnsi="Times New Roman" w:cs="Times New Roman"/>
          <w:sz w:val="20"/>
          <w:szCs w:val="20"/>
          <w:lang w:eastAsia="uk-UA"/>
        </w:rPr>
        <w:t xml:space="preserve">Про затвердження примірної методики визначення очікуваної вартості предмета закупівлі»  </w:t>
      </w:r>
      <w:r w:rsidR="00F0732F">
        <w:rPr>
          <w:rFonts w:ascii="Times New Roman" w:hAnsi="Times New Roman" w:cs="Times New Roman"/>
          <w:sz w:val="20"/>
          <w:szCs w:val="20"/>
          <w:lang w:eastAsia="uk-UA"/>
        </w:rPr>
        <w:t xml:space="preserve">                     </w:t>
      </w:r>
      <w:r w:rsidRPr="00AF2D85">
        <w:rPr>
          <w:rFonts w:ascii="Times New Roman" w:hAnsi="Times New Roman" w:cs="Times New Roman"/>
          <w:sz w:val="20"/>
          <w:szCs w:val="20"/>
          <w:lang w:eastAsia="uk-UA"/>
        </w:rPr>
        <w:t>(зі змінами) та методом р</w:t>
      </w:r>
      <w:r w:rsidRPr="00AF2D8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озрахунку очікуваної вартості послуг на підставі </w:t>
      </w:r>
      <w:r w:rsidRPr="00AF2D85">
        <w:rPr>
          <w:rFonts w:ascii="Times New Roman" w:hAnsi="Times New Roman" w:cs="Times New Roman"/>
          <w:sz w:val="20"/>
          <w:szCs w:val="20"/>
          <w:lang w:eastAsia="uk-UA"/>
        </w:rPr>
        <w:t xml:space="preserve">отриманих не менше трьох комерційних пропозицій.    </w:t>
      </w:r>
    </w:p>
    <w:p w:rsidR="000B7330" w:rsidRPr="00AF2D85" w:rsidRDefault="000B7330" w:rsidP="000B7330">
      <w:pPr>
        <w:jc w:val="both"/>
        <w:rPr>
          <w:rFonts w:ascii="Times New Roman" w:hAnsi="Times New Roman" w:cs="Times New Roman"/>
          <w:sz w:val="20"/>
          <w:szCs w:val="20"/>
        </w:rPr>
      </w:pPr>
      <w:r w:rsidRPr="00AF2D85">
        <w:rPr>
          <w:rFonts w:ascii="Times New Roman" w:hAnsi="Times New Roman" w:cs="Times New Roman"/>
          <w:b/>
          <w:sz w:val="20"/>
          <w:szCs w:val="20"/>
        </w:rPr>
        <w:tab/>
        <w:t xml:space="preserve">3. </w:t>
      </w:r>
      <w:proofErr w:type="spellStart"/>
      <w:r w:rsidRPr="00AF2D85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AF2D85">
        <w:rPr>
          <w:rFonts w:ascii="Times New Roman" w:hAnsi="Times New Roman" w:cs="Times New Roman"/>
          <w:b/>
          <w:sz w:val="20"/>
          <w:szCs w:val="20"/>
        </w:rPr>
        <w:t xml:space="preserve"> технічних та якісних характеристик предмета закупівлі</w:t>
      </w:r>
      <w:r w:rsidRPr="00AF2D85">
        <w:rPr>
          <w:rFonts w:ascii="Times New Roman" w:hAnsi="Times New Roman" w:cs="Times New Roman"/>
          <w:sz w:val="20"/>
          <w:szCs w:val="20"/>
        </w:rPr>
        <w:t xml:space="preserve"> - Підстави для здійснення закупівлі: відповідно до підпункту 6 пункту 13 Особливостей здійснення публічних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Україні: відмінено відкриті торги (UA-2025-02-11-013205-a; UA-2025-02-27-013090-a)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відрізняються від вимог, що були визначені замовником у тендерній документації </w:t>
      </w:r>
      <w:r w:rsidR="00AF2D85" w:rsidRPr="00AF2D85">
        <w:rPr>
          <w:rFonts w:ascii="Times New Roman" w:hAnsi="Times New Roman" w:cs="Times New Roman"/>
          <w:sz w:val="20"/>
          <w:szCs w:val="20"/>
        </w:rPr>
        <w:t>(UA-2025-02-11-013205-a; UA-2025-02-27-013090-a)</w:t>
      </w:r>
      <w:r w:rsidR="00AF2D85" w:rsidRPr="00AF2D8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F2D85">
        <w:rPr>
          <w:rFonts w:ascii="Times New Roman" w:hAnsi="Times New Roman" w:cs="Times New Roman"/>
          <w:sz w:val="20"/>
          <w:szCs w:val="20"/>
        </w:rPr>
        <w:t xml:space="preserve">(крім вимог, визначених пунктом 47 цих особливостей), та сума договору про закупівлю не перевищує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документації. За результатами закупівлі, здійсненої відповідно до пункту 13 Особливостей, замовником оприлюднено в електронній системі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>, відповідно до пункту 3⁸</w:t>
      </w:r>
      <w:r w:rsidRPr="00AF2D85">
        <w:rPr>
          <w:rFonts w:ascii="Times New Roman" w:hAnsi="Times New Roman" w:cs="Times New Roman"/>
          <w:sz w:val="20"/>
          <w:szCs w:val="20"/>
          <w:lang w:val="en-US" w:bidi="en-US"/>
        </w:rPr>
        <w:t xml:space="preserve"> </w:t>
      </w:r>
      <w:r w:rsidRPr="00AF2D85">
        <w:rPr>
          <w:rFonts w:ascii="Times New Roman" w:hAnsi="Times New Roman" w:cs="Times New Roman"/>
          <w:sz w:val="20"/>
          <w:szCs w:val="20"/>
        </w:rPr>
        <w:t>розділу X “Прикінцеві та перехідні положення” Закону.</w:t>
      </w:r>
      <w:r w:rsidR="00AF2D85" w:rsidRPr="00AF2D8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F2D85">
        <w:rPr>
          <w:rFonts w:ascii="Times New Roman" w:hAnsi="Times New Roman" w:cs="Times New Roman"/>
          <w:sz w:val="20"/>
          <w:szCs w:val="20"/>
        </w:rPr>
        <w:t>Закупівл</w:t>
      </w:r>
      <w:r w:rsidR="00AF2D85" w:rsidRPr="00AF2D85">
        <w:rPr>
          <w:rFonts w:ascii="Times New Roman" w:hAnsi="Times New Roman" w:cs="Times New Roman"/>
          <w:sz w:val="20"/>
          <w:szCs w:val="20"/>
        </w:rPr>
        <w:t>я</w:t>
      </w:r>
      <w:r w:rsidRPr="00AF2D85">
        <w:rPr>
          <w:rFonts w:ascii="Times New Roman" w:hAnsi="Times New Roman" w:cs="Times New Roman"/>
          <w:sz w:val="20"/>
          <w:szCs w:val="20"/>
        </w:rPr>
        <w:t xml:space="preserve"> здійсн</w:t>
      </w:r>
      <w:r w:rsidR="00AF2D85" w:rsidRPr="00AF2D85">
        <w:rPr>
          <w:rFonts w:ascii="Times New Roman" w:hAnsi="Times New Roman" w:cs="Times New Roman"/>
          <w:sz w:val="20"/>
          <w:szCs w:val="20"/>
        </w:rPr>
        <w:t>юється</w:t>
      </w:r>
      <w:r w:rsidRPr="00AF2D85">
        <w:rPr>
          <w:rFonts w:ascii="Times New Roman" w:hAnsi="Times New Roman" w:cs="Times New Roman"/>
          <w:sz w:val="20"/>
          <w:szCs w:val="20"/>
        </w:rPr>
        <w:t xml:space="preserve"> для зняття аварійних, хворих  та сухостійних дерев, обрізування з проріджуванням крони дерев якщо крона дерева має велику парусність, що підвищує небезпеку падіння зламаних,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засихаючих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>, гнилих та аварійних гілок на території парків, лісопарків, зелених зон Львівської міської територіальної громади, а саме: «Лісопарк «Погулянка», парк (сад) «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», Парк «Личаківський», у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>. меморіальний комплекс «Пагорб Слави»; Зелена зона «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AF2D85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AF2D85">
        <w:rPr>
          <w:rFonts w:ascii="Times New Roman" w:hAnsi="Times New Roman" w:cs="Times New Roman"/>
          <w:sz w:val="20"/>
          <w:szCs w:val="20"/>
        </w:rPr>
        <w:t xml:space="preserve"> парк, відповідно до Програми комплексного розвитку та утримання парків, лісопарків, скверів і зелених зон Львівської міської територіальної громади на 2024-2028 роки. Кошти для проведення закупівлі послуг передбачено: по К</w:t>
      </w:r>
      <w:r w:rsidR="00F0732F">
        <w:rPr>
          <w:rFonts w:ascii="Times New Roman" w:hAnsi="Times New Roman" w:cs="Times New Roman"/>
          <w:sz w:val="20"/>
          <w:szCs w:val="20"/>
        </w:rPr>
        <w:t>П</w:t>
      </w:r>
      <w:r w:rsidRPr="00AF2D85">
        <w:rPr>
          <w:rFonts w:ascii="Times New Roman" w:hAnsi="Times New Roman" w:cs="Times New Roman"/>
          <w:sz w:val="20"/>
          <w:szCs w:val="20"/>
        </w:rPr>
        <w:t>ВК 1416030 «Організація благоустрою населених пунктів» (місцевий бюджет, загальний фонд).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0B7330" w:rsidRPr="00AF2D85" w:rsidTr="00A848B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0" w:rsidRPr="00AF2D85" w:rsidRDefault="000B7330" w:rsidP="00A848B9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85">
              <w:rPr>
                <w:rFonts w:ascii="Times New Roman" w:eastAsia="Calibri" w:hAnsi="Times New Roman" w:cs="Times New Roman"/>
                <w:sz w:val="20"/>
                <w:szCs w:val="20"/>
              </w:rPr>
              <w:t>Строк надання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0" w:rsidRPr="00AF2D85" w:rsidRDefault="000B7330" w:rsidP="00A848B9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85">
              <w:rPr>
                <w:rFonts w:ascii="Times New Roman" w:eastAsia="Calibri" w:hAnsi="Times New Roman" w:cs="Times New Roman"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0B7330" w:rsidRPr="00AF2D85" w:rsidTr="00A848B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0" w:rsidRPr="00AF2D85" w:rsidRDefault="000B7330" w:rsidP="00A848B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8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AF2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F2D85">
              <w:rPr>
                <w:rFonts w:ascii="Times New Roman" w:hAnsi="Times New Roman" w:cs="Times New Roman"/>
                <w:sz w:val="20"/>
                <w:szCs w:val="20"/>
              </w:rPr>
              <w:t>р., по  31 грудня  202</w:t>
            </w:r>
            <w:r w:rsidRPr="00AF2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F2D85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  <w:r w:rsidRPr="00AF2D85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85" w:rsidRPr="00AF2D85" w:rsidRDefault="000B7330" w:rsidP="00AF2D85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2D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AF2D85" w:rsidRPr="00AF2D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119 780,26 грн. </w:t>
            </w:r>
            <w:r w:rsidR="00AF2D85" w:rsidRPr="00AF2D8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(сто дев’ятнадцять тисяч сімсот вісімдесят гривень </w:t>
            </w:r>
            <w:r w:rsidR="00F073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AF2D85" w:rsidRPr="00AF2D8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 коп.)</w:t>
            </w:r>
            <w:r w:rsidR="00AF2D85" w:rsidRPr="00AF2D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з ПДВ.</w:t>
            </w:r>
          </w:p>
        </w:tc>
      </w:tr>
    </w:tbl>
    <w:p w:rsidR="00AF2D85" w:rsidRDefault="00AF2D85" w:rsidP="000B7330">
      <w:pPr>
        <w:ind w:firstLine="708"/>
        <w:jc w:val="both"/>
        <w:rPr>
          <w:rFonts w:ascii="Times New Roman" w:hAnsi="Times New Roman" w:cs="Times New Roman"/>
        </w:rPr>
      </w:pPr>
    </w:p>
    <w:p w:rsidR="000B7330" w:rsidRPr="00AF2D85" w:rsidRDefault="000B7330" w:rsidP="000B7330">
      <w:pPr>
        <w:ind w:firstLine="708"/>
        <w:jc w:val="both"/>
        <w:rPr>
          <w:rFonts w:ascii="Times New Roman" w:hAnsi="Times New Roman" w:cs="Times New Roman"/>
        </w:rPr>
      </w:pPr>
      <w:r w:rsidRPr="00AF2D85">
        <w:rPr>
          <w:rFonts w:ascii="Times New Roman" w:hAnsi="Times New Roman" w:cs="Times New Roman"/>
        </w:rPr>
        <w:t xml:space="preserve">Уповноважена особа </w:t>
      </w:r>
    </w:p>
    <w:p w:rsidR="00D778DD" w:rsidRPr="00AF2D85" w:rsidRDefault="000B7330" w:rsidP="00AF2D85">
      <w:pPr>
        <w:ind w:firstLine="708"/>
        <w:jc w:val="both"/>
      </w:pPr>
      <w:r w:rsidRPr="00AF2D85">
        <w:rPr>
          <w:rFonts w:ascii="Times New Roman" w:hAnsi="Times New Roman" w:cs="Times New Roman"/>
        </w:rPr>
        <w:t xml:space="preserve">Фахівець з публічних </w:t>
      </w:r>
      <w:proofErr w:type="spellStart"/>
      <w:r w:rsidRPr="00AF2D85">
        <w:rPr>
          <w:rFonts w:ascii="Times New Roman" w:hAnsi="Times New Roman" w:cs="Times New Roman"/>
        </w:rPr>
        <w:t>закупівель</w:t>
      </w:r>
      <w:proofErr w:type="spellEnd"/>
      <w:r w:rsidRPr="00AF2D85">
        <w:rPr>
          <w:rFonts w:ascii="Times New Roman" w:hAnsi="Times New Roman" w:cs="Times New Roman"/>
        </w:rPr>
        <w:t xml:space="preserve">                                                            Марія БАТЕНЧУК</w:t>
      </w:r>
    </w:p>
    <w:sectPr w:rsidR="00D778DD" w:rsidRPr="00AF2D85" w:rsidSect="00AF2D85"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97"/>
    <w:rsid w:val="000B7330"/>
    <w:rsid w:val="002907D2"/>
    <w:rsid w:val="00745ACA"/>
    <w:rsid w:val="00AF2D85"/>
    <w:rsid w:val="00D778DD"/>
    <w:rsid w:val="00F0732F"/>
    <w:rsid w:val="00F21497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3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3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3385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2025-03-21T08:44:00Z</cp:lastPrinted>
  <dcterms:created xsi:type="dcterms:W3CDTF">2025-03-21T08:30:00Z</dcterms:created>
  <dcterms:modified xsi:type="dcterms:W3CDTF">2025-03-21T08:56:00Z</dcterms:modified>
</cp:coreProperties>
</file>