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05733C" w:rsidRPr="0005733C">
        <w:rPr>
          <w:rFonts w:ascii="Arial" w:eastAsia="Arial" w:hAnsi="Arial" w:cs="Arial"/>
          <w:b/>
          <w:color w:val="000000"/>
        </w:rPr>
        <w:t>К 021:2015 (CPV</w:t>
      </w:r>
      <w:proofErr w:type="gramStart"/>
      <w:r w:rsidR="0005733C" w:rsidRPr="0005733C">
        <w:rPr>
          <w:rFonts w:ascii="Arial" w:eastAsia="Arial" w:hAnsi="Arial" w:cs="Arial"/>
          <w:b/>
          <w:color w:val="000000"/>
        </w:rPr>
        <w:t>) :</w:t>
      </w:r>
      <w:proofErr w:type="gramEnd"/>
      <w:r w:rsidR="0005733C" w:rsidRPr="0005733C">
        <w:rPr>
          <w:rFonts w:ascii="Arial" w:eastAsia="Arial" w:hAnsi="Arial" w:cs="Arial"/>
          <w:b/>
          <w:color w:val="000000"/>
        </w:rPr>
        <w:t xml:space="preserve"> 45230000-8 </w:t>
      </w:r>
      <w:proofErr w:type="spellStart"/>
      <w:r w:rsidR="0005733C" w:rsidRPr="0005733C">
        <w:rPr>
          <w:rFonts w:ascii="Arial" w:eastAsia="Arial" w:hAnsi="Arial" w:cs="Arial"/>
          <w:b/>
          <w:color w:val="000000"/>
        </w:rPr>
        <w:t>Будівництво</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трубопроводів</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ліній</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зв’язку</w:t>
      </w:r>
      <w:proofErr w:type="spellEnd"/>
      <w:r w:rsidR="0005733C" w:rsidRPr="0005733C">
        <w:rPr>
          <w:rFonts w:ascii="Arial" w:eastAsia="Arial" w:hAnsi="Arial" w:cs="Arial"/>
          <w:b/>
          <w:color w:val="000000"/>
        </w:rPr>
        <w:t xml:space="preserve"> та </w:t>
      </w:r>
      <w:proofErr w:type="spellStart"/>
      <w:r w:rsidR="0005733C" w:rsidRPr="0005733C">
        <w:rPr>
          <w:rFonts w:ascii="Arial" w:eastAsia="Arial" w:hAnsi="Arial" w:cs="Arial"/>
          <w:b/>
          <w:color w:val="000000"/>
        </w:rPr>
        <w:t>електропередач</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шосе</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доріг</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аеродромів</w:t>
      </w:r>
      <w:proofErr w:type="spellEnd"/>
      <w:r w:rsidR="0005733C" w:rsidRPr="0005733C">
        <w:rPr>
          <w:rFonts w:ascii="Arial" w:eastAsia="Arial" w:hAnsi="Arial" w:cs="Arial"/>
          <w:b/>
          <w:color w:val="000000"/>
        </w:rPr>
        <w:t xml:space="preserve"> і </w:t>
      </w:r>
      <w:proofErr w:type="spellStart"/>
      <w:r w:rsidR="0005733C" w:rsidRPr="0005733C">
        <w:rPr>
          <w:rFonts w:ascii="Arial" w:eastAsia="Arial" w:hAnsi="Arial" w:cs="Arial"/>
          <w:b/>
          <w:color w:val="000000"/>
        </w:rPr>
        <w:t>залізничних</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доріг</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вирівнювання</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поверхонь</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Благоустрій</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населених</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пунктів</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послуги</w:t>
      </w:r>
      <w:proofErr w:type="spellEnd"/>
      <w:r w:rsidR="0005733C" w:rsidRPr="0005733C">
        <w:rPr>
          <w:rFonts w:ascii="Arial" w:eastAsia="Arial" w:hAnsi="Arial" w:cs="Arial"/>
          <w:b/>
          <w:color w:val="000000"/>
        </w:rPr>
        <w:t xml:space="preserve"> з </w:t>
      </w:r>
      <w:proofErr w:type="spellStart"/>
      <w:r w:rsidR="0005733C" w:rsidRPr="0005733C">
        <w:rPr>
          <w:rFonts w:ascii="Arial" w:eastAsia="Arial" w:hAnsi="Arial" w:cs="Arial"/>
          <w:b/>
          <w:color w:val="000000"/>
        </w:rPr>
        <w:t>локалізації</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аварійної</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ситуації</w:t>
      </w:r>
      <w:proofErr w:type="spellEnd"/>
      <w:r w:rsidR="0005733C" w:rsidRPr="0005733C">
        <w:rPr>
          <w:rFonts w:ascii="Arial" w:eastAsia="Arial" w:hAnsi="Arial" w:cs="Arial"/>
          <w:b/>
          <w:color w:val="000000"/>
        </w:rPr>
        <w:t xml:space="preserve"> на дорогах </w:t>
      </w:r>
      <w:proofErr w:type="spellStart"/>
      <w:r w:rsidR="0005733C" w:rsidRPr="0005733C">
        <w:rPr>
          <w:rFonts w:ascii="Arial" w:eastAsia="Arial" w:hAnsi="Arial" w:cs="Arial"/>
          <w:b/>
          <w:color w:val="000000"/>
        </w:rPr>
        <w:t>Личаківського</w:t>
      </w:r>
      <w:proofErr w:type="spellEnd"/>
      <w:r w:rsidR="0005733C" w:rsidRPr="0005733C">
        <w:rPr>
          <w:rFonts w:ascii="Arial" w:eastAsia="Arial" w:hAnsi="Arial" w:cs="Arial"/>
          <w:b/>
          <w:color w:val="000000"/>
        </w:rPr>
        <w:t xml:space="preserve"> району </w:t>
      </w:r>
      <w:proofErr w:type="spellStart"/>
      <w:r w:rsidR="0005733C" w:rsidRPr="0005733C">
        <w:rPr>
          <w:rFonts w:ascii="Arial" w:eastAsia="Arial" w:hAnsi="Arial" w:cs="Arial"/>
          <w:b/>
          <w:color w:val="000000"/>
        </w:rPr>
        <w:t>м.Львова</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м.Винники</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с.Лисиничі</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с.Підбірці</w:t>
      </w:r>
      <w:proofErr w:type="spellEnd"/>
      <w:r w:rsidR="0005733C" w:rsidRPr="0005733C">
        <w:rPr>
          <w:rFonts w:ascii="Arial" w:eastAsia="Arial" w:hAnsi="Arial" w:cs="Arial"/>
          <w:b/>
          <w:color w:val="000000"/>
        </w:rPr>
        <w:t xml:space="preserve"> в </w:t>
      </w:r>
      <w:proofErr w:type="spellStart"/>
      <w:r w:rsidR="0005733C" w:rsidRPr="0005733C">
        <w:rPr>
          <w:rFonts w:ascii="Arial" w:eastAsia="Arial" w:hAnsi="Arial" w:cs="Arial"/>
          <w:b/>
          <w:color w:val="000000"/>
        </w:rPr>
        <w:t>вихідні</w:t>
      </w:r>
      <w:proofErr w:type="spellEnd"/>
      <w:r w:rsidR="0005733C" w:rsidRPr="0005733C">
        <w:rPr>
          <w:rFonts w:ascii="Arial" w:eastAsia="Arial" w:hAnsi="Arial" w:cs="Arial"/>
          <w:b/>
          <w:color w:val="000000"/>
        </w:rPr>
        <w:t xml:space="preserve"> </w:t>
      </w:r>
      <w:proofErr w:type="spellStart"/>
      <w:r w:rsidR="0005733C" w:rsidRPr="0005733C">
        <w:rPr>
          <w:rFonts w:ascii="Arial" w:eastAsia="Arial" w:hAnsi="Arial" w:cs="Arial"/>
          <w:b/>
          <w:color w:val="000000"/>
        </w:rPr>
        <w:t>дні</w:t>
      </w:r>
      <w:proofErr w:type="spellEnd"/>
      <w:r w:rsidR="0005733C" w:rsidRPr="0005733C">
        <w:rPr>
          <w:rFonts w:ascii="Arial" w:eastAsia="Arial" w:hAnsi="Arial" w:cs="Arial"/>
          <w:b/>
          <w:color w:val="000000"/>
        </w:rPr>
        <w:t xml:space="preserve"> і </w:t>
      </w:r>
      <w:proofErr w:type="spellStart"/>
      <w:r w:rsidR="0005733C" w:rsidRPr="0005733C">
        <w:rPr>
          <w:rFonts w:ascii="Arial" w:eastAsia="Arial" w:hAnsi="Arial" w:cs="Arial"/>
          <w:b/>
          <w:color w:val="000000"/>
        </w:rPr>
        <w:t>нічний</w:t>
      </w:r>
      <w:proofErr w:type="spellEnd"/>
      <w:r w:rsidR="0005733C" w:rsidRPr="0005733C">
        <w:rPr>
          <w:rFonts w:ascii="Arial" w:eastAsia="Arial" w:hAnsi="Arial" w:cs="Arial"/>
          <w:b/>
          <w:color w:val="000000"/>
        </w:rPr>
        <w:t xml:space="preserve"> час)</w:t>
      </w:r>
    </w:p>
    <w:p w:rsidR="00F43AC0" w:rsidRPr="00006164" w:rsidRDefault="00F43AC0"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05733C" w:rsidRDefault="00F05424" w:rsidP="0005733C">
      <w:pPr>
        <w:spacing w:line="240" w:lineRule="auto"/>
        <w:ind w:left="0" w:hanging="2"/>
        <w:jc w:val="both"/>
        <w:rPr>
          <w:lang w:val="uk-UA"/>
        </w:rPr>
      </w:pPr>
      <w:bookmarkStart w:id="0" w:name="_heading=h.gjdgxs" w:colFirst="0" w:colLast="0"/>
      <w:bookmarkEnd w:id="0"/>
      <w:r w:rsidRPr="00F43AC0">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05733C" w:rsidRPr="0005733C">
        <w:rPr>
          <w:lang w:val="uk-UA"/>
        </w:rPr>
        <w:t xml:space="preserve">79000, Україна, м. Львів, </w:t>
      </w:r>
      <w:proofErr w:type="spellStart"/>
      <w:r w:rsidR="0005733C" w:rsidRPr="0005733C">
        <w:rPr>
          <w:lang w:val="uk-UA"/>
        </w:rPr>
        <w:t>вулично</w:t>
      </w:r>
      <w:proofErr w:type="spellEnd"/>
      <w:r w:rsidR="0005733C" w:rsidRPr="0005733C">
        <w:rPr>
          <w:lang w:val="uk-UA"/>
        </w:rPr>
        <w:t xml:space="preserve">-шляхова мережа Личаківського району </w:t>
      </w:r>
      <w:proofErr w:type="spellStart"/>
      <w:r w:rsidR="0005733C" w:rsidRPr="0005733C">
        <w:rPr>
          <w:lang w:val="uk-UA"/>
        </w:rPr>
        <w:t>м.Львова</w:t>
      </w:r>
      <w:proofErr w:type="spellEnd"/>
      <w:r w:rsidR="0005733C" w:rsidRPr="0005733C">
        <w:rPr>
          <w:lang w:val="uk-UA"/>
        </w:rPr>
        <w:t xml:space="preserve">, </w:t>
      </w:r>
      <w:proofErr w:type="spellStart"/>
      <w:r w:rsidR="0005733C" w:rsidRPr="0005733C">
        <w:rPr>
          <w:lang w:val="uk-UA"/>
        </w:rPr>
        <w:t>м.Винники</w:t>
      </w:r>
      <w:proofErr w:type="spellEnd"/>
      <w:r w:rsidR="0005733C" w:rsidRPr="0005733C">
        <w:rPr>
          <w:lang w:val="uk-UA"/>
        </w:rPr>
        <w:t xml:space="preserve">, </w:t>
      </w:r>
      <w:proofErr w:type="spellStart"/>
      <w:r w:rsidR="0005733C" w:rsidRPr="0005733C">
        <w:rPr>
          <w:lang w:val="uk-UA"/>
        </w:rPr>
        <w:t>с.Лисиничі</w:t>
      </w:r>
      <w:proofErr w:type="spellEnd"/>
      <w:r w:rsidR="0005733C" w:rsidRPr="0005733C">
        <w:rPr>
          <w:lang w:val="uk-UA"/>
        </w:rPr>
        <w:t xml:space="preserve">, </w:t>
      </w:r>
      <w:proofErr w:type="spellStart"/>
      <w:r w:rsidR="0005733C" w:rsidRPr="0005733C">
        <w:rPr>
          <w:lang w:val="uk-UA"/>
        </w:rPr>
        <w:t>с.Підбірці</w:t>
      </w:r>
      <w:proofErr w:type="spellEnd"/>
      <w:r w:rsidR="0005733C" w:rsidRPr="0005733C">
        <w:rPr>
          <w:lang w:val="uk-UA"/>
        </w:rPr>
        <w:t xml:space="preserve"> </w:t>
      </w:r>
    </w:p>
    <w:p w:rsidR="0005733C" w:rsidRDefault="0005733C" w:rsidP="0005733C">
      <w:pPr>
        <w:spacing w:line="240" w:lineRule="auto"/>
        <w:ind w:left="0" w:hanging="2"/>
        <w:jc w:val="both"/>
        <w:rPr>
          <w:lang w:val="uk-UA"/>
        </w:rPr>
      </w:pPr>
    </w:p>
    <w:p w:rsidR="00FA1849" w:rsidRPr="00F43AC0" w:rsidRDefault="00FA1849" w:rsidP="0005733C">
      <w:pPr>
        <w:spacing w:line="240" w:lineRule="auto"/>
        <w:ind w:left="0" w:hanging="2"/>
        <w:jc w:val="both"/>
        <w:rPr>
          <w:rFonts w:ascii="Arial" w:eastAsia="Arial" w:hAnsi="Arial" w:cs="Arial"/>
          <w:color w:val="000000"/>
          <w:sz w:val="18"/>
          <w:szCs w:val="18"/>
          <w:lang w:val="uk-UA"/>
        </w:rPr>
      </w:pPr>
      <w:bookmarkStart w:id="1" w:name="_GoBack"/>
      <w:bookmarkEnd w:id="1"/>
      <w:r w:rsidRPr="00F43AC0">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02.02.2024 </w:t>
      </w:r>
      <w:r>
        <w:rPr>
          <w:rFonts w:ascii="Arial" w:eastAsia="Arial" w:hAnsi="Arial" w:cs="Arial"/>
          <w:color w:val="000000"/>
          <w:sz w:val="18"/>
          <w:szCs w:val="18"/>
        </w:rPr>
        <w:t> </w:t>
      </w:r>
      <w:r w:rsidRPr="00F43AC0">
        <w:rPr>
          <w:rFonts w:ascii="Arial" w:eastAsia="Arial" w:hAnsi="Arial" w:cs="Arial"/>
          <w:color w:val="000000"/>
          <w:sz w:val="18"/>
          <w:szCs w:val="18"/>
          <w:lang w:val="uk-UA"/>
        </w:rPr>
        <w:t>№186 та змінами до нього рішення виконавчого комітету</w:t>
      </w:r>
      <w:r w:rsidRPr="005D049A">
        <w:rPr>
          <w:rFonts w:ascii="Arial" w:eastAsia="Arial" w:hAnsi="Arial" w:cs="Arial"/>
          <w:color w:val="000000"/>
          <w:sz w:val="18"/>
          <w:szCs w:val="18"/>
        </w:rPr>
        <w:t> </w:t>
      </w:r>
      <w:r w:rsidRPr="00F43AC0">
        <w:rPr>
          <w:rFonts w:ascii="Arial" w:eastAsia="Arial" w:hAnsi="Arial" w:cs="Arial"/>
          <w:color w:val="000000"/>
          <w:sz w:val="18"/>
          <w:szCs w:val="18"/>
          <w:lang w:val="uk-UA"/>
        </w:rPr>
        <w:t xml:space="preserve"> від 23.04.2024 №584: Личаківська районна адміністрація в межах своїх повноважень забезпечує благоустрій району.</w:t>
      </w: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bookmarkStart w:id="2" w:name="bookmark=id.30j0zll" w:colFirst="0" w:colLast="0"/>
      <w:bookmarkEnd w:id="2"/>
      <w:r w:rsidRPr="00F43AC0">
        <w:rPr>
          <w:rFonts w:ascii="Arial" w:eastAsia="Arial" w:hAnsi="Arial" w:cs="Arial"/>
          <w:color w:val="000000"/>
          <w:sz w:val="18"/>
          <w:szCs w:val="18"/>
          <w:lang w:val="uk-UA"/>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A2775F" w:rsidRPr="00F43AC0" w:rsidRDefault="00A2775F" w:rsidP="003F6C8D">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F43AC0">
        <w:rPr>
          <w:rFonts w:ascii="Arial" w:hAnsi="Arial" w:cs="Arial"/>
          <w:lang w:val="uk-UA"/>
        </w:rPr>
        <w:t xml:space="preserve">хвала Львівської міської ради від </w:t>
      </w:r>
      <w:r>
        <w:rPr>
          <w:rFonts w:ascii="Arial" w:hAnsi="Arial" w:cs="Arial"/>
          <w:lang w:val="uk-UA"/>
        </w:rPr>
        <w:t>19</w:t>
      </w:r>
      <w:r w:rsidRPr="00F43AC0">
        <w:rPr>
          <w:rFonts w:ascii="Arial" w:hAnsi="Arial" w:cs="Arial"/>
          <w:lang w:val="uk-UA"/>
        </w:rPr>
        <w:t>.12.202</w:t>
      </w:r>
      <w:r>
        <w:rPr>
          <w:rFonts w:ascii="Arial" w:hAnsi="Arial" w:cs="Arial"/>
          <w:lang w:val="uk-UA"/>
        </w:rPr>
        <w:t>4</w:t>
      </w:r>
      <w:r w:rsidRPr="00F43AC0">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F43AC0">
        <w:rPr>
          <w:rFonts w:ascii="Arial" w:hAnsi="Arial" w:cs="Arial"/>
          <w:lang w:val="uk-UA"/>
        </w:rPr>
        <w:t xml:space="preserve"> рік»</w:t>
      </w:r>
      <w:r w:rsidRPr="00EF7CA6">
        <w:rPr>
          <w:rFonts w:ascii="Arial" w:hAnsi="Arial" w:cs="Arial"/>
          <w:bCs/>
          <w:lang w:val="uk-UA"/>
        </w:rPr>
        <w:t>)</w:t>
      </w:r>
      <w:r w:rsidRPr="00F43AC0">
        <w:rPr>
          <w:rFonts w:ascii="Arial" w:hAnsi="Arial" w:cs="Arial"/>
          <w:bCs/>
          <w:lang w:val="uk-UA"/>
        </w:rPr>
        <w:t xml:space="preserve"> </w:t>
      </w:r>
    </w:p>
    <w:p w:rsidR="00A2775F" w:rsidRPr="00F43AC0"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082EA8">
        <w:rPr>
          <w:rFonts w:ascii="Arial" w:hAnsi="Arial" w:cs="Arial"/>
          <w:color w:val="555555"/>
          <w:sz w:val="20"/>
          <w:szCs w:val="20"/>
          <w:shd w:val="clear" w:color="auto" w:fill="F3F7FA"/>
        </w:rPr>
        <w:t> </w:t>
      </w:r>
      <w:hyperlink r:id="rId5" w:history="1">
        <w:r w:rsidR="003A6810" w:rsidRPr="003A6810">
          <w:rPr>
            <w:rStyle w:val="a6"/>
            <w:rFonts w:ascii="Arial" w:hAnsi="Arial" w:cs="Arial"/>
            <w:b/>
            <w:bCs/>
            <w:sz w:val="20"/>
            <w:szCs w:val="20"/>
            <w:shd w:val="clear" w:color="auto" w:fill="F3F7FA"/>
          </w:rPr>
          <w:t>UA-2025-04-10-008087-a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E068E">
            <w:pPr>
              <w:pBdr>
                <w:top w:val="nil"/>
                <w:left w:val="nil"/>
                <w:bottom w:val="nil"/>
                <w:right w:val="nil"/>
                <w:between w:val="nil"/>
              </w:pBdr>
              <w:tabs>
                <w:tab w:val="left" w:pos="709"/>
              </w:tabs>
              <w:spacing w:line="276" w:lineRule="auto"/>
              <w:ind w:left="1" w:hanging="3"/>
              <w:jc w:val="center"/>
              <w:rPr>
                <w:rFonts w:ascii="Arial" w:eastAsia="Arial" w:hAnsi="Arial" w:cs="Arial"/>
                <w:color w:val="000000"/>
                <w:sz w:val="22"/>
                <w:szCs w:val="22"/>
                <w:highlight w:val="yellow"/>
                <w:lang w:val="uk-UA"/>
              </w:rPr>
            </w:pPr>
            <w:r w:rsidRPr="009E068E">
              <w:rPr>
                <w:rStyle w:val="af"/>
                <w:color w:val="599A4F"/>
                <w:sz w:val="28"/>
                <w:szCs w:val="68"/>
                <w:shd w:val="clear" w:color="auto" w:fill="F0F5F2"/>
              </w:rPr>
              <w:t>до 31.12.202</w:t>
            </w:r>
            <w:r w:rsidR="00DD196F" w:rsidRPr="009E068E">
              <w:rPr>
                <w:rStyle w:val="af"/>
                <w:color w:val="599A4F"/>
                <w:sz w:val="28"/>
                <w:szCs w:val="68"/>
                <w:shd w:val="clear" w:color="auto" w:fill="F0F5F2"/>
              </w:rPr>
              <w:t>5</w:t>
            </w:r>
          </w:p>
        </w:tc>
        <w:tc>
          <w:tcPr>
            <w:tcW w:w="5528" w:type="dxa"/>
          </w:tcPr>
          <w:p w:rsidR="00A2775F" w:rsidRPr="009E068E" w:rsidRDefault="00F43AC0" w:rsidP="006778FA">
            <w:pPr>
              <w:tabs>
                <w:tab w:val="left" w:pos="709"/>
              </w:tabs>
              <w:spacing w:line="276" w:lineRule="auto"/>
              <w:ind w:left="2" w:hanging="4"/>
              <w:jc w:val="center"/>
              <w:rPr>
                <w:rFonts w:ascii="Arial" w:eastAsia="Arial" w:hAnsi="Arial" w:cs="Arial"/>
                <w:color w:val="000000"/>
                <w:sz w:val="22"/>
                <w:szCs w:val="22"/>
                <w:highlight w:val="yellow"/>
              </w:rPr>
            </w:pPr>
            <w:r w:rsidRPr="00F43AC0">
              <w:rPr>
                <w:rStyle w:val="af"/>
                <w:rFonts w:ascii="Arial" w:hAnsi="Arial" w:cs="Arial"/>
                <w:b w:val="0"/>
                <w:bCs w:val="0"/>
                <w:color w:val="599A4F"/>
                <w:sz w:val="40"/>
                <w:szCs w:val="68"/>
                <w:shd w:val="clear" w:color="auto" w:fill="F0F5F2"/>
              </w:rPr>
              <w:tab/>
            </w:r>
            <w:r w:rsidR="003A6810" w:rsidRPr="003A6810">
              <w:rPr>
                <w:rStyle w:val="af"/>
                <w:rFonts w:ascii="Arial" w:hAnsi="Arial" w:cs="Arial"/>
                <w:bCs w:val="0"/>
                <w:color w:val="599A4F"/>
                <w:sz w:val="28"/>
                <w:szCs w:val="68"/>
                <w:shd w:val="clear" w:color="auto" w:fill="F0F5F2"/>
              </w:rPr>
              <w:t>356 985,00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306D4"/>
    <w:rsid w:val="0005733C"/>
    <w:rsid w:val="00082EA8"/>
    <w:rsid w:val="000B23B7"/>
    <w:rsid w:val="000B5146"/>
    <w:rsid w:val="00197C6B"/>
    <w:rsid w:val="001E7C68"/>
    <w:rsid w:val="00232E42"/>
    <w:rsid w:val="002B1EEF"/>
    <w:rsid w:val="002E5BCC"/>
    <w:rsid w:val="00384328"/>
    <w:rsid w:val="003A6810"/>
    <w:rsid w:val="003F6C8D"/>
    <w:rsid w:val="004E189E"/>
    <w:rsid w:val="00505983"/>
    <w:rsid w:val="00540C4E"/>
    <w:rsid w:val="0056633B"/>
    <w:rsid w:val="00676AD4"/>
    <w:rsid w:val="006778FA"/>
    <w:rsid w:val="00685908"/>
    <w:rsid w:val="00685DE2"/>
    <w:rsid w:val="006B5ADB"/>
    <w:rsid w:val="00780E1D"/>
    <w:rsid w:val="00787E7C"/>
    <w:rsid w:val="007C519C"/>
    <w:rsid w:val="00875EEF"/>
    <w:rsid w:val="00945985"/>
    <w:rsid w:val="009E068E"/>
    <w:rsid w:val="009F6EFA"/>
    <w:rsid w:val="00A2775F"/>
    <w:rsid w:val="00A64882"/>
    <w:rsid w:val="00A72C00"/>
    <w:rsid w:val="00A85A51"/>
    <w:rsid w:val="00AA1128"/>
    <w:rsid w:val="00AF1B37"/>
    <w:rsid w:val="00B24D0C"/>
    <w:rsid w:val="00B5526A"/>
    <w:rsid w:val="00B7661D"/>
    <w:rsid w:val="00C576E0"/>
    <w:rsid w:val="00CA47B1"/>
    <w:rsid w:val="00CA667B"/>
    <w:rsid w:val="00DC0F37"/>
    <w:rsid w:val="00DD196F"/>
    <w:rsid w:val="00F05424"/>
    <w:rsid w:val="00F43AC0"/>
    <w:rsid w:val="00FA1849"/>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C49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10-00808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1245</Words>
  <Characters>711</Characters>
  <Application>Microsoft Office Word</Application>
  <DocSecurity>0</DocSecurity>
  <Lines>5</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57</cp:revision>
  <dcterms:created xsi:type="dcterms:W3CDTF">2020-12-24T12:53:00Z</dcterms:created>
  <dcterms:modified xsi:type="dcterms:W3CDTF">2025-04-10T11:10:00Z</dcterms:modified>
</cp:coreProperties>
</file>