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33ED4" w14:textId="77777777" w:rsidR="00375EEC" w:rsidRPr="00C80E5E" w:rsidRDefault="00375EEC" w:rsidP="0084230C">
      <w:pPr>
        <w:jc w:val="center"/>
        <w:rPr>
          <w:rFonts w:ascii="Times New Roman" w:hAnsi="Times New Roman" w:cs="Times New Roman"/>
          <w:b/>
          <w:color w:val="000000" w:themeColor="text1"/>
          <w:sz w:val="23"/>
          <w:szCs w:val="23"/>
        </w:rPr>
      </w:pPr>
      <w:r w:rsidRPr="00C80E5E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Обґрунтування</w:t>
      </w:r>
      <w:r w:rsidR="00FE576A" w:rsidRPr="00C80E5E">
        <w:rPr>
          <w:rFonts w:ascii="Times New Roman" w:hAnsi="Times New Roman" w:cs="Times New Roman"/>
          <w:b/>
          <w:color w:val="000000" w:themeColor="text1"/>
          <w:sz w:val="23"/>
          <w:szCs w:val="23"/>
        </w:rPr>
        <w:t xml:space="preserve"> технічних, якісних характеристик предмета закупівлі, його очікуваної вартості, ко</w:t>
      </w:r>
      <w:r w:rsidRPr="00C80E5E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нкурентної процедури закупівлі</w:t>
      </w:r>
    </w:p>
    <w:p w14:paraId="461E4047" w14:textId="77777777" w:rsidR="00375EEC" w:rsidRPr="00806DDB" w:rsidRDefault="00375EEC" w:rsidP="00375EEC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806DDB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Замовник:</w:t>
      </w:r>
      <w:r w:rsidRPr="00806DDB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Львівське комунальне підприємство «Ратуша-сервіс»</w:t>
      </w:r>
      <w:r w:rsidR="0084230C" w:rsidRPr="00806DDB">
        <w:rPr>
          <w:rFonts w:ascii="Times New Roman" w:hAnsi="Times New Roman" w:cs="Times New Roman"/>
          <w:color w:val="000000" w:themeColor="text1"/>
          <w:sz w:val="23"/>
          <w:szCs w:val="23"/>
        </w:rPr>
        <w:t>, ЄДРПУО 23949155</w:t>
      </w:r>
    </w:p>
    <w:p w14:paraId="7E784F61" w14:textId="27E94960" w:rsidR="00766B02" w:rsidRPr="0035728C" w:rsidRDefault="00375EEC" w:rsidP="001D4C00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/>
          <w:shd w:val="clear" w:color="auto" w:fill="FDFEFD"/>
        </w:rPr>
      </w:pPr>
      <w:r w:rsidRPr="0035728C">
        <w:rPr>
          <w:rFonts w:ascii="Times New Roman" w:hAnsi="Times New Roman" w:cs="Times New Roman"/>
          <w:b/>
          <w:color w:val="000000" w:themeColor="text1"/>
          <w:sz w:val="23"/>
          <w:szCs w:val="23"/>
        </w:rPr>
        <w:t xml:space="preserve">Ідентифікатор закупівлі : </w:t>
      </w:r>
      <w:r w:rsidR="000E6386" w:rsidRPr="000E6386">
        <w:rPr>
          <w:rFonts w:ascii="Times New Roman" w:hAnsi="Times New Roman" w:cs="Times New Roman"/>
          <w:color w:val="454545"/>
          <w:sz w:val="21"/>
          <w:szCs w:val="21"/>
          <w:shd w:val="clear" w:color="auto" w:fill="F0F5F2"/>
        </w:rPr>
        <w:t>UA-2025-04-08-013803-a ● 217e25116c254c249c8e477ad97eb404</w:t>
      </w:r>
      <w:r w:rsidR="000E6386" w:rsidRPr="000E6386">
        <w:rPr>
          <w:rFonts w:ascii="Times New Roman" w:hAnsi="Times New Roman" w:cs="Times New Roman"/>
          <w:b/>
          <w:color w:val="454545"/>
          <w:sz w:val="21"/>
          <w:szCs w:val="21"/>
          <w:shd w:val="clear" w:color="auto" w:fill="F0F5F2"/>
        </w:rPr>
        <w:t xml:space="preserve"> </w:t>
      </w:r>
      <w:r w:rsidR="000E6386">
        <w:rPr>
          <w:rFonts w:ascii="Times New Roman" w:hAnsi="Times New Roman" w:cs="Times New Roman"/>
          <w:b/>
          <w:color w:val="454545"/>
          <w:sz w:val="21"/>
          <w:szCs w:val="21"/>
          <w:shd w:val="clear" w:color="auto" w:fill="F0F5F2"/>
        </w:rPr>
        <w:t xml:space="preserve"> </w:t>
      </w:r>
      <w:r w:rsidR="0034554C" w:rsidRPr="0035728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Предмет закупівлі</w:t>
      </w:r>
      <w:r w:rsidR="0034554C" w:rsidRPr="0035728C">
        <w:rPr>
          <w:rFonts w:ascii="Times New Roman" w:eastAsia="Times New Roman" w:hAnsi="Times New Roman" w:cs="Times New Roman"/>
          <w:b/>
          <w:i/>
          <w:sz w:val="23"/>
          <w:szCs w:val="23"/>
        </w:rPr>
        <w:t xml:space="preserve">  </w:t>
      </w:r>
      <w:r w:rsidR="00766B02" w:rsidRPr="0035728C">
        <w:rPr>
          <w:rFonts w:ascii="Times New Roman" w:hAnsi="Times New Roman" w:cs="Times New Roman"/>
          <w:color w:val="000000"/>
          <w:shd w:val="clear" w:color="auto" w:fill="FDFEFD"/>
        </w:rPr>
        <w:br/>
      </w:r>
      <w:r w:rsidR="000E6386" w:rsidRPr="000E6386">
        <w:rPr>
          <w:rFonts w:ascii="Times New Roman" w:hAnsi="Times New Roman" w:cs="Times New Roman"/>
          <w:color w:val="000000"/>
          <w:shd w:val="clear" w:color="auto" w:fill="FDFEFD"/>
        </w:rPr>
        <w:t>Проект аудиту просторової навігації Львівської міської ради</w:t>
      </w:r>
      <w:r w:rsidR="000E6386" w:rsidRPr="000E6386">
        <w:rPr>
          <w:rFonts w:ascii="Times New Roman" w:hAnsi="Times New Roman" w:cs="Times New Roman"/>
          <w:color w:val="000000"/>
          <w:shd w:val="clear" w:color="auto" w:fill="FDFEFD"/>
        </w:rPr>
        <w:t xml:space="preserve"> </w:t>
      </w:r>
      <w:r w:rsidR="000E6386">
        <w:rPr>
          <w:rFonts w:ascii="Times New Roman" w:hAnsi="Times New Roman" w:cs="Times New Roman"/>
          <w:color w:val="000000"/>
          <w:shd w:val="clear" w:color="auto" w:fill="FDFEFD"/>
        </w:rPr>
        <w:t xml:space="preserve"> </w:t>
      </w:r>
      <w:r w:rsidR="00766B02" w:rsidRPr="0035728C">
        <w:rPr>
          <w:rFonts w:ascii="Times New Roman" w:hAnsi="Times New Roman" w:cs="Times New Roman"/>
          <w:color w:val="000000"/>
          <w:shd w:val="clear" w:color="auto" w:fill="FDFEFD"/>
        </w:rPr>
        <w:t xml:space="preserve">ДК021:2015: </w:t>
      </w:r>
      <w:r w:rsidR="000E6386" w:rsidRPr="000E6386">
        <w:rPr>
          <w:rFonts w:ascii="Times New Roman" w:hAnsi="Times New Roman" w:cs="Times New Roman"/>
          <w:color w:val="000000"/>
          <w:shd w:val="clear" w:color="auto" w:fill="FDFEFD"/>
        </w:rPr>
        <w:t>71310000-4: Консультаційні послуги у галузях інженерії та будівництва</w:t>
      </w:r>
    </w:p>
    <w:p w14:paraId="1D2AB618" w14:textId="71C943A8" w:rsidR="00A365C9" w:rsidRPr="00806DDB" w:rsidRDefault="00C61B04" w:rsidP="00307634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806DDB">
        <w:rPr>
          <w:rFonts w:ascii="Times New Roman" w:hAnsi="Times New Roman" w:cs="Times New Roman"/>
          <w:color w:val="000000"/>
          <w:shd w:val="clear" w:color="auto" w:fill="FDFEFD"/>
        </w:rPr>
        <w:t xml:space="preserve"> </w:t>
      </w:r>
      <w:r w:rsidR="00A365C9" w:rsidRPr="00806DDB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Очікувана вартість закупівлі</w:t>
      </w:r>
      <w:r w:rsidR="00886DF7" w:rsidRPr="00806DDB">
        <w:rPr>
          <w:rFonts w:ascii="Times New Roman" w:hAnsi="Times New Roman" w:cs="Times New Roman"/>
          <w:b/>
          <w:color w:val="000000" w:themeColor="text1"/>
          <w:sz w:val="23"/>
          <w:szCs w:val="23"/>
        </w:rPr>
        <w:t xml:space="preserve"> </w:t>
      </w:r>
      <w:r w:rsidR="00F24736" w:rsidRPr="00806DDB">
        <w:rPr>
          <w:rFonts w:ascii="Times New Roman" w:hAnsi="Times New Roman" w:cs="Times New Roman"/>
          <w:b/>
          <w:color w:val="000000" w:themeColor="text1"/>
          <w:sz w:val="23"/>
          <w:szCs w:val="23"/>
        </w:rPr>
        <w:t xml:space="preserve"> </w:t>
      </w:r>
      <w:r w:rsidR="000E6386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0F5F2"/>
        </w:rPr>
        <w:t>254 000,00</w:t>
      </w:r>
      <w:r w:rsidR="00C12341" w:rsidRPr="00806DDB">
        <w:rPr>
          <w:rStyle w:val="a5"/>
          <w:rFonts w:ascii="Times New Roman" w:hAnsi="Times New Roman" w:cs="Times New Roman"/>
          <w:b w:val="0"/>
          <w:bCs w:val="0"/>
          <w:color w:val="000000" w:themeColor="text1"/>
          <w:sz w:val="23"/>
          <w:szCs w:val="23"/>
          <w:shd w:val="clear" w:color="auto" w:fill="F0F5F2"/>
        </w:rPr>
        <w:t>грн</w:t>
      </w:r>
    </w:p>
    <w:p w14:paraId="09DDD370" w14:textId="52E56AE1" w:rsidR="00C12341" w:rsidRPr="00C12341" w:rsidRDefault="005661F3" w:rsidP="00C12341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2341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Обґрунтування</w:t>
      </w:r>
      <w:r w:rsidR="00375EEC" w:rsidRPr="00C12341">
        <w:rPr>
          <w:rFonts w:ascii="Times New Roman" w:hAnsi="Times New Roman" w:cs="Times New Roman"/>
          <w:b/>
          <w:color w:val="000000" w:themeColor="text1"/>
          <w:sz w:val="23"/>
          <w:szCs w:val="23"/>
        </w:rPr>
        <w:t xml:space="preserve"> очі</w:t>
      </w:r>
      <w:r w:rsidRPr="00C12341">
        <w:rPr>
          <w:rFonts w:ascii="Times New Roman" w:hAnsi="Times New Roman" w:cs="Times New Roman"/>
          <w:b/>
          <w:color w:val="000000" w:themeColor="text1"/>
          <w:sz w:val="23"/>
          <w:szCs w:val="23"/>
        </w:rPr>
        <w:t xml:space="preserve">куваної вартості:  </w:t>
      </w:r>
      <w:r w:rsidR="004F629C" w:rsidRPr="00C12341">
        <w:rPr>
          <w:rFonts w:ascii="Times New Roman" w:hAnsi="Times New Roman" w:cs="Times New Roman"/>
          <w:b/>
          <w:sz w:val="23"/>
          <w:szCs w:val="23"/>
        </w:rPr>
        <w:t xml:space="preserve">:  </w:t>
      </w:r>
      <w:r w:rsidR="004F629C" w:rsidRPr="00C12341">
        <w:rPr>
          <w:rFonts w:ascii="Times New Roman" w:hAnsi="Times New Roman" w:cs="Times New Roman"/>
          <w:sz w:val="23"/>
          <w:szCs w:val="23"/>
        </w:rPr>
        <w:t xml:space="preserve">Розрахунок очікуваної вартості закупівлі </w:t>
      </w:r>
      <w:r w:rsidR="00C61B04">
        <w:rPr>
          <w:rFonts w:ascii="Times New Roman" w:hAnsi="Times New Roman" w:cs="Times New Roman"/>
          <w:sz w:val="23"/>
          <w:szCs w:val="23"/>
        </w:rPr>
        <w:t xml:space="preserve"> </w:t>
      </w:r>
      <w:r w:rsidR="00F24736" w:rsidRPr="00C12341">
        <w:rPr>
          <w:rFonts w:ascii="Times New Roman" w:hAnsi="Times New Roman" w:cs="Times New Roman"/>
          <w:sz w:val="23"/>
          <w:szCs w:val="23"/>
        </w:rPr>
        <w:t xml:space="preserve"> визначався з </w:t>
      </w:r>
      <w:r w:rsidR="000E6386">
        <w:rPr>
          <w:rFonts w:ascii="Times New Roman" w:hAnsi="Times New Roman" w:cs="Times New Roman"/>
          <w:sz w:val="23"/>
          <w:szCs w:val="23"/>
        </w:rPr>
        <w:t>врахуванням комерційної пропозиції</w:t>
      </w:r>
    </w:p>
    <w:p w14:paraId="14628F83" w14:textId="5C99E25A" w:rsidR="0084230C" w:rsidRPr="00C12341" w:rsidRDefault="0084230C" w:rsidP="00C1234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C12341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Тип процедури:</w:t>
      </w:r>
      <w:r w:rsidRPr="00C12341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відкриті торги</w:t>
      </w:r>
      <w:r w:rsidR="00C12341" w:rsidRPr="00C12341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з особливостями</w:t>
      </w:r>
    </w:p>
    <w:p w14:paraId="507DD368" w14:textId="77777777" w:rsidR="000E6386" w:rsidRPr="00C12341" w:rsidRDefault="005661F3" w:rsidP="000E6386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2341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Технічне завдання/вимоги:</w:t>
      </w:r>
      <w:r w:rsidRPr="00C12341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 w:rsidR="004F629C" w:rsidRPr="00C12341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 w:rsidR="000E6386" w:rsidRPr="00C12341">
        <w:rPr>
          <w:rFonts w:ascii="Times New Roman" w:hAnsi="Times New Roman" w:cs="Times New Roman"/>
          <w:sz w:val="23"/>
          <w:szCs w:val="23"/>
        </w:rPr>
        <w:t xml:space="preserve">Розрахунок очікуваної вартості закупівлі </w:t>
      </w:r>
      <w:r w:rsidR="000E6386">
        <w:rPr>
          <w:rFonts w:ascii="Times New Roman" w:hAnsi="Times New Roman" w:cs="Times New Roman"/>
          <w:sz w:val="23"/>
          <w:szCs w:val="23"/>
        </w:rPr>
        <w:t xml:space="preserve"> </w:t>
      </w:r>
      <w:r w:rsidR="000E6386" w:rsidRPr="00C12341">
        <w:rPr>
          <w:rFonts w:ascii="Times New Roman" w:hAnsi="Times New Roman" w:cs="Times New Roman"/>
          <w:sz w:val="23"/>
          <w:szCs w:val="23"/>
        </w:rPr>
        <w:t xml:space="preserve"> визначався з </w:t>
      </w:r>
      <w:r w:rsidR="000E6386">
        <w:rPr>
          <w:rFonts w:ascii="Times New Roman" w:hAnsi="Times New Roman" w:cs="Times New Roman"/>
          <w:sz w:val="23"/>
          <w:szCs w:val="23"/>
        </w:rPr>
        <w:t>врахуванням комерційної пропозиції</w:t>
      </w:r>
    </w:p>
    <w:p w14:paraId="1851484C" w14:textId="7EF8BFE0" w:rsidR="004F629C" w:rsidRPr="00C12341" w:rsidRDefault="004F629C" w:rsidP="00766B02">
      <w:pPr>
        <w:pStyle w:val="a3"/>
        <w:numPr>
          <w:ilvl w:val="0"/>
          <w:numId w:val="1"/>
        </w:numPr>
        <w:ind w:left="426" w:hanging="66"/>
        <w:jc w:val="both"/>
        <w:rPr>
          <w:rFonts w:ascii="Times New Roman" w:hAnsi="Times New Roman" w:cs="Times New Roman"/>
          <w:sz w:val="23"/>
          <w:szCs w:val="23"/>
        </w:rPr>
      </w:pPr>
      <w:r w:rsidRPr="00C12341">
        <w:rPr>
          <w:rFonts w:ascii="Times New Roman" w:hAnsi="Times New Roman" w:cs="Times New Roman"/>
          <w:sz w:val="23"/>
          <w:szCs w:val="23"/>
        </w:rPr>
        <w:t xml:space="preserve">Склад </w:t>
      </w:r>
      <w:r w:rsidR="00D33F98" w:rsidRPr="00C12341">
        <w:rPr>
          <w:rFonts w:ascii="Times New Roman" w:hAnsi="Times New Roman" w:cs="Times New Roman"/>
          <w:sz w:val="23"/>
          <w:szCs w:val="23"/>
        </w:rPr>
        <w:t xml:space="preserve">закупівлі </w:t>
      </w:r>
      <w:r w:rsidRPr="00C12341">
        <w:rPr>
          <w:rFonts w:ascii="Times New Roman" w:hAnsi="Times New Roman" w:cs="Times New Roman"/>
          <w:sz w:val="23"/>
          <w:szCs w:val="23"/>
        </w:rPr>
        <w:t xml:space="preserve"> відображений в технічному завданні до Закупівлі.  </w:t>
      </w:r>
    </w:p>
    <w:p w14:paraId="38B2023A" w14:textId="2627465D" w:rsidR="008748FF" w:rsidRPr="00C80E5E" w:rsidRDefault="008748FF" w:rsidP="004F629C">
      <w:pPr>
        <w:pStyle w:val="a3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sectPr w:rsidR="008748FF" w:rsidRPr="00C80E5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D51005"/>
    <w:multiLevelType w:val="hybridMultilevel"/>
    <w:tmpl w:val="F6C8215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134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576A"/>
    <w:rsid w:val="000408C3"/>
    <w:rsid w:val="000E6386"/>
    <w:rsid w:val="003054E3"/>
    <w:rsid w:val="00324734"/>
    <w:rsid w:val="0034554C"/>
    <w:rsid w:val="0035728C"/>
    <w:rsid w:val="00375EEC"/>
    <w:rsid w:val="004F629C"/>
    <w:rsid w:val="00516C76"/>
    <w:rsid w:val="0052053D"/>
    <w:rsid w:val="005661F3"/>
    <w:rsid w:val="006462E5"/>
    <w:rsid w:val="00655FC0"/>
    <w:rsid w:val="006D204B"/>
    <w:rsid w:val="006F1BE7"/>
    <w:rsid w:val="00766B02"/>
    <w:rsid w:val="00806DDB"/>
    <w:rsid w:val="00841954"/>
    <w:rsid w:val="0084230C"/>
    <w:rsid w:val="008474EF"/>
    <w:rsid w:val="0086347A"/>
    <w:rsid w:val="008748FF"/>
    <w:rsid w:val="00886DF7"/>
    <w:rsid w:val="009750A1"/>
    <w:rsid w:val="0098591B"/>
    <w:rsid w:val="0099355E"/>
    <w:rsid w:val="009963F1"/>
    <w:rsid w:val="00A22AC9"/>
    <w:rsid w:val="00A365C9"/>
    <w:rsid w:val="00B713FE"/>
    <w:rsid w:val="00C00982"/>
    <w:rsid w:val="00C12341"/>
    <w:rsid w:val="00C276CF"/>
    <w:rsid w:val="00C61B04"/>
    <w:rsid w:val="00C80E5E"/>
    <w:rsid w:val="00CC7245"/>
    <w:rsid w:val="00D33F98"/>
    <w:rsid w:val="00E77995"/>
    <w:rsid w:val="00F24736"/>
    <w:rsid w:val="00F41FFA"/>
    <w:rsid w:val="00F96397"/>
    <w:rsid w:val="00FD4B9F"/>
    <w:rsid w:val="00FE5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FB19D"/>
  <w15:chartTrackingRefBased/>
  <w15:docId w15:val="{673C31AF-5C42-4F02-87C1-D859A269E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75EE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6B0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5EE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75EE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4">
    <w:name w:val="Normal (Web)"/>
    <w:basedOn w:val="a"/>
    <w:uiPriority w:val="99"/>
    <w:semiHidden/>
    <w:unhideWhenUsed/>
    <w:rsid w:val="008748FF"/>
    <w:rPr>
      <w:rFonts w:ascii="Times New Roman" w:hAnsi="Times New Roman" w:cs="Times New Roman"/>
      <w:sz w:val="24"/>
      <w:szCs w:val="24"/>
    </w:rPr>
  </w:style>
  <w:style w:type="character" w:customStyle="1" w:styleId="green">
    <w:name w:val="green"/>
    <w:basedOn w:val="a0"/>
    <w:rsid w:val="006F1BE7"/>
  </w:style>
  <w:style w:type="character" w:styleId="a5">
    <w:name w:val="Strong"/>
    <w:basedOn w:val="a0"/>
    <w:uiPriority w:val="22"/>
    <w:qFormat/>
    <w:rsid w:val="00E77995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766B0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69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2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9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547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Igor Duda</cp:lastModifiedBy>
  <cp:revision>3</cp:revision>
  <dcterms:created xsi:type="dcterms:W3CDTF">2025-03-06T14:32:00Z</dcterms:created>
  <dcterms:modified xsi:type="dcterms:W3CDTF">2025-04-11T05:45:00Z</dcterms:modified>
</cp:coreProperties>
</file>